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53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7"/>
        <w:gridCol w:w="1081"/>
        <w:gridCol w:w="992"/>
        <w:gridCol w:w="1259"/>
        <w:gridCol w:w="991"/>
      </w:tblGrid>
      <w:tr>
        <w:trPr>
          <w:trHeight w:val="690" w:hRule="atLeast"/>
        </w:trPr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Models 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(trained on all coumarins)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R2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MAE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MSE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MedAE</w:t>
            </w:r>
          </w:p>
        </w:tc>
      </w:tr>
      <w:tr>
        <w:trPr>
          <w:trHeight w:val="507" w:hRule="atLeast"/>
        </w:trPr>
        <w:tc>
          <w:tcPr>
            <w:tcW w:w="32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HistGradienBoostingRegressor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0.65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12.02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270.23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8.5</w:t>
            </w:r>
          </w:p>
        </w:tc>
      </w:tr>
      <w:tr>
        <w:trPr>
          <w:trHeight w:val="507" w:hRule="atLeast"/>
        </w:trPr>
        <w:tc>
          <w:tcPr>
            <w:tcW w:w="32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RandomForestRegressor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0.63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12.37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278.93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8.96</w:t>
            </w:r>
          </w:p>
        </w:tc>
      </w:tr>
      <w:tr>
        <w:trPr>
          <w:trHeight w:val="507" w:hRule="atLeast"/>
        </w:trPr>
        <w:tc>
          <w:tcPr>
            <w:tcW w:w="32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XGBRegressor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0.67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11.49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248.89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8.31</w:t>
            </w:r>
          </w:p>
        </w:tc>
      </w:tr>
      <w:tr>
        <w:trPr>
          <w:trHeight w:val="507" w:hRule="atLeast"/>
        </w:trPr>
        <w:tc>
          <w:tcPr>
            <w:tcW w:w="32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GradientBoostingRegressor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0.65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11.63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268.07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8.35</w:t>
            </w:r>
          </w:p>
        </w:tc>
      </w:tr>
      <w:tr>
        <w:trPr>
          <w:trHeight w:val="507" w:hRule="atLeast"/>
        </w:trPr>
        <w:tc>
          <w:tcPr>
            <w:tcW w:w="32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Lasso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0.22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20.74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605.38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19.33</w:t>
            </w:r>
          </w:p>
        </w:tc>
      </w:tr>
      <w:tr>
        <w:trPr>
          <w:trHeight w:val="507" w:hRule="atLeast"/>
        </w:trPr>
        <w:tc>
          <w:tcPr>
            <w:tcW w:w="32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SVR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0.37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16.32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480.12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11.87</w:t>
            </w:r>
          </w:p>
        </w:tc>
      </w:tr>
      <w:tr>
        <w:trPr>
          <w:trHeight w:val="507" w:hRule="atLeast"/>
        </w:trPr>
        <w:tc>
          <w:tcPr>
            <w:tcW w:w="32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ElasticNet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0.22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20.75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605.44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19.34</w:t>
            </w:r>
          </w:p>
        </w:tc>
      </w:tr>
      <w:tr>
        <w:trPr>
          <w:trHeight w:val="507" w:hRule="atLeast"/>
        </w:trPr>
        <w:tc>
          <w:tcPr>
            <w:tcW w:w="32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Ridge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0.22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20.73</w:t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605.38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19.48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1</Pages>
  <Words>49</Words>
  <Characters>306</Characters>
  <CharactersWithSpaces>310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2025-12-09T23:06:19Z</dcterms:created>
  <dc:creator/>
  <dc:description/>
  <dc:language>en-US</dc:language>
  <cp:lastModifiedBy/>
  <dcterms:modified xsi:type="dcterms:W3CDTF">2025-12-10T16:10:53Z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