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A3E" w:rsidRPr="0048292F" w:rsidRDefault="00000A3E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000A3E" w:rsidRPr="0048292F" w:rsidRDefault="00000A3E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000A3E" w:rsidRPr="0048292F" w:rsidRDefault="00000A3E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000A3E" w:rsidRPr="0048292F" w:rsidRDefault="00000A3E" w:rsidP="003A2E6E">
      <w:pPr>
        <w:spacing w:after="0" w:line="360" w:lineRule="auto"/>
        <w:jc w:val="both"/>
        <w:rPr>
          <w:rFonts w:cs="Times New Roman"/>
          <w:szCs w:val="28"/>
        </w:rPr>
      </w:pPr>
    </w:p>
    <w:p w:rsidR="00000A3E" w:rsidRPr="0048292F" w:rsidRDefault="00000A3E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CD557A" w:rsidRPr="0048292F" w:rsidRDefault="00CD557A" w:rsidP="0048292F">
      <w:pPr>
        <w:spacing w:line="360" w:lineRule="auto"/>
        <w:jc w:val="both"/>
        <w:rPr>
          <w:rFonts w:cs="Times New Roman"/>
          <w:b/>
          <w:szCs w:val="28"/>
        </w:rPr>
      </w:pPr>
    </w:p>
    <w:p w:rsidR="00CD557A" w:rsidRPr="0048292F" w:rsidRDefault="00CD557A" w:rsidP="0048292F">
      <w:pPr>
        <w:spacing w:line="360" w:lineRule="auto"/>
        <w:jc w:val="both"/>
        <w:rPr>
          <w:rFonts w:cs="Times New Roman"/>
          <w:b/>
          <w:szCs w:val="28"/>
        </w:rPr>
      </w:pPr>
    </w:p>
    <w:p w:rsidR="00CD557A" w:rsidRPr="0048292F" w:rsidRDefault="00CD557A" w:rsidP="00BD204A">
      <w:pPr>
        <w:spacing w:line="360" w:lineRule="auto"/>
        <w:jc w:val="center"/>
        <w:rPr>
          <w:rFonts w:cs="Times New Roman"/>
          <w:b/>
          <w:szCs w:val="28"/>
        </w:rPr>
      </w:pPr>
    </w:p>
    <w:p w:rsidR="002A7C89" w:rsidRPr="0048292F" w:rsidRDefault="002A7C89" w:rsidP="00BD204A">
      <w:pPr>
        <w:spacing w:line="360" w:lineRule="auto"/>
        <w:jc w:val="center"/>
        <w:rPr>
          <w:rFonts w:cs="Times New Roman"/>
          <w:b/>
          <w:szCs w:val="28"/>
        </w:rPr>
      </w:pPr>
      <w:r w:rsidRPr="0048292F">
        <w:rPr>
          <w:rFonts w:cs="Times New Roman"/>
          <w:b/>
          <w:szCs w:val="28"/>
        </w:rPr>
        <w:t>Лабораторная работа № 1</w:t>
      </w:r>
    </w:p>
    <w:p w:rsidR="00000A3E" w:rsidRPr="0048292F" w:rsidRDefault="00000A3E" w:rsidP="00BD204A">
      <w:pPr>
        <w:spacing w:line="360" w:lineRule="auto"/>
        <w:jc w:val="center"/>
        <w:rPr>
          <w:rFonts w:cs="Times New Roman"/>
          <w:b/>
          <w:szCs w:val="28"/>
        </w:rPr>
      </w:pPr>
      <w:r w:rsidRPr="0048292F">
        <w:rPr>
          <w:rFonts w:cs="Times New Roman"/>
          <w:szCs w:val="28"/>
        </w:rPr>
        <w:t>на тему «</w:t>
      </w:r>
      <w:r w:rsidR="002A7C89" w:rsidRPr="0048292F">
        <w:rPr>
          <w:rFonts w:cs="Times New Roman"/>
          <w:b/>
          <w:szCs w:val="28"/>
        </w:rPr>
        <w:t>ОПРЕДЕЛЕНИЕ И АНАЛИЗ ЭРГОНОМИЧЕСКИХ ХАРАКТЕРИСТИК ИНТЕРФЕЙСОВ ЦИФРОВЫХ ПРОДУКТОВ</w:t>
      </w:r>
      <w:r w:rsidRPr="0048292F">
        <w:rPr>
          <w:rFonts w:cs="Times New Roman"/>
          <w:szCs w:val="28"/>
        </w:rPr>
        <w:t>»</w:t>
      </w:r>
    </w:p>
    <w:p w:rsidR="00000A3E" w:rsidRPr="0048292F" w:rsidRDefault="00000A3E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CD557A" w:rsidRPr="0048292F" w:rsidRDefault="00CD557A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CD557A" w:rsidRPr="0048292F" w:rsidRDefault="00CD557A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CD557A" w:rsidRPr="0048292F" w:rsidRDefault="00CD557A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2A7C89" w:rsidRPr="0048292F" w:rsidRDefault="002A7C89" w:rsidP="003A2E6E">
      <w:pPr>
        <w:spacing w:after="0" w:line="360" w:lineRule="auto"/>
        <w:jc w:val="both"/>
        <w:rPr>
          <w:rFonts w:cs="Times New Roman"/>
          <w:szCs w:val="28"/>
        </w:rPr>
      </w:pPr>
    </w:p>
    <w:p w:rsidR="00CD557A" w:rsidRPr="0048292F" w:rsidRDefault="00CD557A" w:rsidP="0048292F">
      <w:pPr>
        <w:spacing w:after="0" w:line="360" w:lineRule="auto"/>
        <w:ind w:left="3828"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Выполнил: студент группы ИВТ-235</w:t>
      </w:r>
    </w:p>
    <w:p w:rsidR="00CD557A" w:rsidRPr="0048292F" w:rsidRDefault="00C23FE2" w:rsidP="0048292F">
      <w:pPr>
        <w:spacing w:after="0" w:line="360" w:lineRule="auto"/>
        <w:ind w:left="3828"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Вильгельм Игорь Викторович</w:t>
      </w:r>
    </w:p>
    <w:p w:rsidR="00CD557A" w:rsidRPr="0048292F" w:rsidRDefault="00CD557A" w:rsidP="0048292F">
      <w:pPr>
        <w:spacing w:after="0" w:line="360" w:lineRule="auto"/>
        <w:ind w:left="3828"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_______________________________</w:t>
      </w:r>
    </w:p>
    <w:p w:rsidR="00CD557A" w:rsidRPr="0048292F" w:rsidRDefault="00CD557A" w:rsidP="00BD204A">
      <w:pPr>
        <w:spacing w:after="0" w:line="360" w:lineRule="auto"/>
        <w:ind w:left="453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Проверил: ассистент кафедры ММиИТЭ</w:t>
      </w:r>
    </w:p>
    <w:p w:rsidR="00CD557A" w:rsidRPr="0048292F" w:rsidRDefault="00CD557A" w:rsidP="0048292F">
      <w:pPr>
        <w:spacing w:after="0" w:line="360" w:lineRule="auto"/>
        <w:ind w:left="3828"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Беляева Ксения Игоревна</w:t>
      </w:r>
    </w:p>
    <w:p w:rsidR="00CD557A" w:rsidRPr="0048292F" w:rsidRDefault="00CD557A" w:rsidP="0048292F">
      <w:pPr>
        <w:spacing w:after="0" w:line="360" w:lineRule="auto"/>
        <w:ind w:left="3828"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________________________________</w:t>
      </w:r>
    </w:p>
    <w:p w:rsidR="00CD557A" w:rsidRPr="0048292F" w:rsidRDefault="00CD557A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2A7C89" w:rsidRPr="0048292F" w:rsidRDefault="002A7C89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2A7C89" w:rsidRPr="0048292F" w:rsidRDefault="002A7C89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CD557A" w:rsidRPr="0048292F" w:rsidRDefault="00CD557A" w:rsidP="0048292F">
      <w:pPr>
        <w:spacing w:line="360" w:lineRule="auto"/>
        <w:jc w:val="both"/>
        <w:rPr>
          <w:rFonts w:cs="Times New Roman"/>
          <w:b/>
          <w:szCs w:val="28"/>
        </w:rPr>
      </w:pPr>
      <w:r w:rsidRPr="0048292F">
        <w:rPr>
          <w:rFonts w:cs="Times New Roman"/>
          <w:b/>
          <w:szCs w:val="28"/>
        </w:rPr>
        <w:br w:type="page"/>
      </w:r>
    </w:p>
    <w:p w:rsidR="0021706C" w:rsidRPr="0048292F" w:rsidRDefault="00504DB7" w:rsidP="0048292F">
      <w:pPr>
        <w:spacing w:line="360" w:lineRule="auto"/>
        <w:ind w:firstLine="567"/>
        <w:jc w:val="both"/>
        <w:rPr>
          <w:rFonts w:cs="Times New Roman"/>
          <w:b/>
          <w:szCs w:val="28"/>
        </w:rPr>
      </w:pPr>
      <w:r w:rsidRPr="0048292F">
        <w:rPr>
          <w:rFonts w:cs="Times New Roman"/>
          <w:b/>
          <w:szCs w:val="28"/>
        </w:rPr>
        <w:lastRenderedPageBreak/>
        <w:t xml:space="preserve">2. </w:t>
      </w:r>
      <w:r w:rsidR="0021706C" w:rsidRPr="0048292F">
        <w:rPr>
          <w:rFonts w:cs="Times New Roman"/>
          <w:b/>
          <w:szCs w:val="28"/>
        </w:rPr>
        <w:t xml:space="preserve">Цель работы: </w:t>
      </w:r>
    </w:p>
    <w:p w:rsidR="0021706C" w:rsidRPr="0048292F" w:rsidRDefault="0021706C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Провести анализ эргономических характеристик интерфейсов аналогов разрабатываемого цифрового продукта и определить степень их когнитивной доступности для пользователя. </w:t>
      </w:r>
    </w:p>
    <w:p w:rsidR="0021706C" w:rsidRPr="0048292F" w:rsidRDefault="00504DB7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 xml:space="preserve">3. </w:t>
      </w:r>
      <w:r w:rsidR="0021706C" w:rsidRPr="0048292F">
        <w:rPr>
          <w:rFonts w:cs="Times New Roman"/>
          <w:b/>
          <w:bCs/>
          <w:szCs w:val="28"/>
        </w:rPr>
        <w:t>Краткий конспект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Эти стандарты и руководства служат основой для разработки удобных и доступных пользовательских интерфейсов, помогают дизайнерам создавать продукты, удовлетворяющие потребностям разнообразной аудитории.</w:t>
      </w:r>
    </w:p>
    <w:p w:rsidR="00461B40" w:rsidRPr="0048292F" w:rsidRDefault="00461B40" w:rsidP="0048292F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1. Эргономические требования согласно стандартам ИСО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Стандарт ISO 9241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Общие принципы: Фокусируется на удобстве использования и взаимодействии человека с компьютером. Он призван создать удобные, эффективные и безопасные интерфейсы для пользователей.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Критерии оценки: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Эффективность: Как быстро пользователь может выполнять задачи.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Точность: Насколько правильно пользователь выполняет задачи.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Удовлетворенность: Сколько комфорта и удовлетворения получает пользователь от взаимодействия с интерфейсом.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Методы тестирования: Включает как качественные, так и количественные методы, включая тестирование с участием реальных пользователей.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Стандарт ISO 14915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Удобство использования: Оценивается через тестирование интерфейсов, акцент на реальных сценариях использования.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lastRenderedPageBreak/>
        <w:t>Адаптивность интерфейса: Интерфейсы должны поддерживать различные способы взаимодействия, чтобы учесть предпочтения пользователей.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Стандарт ISO/TR 16982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Методология оценки: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Определяет стандарты для оценки дизайна интерфейса, включая методики сбора данных.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Контрольные списки и индикаторы: Создание систематических критериев для оценки положительных и отрицательных аспектов дизайна интерфейса.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Стандарт ISO 21801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Инклюзивный дизайн: Учитывает потребности всех пользователей, включая людей с ограниченными возможностями.</w:t>
      </w:r>
    </w:p>
    <w:p w:rsidR="00461B40" w:rsidRPr="0048292F" w:rsidRDefault="00461B40" w:rsidP="0048292F">
      <w:pPr>
        <w:spacing w:line="360" w:lineRule="auto"/>
        <w:ind w:firstLine="567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Коммуникация и ясность: Содержимое должно быть представлено так, чтобы минимизировать ошибки и повысить доступность информации.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2. Руководства по разработке пользовательского интерфейса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Human Interface Guidelines (HIG) для iOS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Четкость и простота: Дизайн должен быть интуитивно понятным, с акцентом на минимализм.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Согласованность: Использование стандартных элементов интерфейса для повышения узнаваемости и легкости освоения приложения.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Адаптивность: Интерфейсы необходимо адаптировать под разные устройства Apple, принимая во внимание размеры экранов и форматы.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Material Design для Android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Материальные метафоры: Использование элементов, которые имитируют реальный мир, с текстурами, тенью и анимацией.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lastRenderedPageBreak/>
        <w:t>Гибкие макеты: Макеты должны адаптироваться под различные экраны и разрешения устройств.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Плавные анимации: Анимации помогают пользователям понять переходы между состояниями интерфейса и делают взаимодействие более приятным.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48292F">
        <w:rPr>
          <w:rFonts w:cs="Times New Roman"/>
          <w:szCs w:val="28"/>
          <w:lang w:val="en-US"/>
        </w:rPr>
        <w:t>WCAG 2.2 (Web Content Accessibility Guidelines)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Доступность контента: Стандарт устанавливает требования для того, чтобы контент был доступен для людей с инвалидностью.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Гибкость навигации: Упрощение навигации для всех пользователей через четкую структуру контента и доступные элементы управления.</w:t>
      </w:r>
    </w:p>
    <w:p w:rsidR="00461B40" w:rsidRPr="0048292F" w:rsidRDefault="00461B40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Мультимедийный контент: Обеспечение субтитров и текстовых альтернатив для аудио и видеоконтента.</w:t>
      </w:r>
    </w:p>
    <w:p w:rsidR="00EB2E31" w:rsidRPr="0048292F" w:rsidRDefault="00EB2E31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504DB7" w:rsidRPr="0048292F" w:rsidRDefault="00504DB7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4</w:t>
      </w:r>
      <w:r w:rsidRPr="0048292F">
        <w:rPr>
          <w:rFonts w:cs="Times New Roman"/>
          <w:szCs w:val="28"/>
        </w:rPr>
        <w:t>.</w:t>
      </w:r>
      <w:r w:rsidRPr="0048292F">
        <w:rPr>
          <w:rFonts w:cs="Times New Roman"/>
          <w:b/>
          <w:bCs/>
          <w:szCs w:val="28"/>
        </w:rPr>
        <w:t>Описание основы для прототипа</w:t>
      </w:r>
    </w:p>
    <w:p w:rsidR="00EB2E31" w:rsidRPr="0048292F" w:rsidRDefault="00504DB7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В качестве примера интерфейса приложения для создания прототипа  выбрал</w:t>
      </w:r>
      <w:r w:rsidR="00C23FE2" w:rsidRPr="0048292F">
        <w:rPr>
          <w:rFonts w:cs="Times New Roman"/>
          <w:szCs w:val="28"/>
        </w:rPr>
        <w:t xml:space="preserve"> </w:t>
      </w:r>
      <w:r w:rsidR="00C23FE2" w:rsidRPr="0048292F">
        <w:rPr>
          <w:rFonts w:cs="Times New Roman"/>
          <w:szCs w:val="28"/>
          <w:lang w:val="en-GB"/>
        </w:rPr>
        <w:t>PictureThis</w:t>
      </w:r>
      <w:r w:rsidRPr="0048292F">
        <w:rPr>
          <w:rFonts w:cs="Times New Roman"/>
          <w:szCs w:val="28"/>
        </w:rPr>
        <w:t xml:space="preserve">. </w:t>
      </w:r>
    </w:p>
    <w:p w:rsidR="00504DB7" w:rsidRPr="0048292F" w:rsidRDefault="00504DB7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504DB7" w:rsidRPr="00BD204A" w:rsidRDefault="00504DB7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Функциональное назначение приложения </w:t>
      </w:r>
      <w:r w:rsidR="00C23FE2" w:rsidRPr="0048292F">
        <w:rPr>
          <w:rFonts w:cs="Times New Roman"/>
          <w:szCs w:val="28"/>
          <w:lang w:val="en-GB"/>
        </w:rPr>
        <w:t>PictureThis</w:t>
      </w:r>
    </w:p>
    <w:p w:rsidR="00C23FE2" w:rsidRPr="0048292F" w:rsidRDefault="00C23FE2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504DB7" w:rsidRPr="0048292F" w:rsidRDefault="00C23FE2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  <w:lang w:val="en-US"/>
        </w:rPr>
        <w:t>PictureThis</w:t>
      </w:r>
      <w:r w:rsidRPr="0048292F">
        <w:rPr>
          <w:rFonts w:cs="Times New Roman"/>
          <w:szCs w:val="28"/>
        </w:rPr>
        <w:t xml:space="preserve"> — это приложение, позволяющие идентифицировать растение по фотографии и определить его </w:t>
      </w:r>
      <w:r w:rsidR="00DA39AF" w:rsidRPr="0048292F">
        <w:rPr>
          <w:rFonts w:cs="Times New Roman"/>
          <w:szCs w:val="28"/>
        </w:rPr>
        <w:t xml:space="preserve">видовую принадлежность. </w:t>
      </w:r>
      <w:r w:rsidRPr="0048292F">
        <w:rPr>
          <w:rFonts w:cs="Times New Roman"/>
          <w:szCs w:val="28"/>
        </w:rPr>
        <w:t>Основные</w:t>
      </w:r>
      <w:r w:rsidR="00504DB7" w:rsidRPr="0048292F">
        <w:rPr>
          <w:rFonts w:cs="Times New Roman"/>
          <w:szCs w:val="28"/>
        </w:rPr>
        <w:t xml:space="preserve"> функции приложения включают:</w:t>
      </w:r>
    </w:p>
    <w:p w:rsidR="00504DB7" w:rsidRPr="0048292F" w:rsidRDefault="00504DB7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504DB7" w:rsidRPr="0048292F" w:rsidRDefault="00DA39AF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Идентификация растения</w:t>
      </w:r>
      <w:r w:rsidR="00504DB7" w:rsidRPr="0048292F">
        <w:rPr>
          <w:rFonts w:cs="Times New Roman"/>
          <w:szCs w:val="28"/>
        </w:rPr>
        <w:t>:</w:t>
      </w:r>
    </w:p>
    <w:p w:rsidR="00504DB7" w:rsidRPr="0048292F" w:rsidRDefault="00DA39AF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Пользователи могут загружать фотографии растений и получать подробную информацию о них. Идентификация происходит с помощью ИИ методом сравнения фотографий.</w:t>
      </w:r>
    </w:p>
    <w:p w:rsidR="00DA39AF" w:rsidRPr="0048292F" w:rsidRDefault="00DA39AF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504DB7" w:rsidRPr="0048292F" w:rsidRDefault="00DA39AF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Определение состояния растения</w:t>
      </w:r>
      <w:r w:rsidR="00504DB7" w:rsidRPr="0048292F">
        <w:rPr>
          <w:rFonts w:cs="Times New Roman"/>
          <w:szCs w:val="28"/>
        </w:rPr>
        <w:t>:</w:t>
      </w:r>
    </w:p>
    <w:p w:rsidR="00DA39AF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lastRenderedPageBreak/>
        <w:tab/>
        <w:t>Приложение определяет не только видовую принадлежность, но и состояние здоровья растения.</w:t>
      </w:r>
    </w:p>
    <w:p w:rsidR="00DA39AF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</w:p>
    <w:p w:rsidR="00504DB7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Составление коллекции растений</w:t>
      </w:r>
      <w:r w:rsidR="00504DB7" w:rsidRPr="0048292F">
        <w:rPr>
          <w:rFonts w:cs="Times New Roman"/>
          <w:szCs w:val="28"/>
        </w:rPr>
        <w:t>:</w:t>
      </w:r>
    </w:p>
    <w:p w:rsidR="00DA39AF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Пользователь может сохранять свои определения и создавать коллекции встреченных растений (“Мой сад”).</w:t>
      </w:r>
    </w:p>
    <w:p w:rsidR="00DA39AF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</w:p>
    <w:p w:rsidR="00504DB7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Краткое описание растения, характеристика и особенности культивирования</w:t>
      </w:r>
      <w:r w:rsidR="00504DB7" w:rsidRPr="0048292F">
        <w:rPr>
          <w:rFonts w:cs="Times New Roman"/>
          <w:szCs w:val="28"/>
        </w:rPr>
        <w:t>:</w:t>
      </w:r>
    </w:p>
    <w:p w:rsidR="00DA39AF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Вместе с идентификацией пользователю предлагаются </w:t>
      </w:r>
      <w:r w:rsidR="00532BAA" w:rsidRPr="0048292F">
        <w:rPr>
          <w:rFonts w:cs="Times New Roman"/>
          <w:szCs w:val="28"/>
        </w:rPr>
        <w:t>статьи о растениях, историческая справка и интересные факты при наличии. А также сведения об уходе за растением.</w:t>
      </w:r>
      <w:r w:rsidRPr="0048292F">
        <w:rPr>
          <w:rFonts w:cs="Times New Roman"/>
          <w:szCs w:val="28"/>
        </w:rPr>
        <w:t xml:space="preserve"> </w:t>
      </w:r>
    </w:p>
    <w:p w:rsidR="00532BAA" w:rsidRPr="0048292F" w:rsidRDefault="00532BAA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</w:p>
    <w:p w:rsidR="00504DB7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Консультации по выращиванию</w:t>
      </w:r>
      <w:r w:rsidR="00504DB7" w:rsidRPr="0048292F">
        <w:rPr>
          <w:rFonts w:cs="Times New Roman"/>
          <w:szCs w:val="28"/>
        </w:rPr>
        <w:t>:</w:t>
      </w:r>
    </w:p>
    <w:p w:rsidR="00532BAA" w:rsidRPr="0048292F" w:rsidRDefault="00532BAA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Приложение позволяет получить онлайн консультацию от эксперта в данной области.(платная функция)</w:t>
      </w:r>
    </w:p>
    <w:p w:rsidR="00504DB7" w:rsidRPr="00BD204A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Установка напоминаний по уходу за растениями</w:t>
      </w:r>
      <w:r w:rsidR="00532BAA" w:rsidRPr="0048292F">
        <w:rPr>
          <w:rFonts w:cs="Times New Roman"/>
          <w:szCs w:val="28"/>
        </w:rPr>
        <w:t>:</w:t>
      </w:r>
    </w:p>
    <w:p w:rsidR="00532BAA" w:rsidRPr="0048292F" w:rsidRDefault="00532BAA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Позволяет установить напоминание об уходе за конкретным растением из коллекции.</w:t>
      </w:r>
    </w:p>
    <w:p w:rsidR="00DA39AF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</w:p>
    <w:p w:rsidR="00DA39AF" w:rsidRPr="0048292F" w:rsidRDefault="00DA39AF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</w:p>
    <w:p w:rsidR="00504DB7" w:rsidRPr="0048292F" w:rsidRDefault="00504DB7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Целевая аудитория</w:t>
      </w:r>
    </w:p>
    <w:p w:rsidR="00504DB7" w:rsidRPr="0048292F" w:rsidRDefault="00504DB7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Целевая аудитория </w:t>
      </w:r>
      <w:r w:rsidR="00532BAA" w:rsidRPr="0048292F">
        <w:rPr>
          <w:rFonts w:cs="Times New Roman"/>
          <w:szCs w:val="28"/>
          <w:lang w:val="en-US"/>
        </w:rPr>
        <w:t>PictureThis</w:t>
      </w:r>
      <w:r w:rsidRPr="0048292F">
        <w:rPr>
          <w:rFonts w:cs="Times New Roman"/>
          <w:szCs w:val="28"/>
        </w:rPr>
        <w:t xml:space="preserve"> весьма разнообразна и может включать:</w:t>
      </w:r>
    </w:p>
    <w:p w:rsidR="00504DB7" w:rsidRPr="0048292F" w:rsidRDefault="00504DB7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</w:p>
    <w:p w:rsidR="00504DB7" w:rsidRPr="00BD204A" w:rsidRDefault="00532BAA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Натуралисты, учёные</w:t>
      </w:r>
      <w:r w:rsidRPr="00BD204A">
        <w:rPr>
          <w:rFonts w:cs="Times New Roman"/>
          <w:szCs w:val="28"/>
        </w:rPr>
        <w:t>:</w:t>
      </w:r>
    </w:p>
    <w:p w:rsidR="00532BAA" w:rsidRPr="0048292F" w:rsidRDefault="00532BAA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Приложение позволяет фиксировать наблюдения и помогает в определении видов.</w:t>
      </w:r>
    </w:p>
    <w:p w:rsidR="00532BAA" w:rsidRPr="0048292F" w:rsidRDefault="00532BAA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</w:p>
    <w:p w:rsidR="00532BAA" w:rsidRPr="00BD204A" w:rsidRDefault="00532BAA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Садоводы</w:t>
      </w:r>
      <w:r w:rsidRPr="00BD204A">
        <w:rPr>
          <w:rFonts w:cs="Times New Roman"/>
          <w:szCs w:val="28"/>
        </w:rPr>
        <w:t>:</w:t>
      </w:r>
    </w:p>
    <w:p w:rsidR="00532BAA" w:rsidRPr="0048292F" w:rsidRDefault="00532BAA" w:rsidP="0048292F">
      <w:pPr>
        <w:spacing w:after="0" w:line="360" w:lineRule="auto"/>
        <w:ind w:left="-851" w:firstLine="851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По</w:t>
      </w:r>
      <w:r w:rsidR="0019443E" w:rsidRPr="0048292F">
        <w:rPr>
          <w:rFonts w:cs="Times New Roman"/>
          <w:szCs w:val="28"/>
        </w:rPr>
        <w:t>могает получить информацию об уходе за растениями.</w:t>
      </w:r>
    </w:p>
    <w:p w:rsidR="0019443E" w:rsidRPr="0048292F" w:rsidRDefault="0019443E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19443E" w:rsidRPr="00BD204A" w:rsidRDefault="0019443E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lastRenderedPageBreak/>
        <w:t>Любители</w:t>
      </w:r>
      <w:r w:rsidRPr="00BD204A">
        <w:rPr>
          <w:rFonts w:cs="Times New Roman"/>
          <w:szCs w:val="28"/>
        </w:rPr>
        <w:t>:</w:t>
      </w:r>
    </w:p>
    <w:p w:rsidR="0019443E" w:rsidRPr="0048292F" w:rsidRDefault="0019443E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Позволяет расширить кругозор пользователя, получить информацию о растениях, произрастающих вокруг.</w:t>
      </w:r>
    </w:p>
    <w:p w:rsidR="00CC24C3" w:rsidRPr="0048292F" w:rsidRDefault="00CC24C3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A02FA4" w:rsidRPr="00BD204A" w:rsidRDefault="00A02FA4" w:rsidP="0048292F">
      <w:pPr>
        <w:shd w:val="clear" w:color="auto" w:fill="FFFFFF"/>
        <w:spacing w:after="0" w:line="360" w:lineRule="auto"/>
        <w:jc w:val="both"/>
        <w:rPr>
          <w:rFonts w:cs="Times New Roman"/>
          <w:b/>
          <w:bCs/>
          <w:color w:val="000000"/>
          <w:szCs w:val="28"/>
        </w:rPr>
      </w:pPr>
    </w:p>
    <w:p w:rsidR="00EB2E31" w:rsidRPr="0048292F" w:rsidRDefault="00504DB7" w:rsidP="0048292F">
      <w:pPr>
        <w:shd w:val="clear" w:color="auto" w:fill="FFFFFF"/>
        <w:spacing w:after="0" w:line="360" w:lineRule="auto"/>
        <w:ind w:left="927"/>
        <w:jc w:val="both"/>
        <w:rPr>
          <w:rFonts w:cs="Times New Roman"/>
          <w:b/>
          <w:bCs/>
          <w:color w:val="000000"/>
          <w:szCs w:val="28"/>
        </w:rPr>
      </w:pPr>
      <w:r w:rsidRPr="0048292F">
        <w:rPr>
          <w:rFonts w:cs="Times New Roman"/>
          <w:b/>
          <w:bCs/>
          <w:color w:val="000000"/>
          <w:szCs w:val="28"/>
        </w:rPr>
        <w:t>Таблица с результатами исследования аналогов и их эргономическими характеристиками.</w:t>
      </w:r>
    </w:p>
    <w:p w:rsidR="0019443E" w:rsidRPr="0048292F" w:rsidRDefault="0019443E" w:rsidP="0048292F">
      <w:pPr>
        <w:shd w:val="clear" w:color="auto" w:fill="FFFFFF"/>
        <w:spacing w:after="0" w:line="360" w:lineRule="auto"/>
        <w:ind w:left="927"/>
        <w:jc w:val="both"/>
        <w:rPr>
          <w:rFonts w:cs="Times New Roman"/>
          <w:b/>
          <w:bCs/>
          <w:color w:val="000000"/>
          <w:szCs w:val="28"/>
        </w:rPr>
      </w:pPr>
    </w:p>
    <w:tbl>
      <w:tblPr>
        <w:tblStyle w:val="a3"/>
        <w:tblW w:w="0" w:type="auto"/>
        <w:tblLayout w:type="fixed"/>
        <w:tblLook w:val="04A0"/>
      </w:tblPr>
      <w:tblGrid>
        <w:gridCol w:w="1384"/>
        <w:gridCol w:w="1338"/>
        <w:gridCol w:w="1350"/>
        <w:gridCol w:w="1282"/>
        <w:gridCol w:w="1259"/>
        <w:gridCol w:w="1294"/>
        <w:gridCol w:w="1663"/>
      </w:tblGrid>
      <w:tr w:rsidR="00504DB7" w:rsidRPr="0048292F" w:rsidTr="0019443E">
        <w:tc>
          <w:tcPr>
            <w:tcW w:w="1384" w:type="dxa"/>
          </w:tcPr>
          <w:p w:rsidR="00504DB7" w:rsidRPr="0048292F" w:rsidRDefault="00504DB7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Приложение</w:t>
            </w:r>
          </w:p>
        </w:tc>
        <w:tc>
          <w:tcPr>
            <w:tcW w:w="1338" w:type="dxa"/>
          </w:tcPr>
          <w:p w:rsidR="00504DB7" w:rsidRPr="0048292F" w:rsidRDefault="00504DB7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Функциональное назначение</w:t>
            </w:r>
          </w:p>
        </w:tc>
        <w:tc>
          <w:tcPr>
            <w:tcW w:w="1350" w:type="dxa"/>
          </w:tcPr>
          <w:p w:rsidR="00504DB7" w:rsidRPr="0048292F" w:rsidRDefault="00504DB7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Удобство использования</w:t>
            </w:r>
          </w:p>
        </w:tc>
        <w:tc>
          <w:tcPr>
            <w:tcW w:w="1282" w:type="dxa"/>
          </w:tcPr>
          <w:p w:rsidR="00504DB7" w:rsidRPr="0048292F" w:rsidRDefault="00504DB7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Дизайн интерфейса</w:t>
            </w:r>
          </w:p>
        </w:tc>
        <w:tc>
          <w:tcPr>
            <w:tcW w:w="1259" w:type="dxa"/>
          </w:tcPr>
          <w:p w:rsidR="00504DB7" w:rsidRPr="0048292F" w:rsidRDefault="00504DB7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Безопасность</w:t>
            </w:r>
          </w:p>
        </w:tc>
        <w:tc>
          <w:tcPr>
            <w:tcW w:w="1294" w:type="dxa"/>
          </w:tcPr>
          <w:p w:rsidR="00504DB7" w:rsidRPr="0048292F" w:rsidRDefault="00504DB7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Цена</w:t>
            </w:r>
          </w:p>
        </w:tc>
        <w:tc>
          <w:tcPr>
            <w:tcW w:w="1663" w:type="dxa"/>
          </w:tcPr>
          <w:p w:rsidR="00504DB7" w:rsidRPr="0048292F" w:rsidRDefault="00504DB7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Целевая аудитория</w:t>
            </w:r>
          </w:p>
        </w:tc>
      </w:tr>
      <w:tr w:rsidR="00504DB7" w:rsidRPr="0048292F" w:rsidTr="0019443E">
        <w:tc>
          <w:tcPr>
            <w:tcW w:w="1384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  <w:lang w:val="en-GB"/>
              </w:rPr>
            </w:pPr>
            <w:r w:rsidRPr="0048292F">
              <w:rPr>
                <w:rFonts w:cs="Times New Roman"/>
                <w:sz w:val="22"/>
                <w:lang w:val="en-GB"/>
              </w:rPr>
              <w:t>PictureThis</w:t>
            </w:r>
          </w:p>
        </w:tc>
        <w:tc>
          <w:tcPr>
            <w:tcW w:w="1338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Определение видовой принадлежности растений</w:t>
            </w:r>
          </w:p>
        </w:tc>
        <w:tc>
          <w:tcPr>
            <w:tcW w:w="1350" w:type="dxa"/>
          </w:tcPr>
          <w:p w:rsidR="00504DB7" w:rsidRPr="0048292F" w:rsidRDefault="00D860C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Высокое</w:t>
            </w:r>
          </w:p>
        </w:tc>
        <w:tc>
          <w:tcPr>
            <w:tcW w:w="1282" w:type="dxa"/>
          </w:tcPr>
          <w:p w:rsidR="00504DB7" w:rsidRPr="0048292F" w:rsidRDefault="00D860C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Интуитивный</w:t>
            </w:r>
          </w:p>
        </w:tc>
        <w:tc>
          <w:tcPr>
            <w:tcW w:w="1259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Не требуется</w:t>
            </w:r>
          </w:p>
        </w:tc>
        <w:tc>
          <w:tcPr>
            <w:tcW w:w="1294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Есть платные функции</w:t>
            </w:r>
          </w:p>
        </w:tc>
        <w:tc>
          <w:tcPr>
            <w:tcW w:w="1663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Натуралисты, садоводы, любители</w:t>
            </w:r>
          </w:p>
        </w:tc>
      </w:tr>
      <w:tr w:rsidR="00504DB7" w:rsidRPr="0048292F" w:rsidTr="0019443E">
        <w:tc>
          <w:tcPr>
            <w:tcW w:w="1384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  <w:lang w:val="en-US"/>
              </w:rPr>
              <w:t>Mushroom Identificator</w:t>
            </w:r>
          </w:p>
        </w:tc>
        <w:tc>
          <w:tcPr>
            <w:tcW w:w="1338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Определение видовой принадлежности грибов</w:t>
            </w:r>
          </w:p>
        </w:tc>
        <w:tc>
          <w:tcPr>
            <w:tcW w:w="1350" w:type="dxa"/>
          </w:tcPr>
          <w:p w:rsidR="00504DB7" w:rsidRPr="0048292F" w:rsidRDefault="00FD4463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Среднее</w:t>
            </w:r>
          </w:p>
        </w:tc>
        <w:tc>
          <w:tcPr>
            <w:tcW w:w="1282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Неинтуитивный</w:t>
            </w:r>
          </w:p>
        </w:tc>
        <w:tc>
          <w:tcPr>
            <w:tcW w:w="1259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Не требуется</w:t>
            </w:r>
          </w:p>
        </w:tc>
        <w:tc>
          <w:tcPr>
            <w:tcW w:w="1294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-</w:t>
            </w:r>
          </w:p>
        </w:tc>
        <w:tc>
          <w:tcPr>
            <w:tcW w:w="1663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Грибники, натуралисты</w:t>
            </w:r>
          </w:p>
        </w:tc>
      </w:tr>
      <w:tr w:rsidR="00504DB7" w:rsidRPr="0048292F" w:rsidTr="0019443E">
        <w:tc>
          <w:tcPr>
            <w:tcW w:w="1384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  <w:lang w:val="en-US"/>
              </w:rPr>
              <w:t>iNaturalist</w:t>
            </w:r>
          </w:p>
        </w:tc>
        <w:tc>
          <w:tcPr>
            <w:tcW w:w="1338" w:type="dxa"/>
          </w:tcPr>
          <w:p w:rsidR="00504DB7" w:rsidRPr="0048292F" w:rsidRDefault="0019443E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Определение видовой принадлежности любых представителей животного и растительного мира</w:t>
            </w:r>
          </w:p>
        </w:tc>
        <w:tc>
          <w:tcPr>
            <w:tcW w:w="1350" w:type="dxa"/>
          </w:tcPr>
          <w:p w:rsidR="00504DB7" w:rsidRPr="0048292F" w:rsidRDefault="00FD4463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Высокое</w:t>
            </w:r>
          </w:p>
        </w:tc>
        <w:tc>
          <w:tcPr>
            <w:tcW w:w="1282" w:type="dxa"/>
          </w:tcPr>
          <w:p w:rsidR="00504DB7" w:rsidRPr="0048292F" w:rsidRDefault="00FD4463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Интуитивный</w:t>
            </w:r>
          </w:p>
        </w:tc>
        <w:tc>
          <w:tcPr>
            <w:tcW w:w="1259" w:type="dxa"/>
          </w:tcPr>
          <w:p w:rsidR="00504DB7" w:rsidRPr="0048292F" w:rsidRDefault="00C04F1A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Высокая</w:t>
            </w:r>
          </w:p>
        </w:tc>
        <w:tc>
          <w:tcPr>
            <w:tcW w:w="1294" w:type="dxa"/>
          </w:tcPr>
          <w:p w:rsidR="00504DB7" w:rsidRPr="0048292F" w:rsidRDefault="00C04F1A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-</w:t>
            </w:r>
          </w:p>
        </w:tc>
        <w:tc>
          <w:tcPr>
            <w:tcW w:w="1663" w:type="dxa"/>
          </w:tcPr>
          <w:p w:rsidR="00504DB7" w:rsidRPr="0048292F" w:rsidRDefault="00C04F1A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Натуралисты (часто используется представителями научного сообщества),</w:t>
            </w:r>
          </w:p>
          <w:p w:rsidR="00C04F1A" w:rsidRPr="0048292F" w:rsidRDefault="00C04F1A" w:rsidP="0048292F">
            <w:pPr>
              <w:spacing w:line="360" w:lineRule="auto"/>
              <w:jc w:val="both"/>
              <w:rPr>
                <w:rFonts w:cs="Times New Roman"/>
                <w:sz w:val="22"/>
              </w:rPr>
            </w:pPr>
            <w:r w:rsidRPr="0048292F">
              <w:rPr>
                <w:rFonts w:cs="Times New Roman"/>
                <w:sz w:val="22"/>
              </w:rPr>
              <w:t>любители</w:t>
            </w:r>
          </w:p>
        </w:tc>
      </w:tr>
    </w:tbl>
    <w:p w:rsidR="00C04F1A" w:rsidRPr="0048292F" w:rsidRDefault="00C04F1A" w:rsidP="0048292F">
      <w:pPr>
        <w:shd w:val="clear" w:color="auto" w:fill="FFFFFF"/>
        <w:spacing w:after="0" w:line="360" w:lineRule="auto"/>
        <w:jc w:val="both"/>
        <w:rPr>
          <w:rFonts w:cs="Times New Roman"/>
          <w:szCs w:val="28"/>
        </w:rPr>
      </w:pPr>
    </w:p>
    <w:p w:rsidR="005677AE" w:rsidRPr="00EC20EE" w:rsidRDefault="005677AE" w:rsidP="0048292F">
      <w:pPr>
        <w:spacing w:line="360" w:lineRule="auto"/>
        <w:jc w:val="both"/>
        <w:rPr>
          <w:rFonts w:cs="Times New Roman"/>
          <w:szCs w:val="28"/>
          <w:lang w:val="en-US"/>
        </w:rPr>
      </w:pPr>
    </w:p>
    <w:p w:rsidR="00C04F1A" w:rsidRPr="0048292F" w:rsidRDefault="00C04F1A" w:rsidP="0048292F">
      <w:pPr>
        <w:spacing w:line="360" w:lineRule="auto"/>
        <w:ind w:left="-851"/>
        <w:jc w:val="both"/>
        <w:rPr>
          <w:rFonts w:cs="Times New Roman"/>
          <w:b/>
          <w:bCs/>
          <w:color w:val="000000"/>
          <w:szCs w:val="28"/>
        </w:rPr>
      </w:pPr>
      <w:r w:rsidRPr="0048292F">
        <w:rPr>
          <w:rFonts w:cs="Times New Roman"/>
          <w:b/>
          <w:bCs/>
          <w:color w:val="000000"/>
          <w:szCs w:val="28"/>
        </w:rPr>
        <w:br w:type="page"/>
      </w:r>
    </w:p>
    <w:p w:rsidR="004D5CA2" w:rsidRPr="0048292F" w:rsidRDefault="004D5CA2" w:rsidP="0048292F">
      <w:pPr>
        <w:shd w:val="clear" w:color="auto" w:fill="FFFFFF"/>
        <w:spacing w:after="0" w:line="360" w:lineRule="auto"/>
        <w:ind w:firstLine="708"/>
        <w:jc w:val="both"/>
        <w:rPr>
          <w:rFonts w:cs="Times New Roman"/>
          <w:color w:val="000000"/>
          <w:szCs w:val="28"/>
        </w:rPr>
      </w:pPr>
      <w:r w:rsidRPr="0048292F">
        <w:rPr>
          <w:rFonts w:cs="Times New Roman"/>
          <w:b/>
          <w:bCs/>
          <w:color w:val="000000"/>
          <w:szCs w:val="28"/>
        </w:rPr>
        <w:lastRenderedPageBreak/>
        <w:t xml:space="preserve">5. </w:t>
      </w:r>
      <w:r w:rsidRPr="0048292F">
        <w:rPr>
          <w:rFonts w:cs="Times New Roman"/>
          <w:b/>
          <w:bCs/>
          <w:color w:val="000000"/>
          <w:szCs w:val="28"/>
          <w:lang w:val="en-US"/>
        </w:rPr>
        <w:t>C</w:t>
      </w:r>
      <w:r w:rsidRPr="0048292F">
        <w:rPr>
          <w:rFonts w:cs="Times New Roman"/>
          <w:b/>
          <w:bCs/>
          <w:color w:val="000000"/>
          <w:szCs w:val="28"/>
        </w:rPr>
        <w:t>криншоты пользовательских интерфейсов аналогов разрабатываемого цифрового продукта.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</w:p>
    <w:p w:rsidR="00C04F1A" w:rsidRPr="0048292F" w:rsidRDefault="00C04F1A" w:rsidP="0048292F">
      <w:pPr>
        <w:spacing w:line="360" w:lineRule="auto"/>
        <w:jc w:val="both"/>
        <w:rPr>
          <w:rFonts w:cs="Times New Roman"/>
          <w:szCs w:val="28"/>
          <w:lang w:val="en-US"/>
        </w:rPr>
      </w:pPr>
      <w:r w:rsidRPr="0048292F">
        <w:rPr>
          <w:rFonts w:cs="Times New Roman"/>
          <w:szCs w:val="28"/>
          <w:lang w:val="en-US"/>
        </w:rPr>
        <w:t>PictureThis</w:t>
      </w:r>
    </w:p>
    <w:p w:rsidR="004E79B3" w:rsidRPr="0048292F" w:rsidRDefault="00C04F1A" w:rsidP="0048292F">
      <w:pPr>
        <w:spacing w:line="360" w:lineRule="auto"/>
        <w:ind w:left="-851"/>
        <w:jc w:val="both"/>
        <w:rPr>
          <w:rFonts w:cs="Times New Roman"/>
          <w:szCs w:val="28"/>
          <w:lang w:val="en-US"/>
        </w:rPr>
      </w:pPr>
      <w:r w:rsidRPr="004829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011680" cy="4470400"/>
            <wp:effectExtent l="1905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712" cy="447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292F">
        <w:rPr>
          <w:rFonts w:cs="Times New Roman"/>
          <w:szCs w:val="28"/>
          <w:lang w:val="en-US"/>
        </w:rPr>
        <w:t xml:space="preserve"> </w:t>
      </w:r>
      <w:r w:rsidRPr="004829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080261" cy="46228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166" cy="462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79B3" w:rsidRPr="0048292F">
        <w:rPr>
          <w:rFonts w:cs="Times New Roman"/>
          <w:szCs w:val="28"/>
          <w:lang w:val="en-US"/>
        </w:rPr>
        <w:t xml:space="preserve"> </w:t>
      </w:r>
      <w:r w:rsidR="004E79B3" w:rsidRPr="004829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025969" cy="45021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938" cy="449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9B3" w:rsidRPr="0048292F" w:rsidRDefault="004E79B3" w:rsidP="0048292F">
      <w:pPr>
        <w:spacing w:line="360" w:lineRule="auto"/>
        <w:ind w:left="-851"/>
        <w:jc w:val="both"/>
        <w:rPr>
          <w:rFonts w:cs="Times New Roman"/>
          <w:szCs w:val="28"/>
          <w:lang w:val="en-US"/>
        </w:rPr>
      </w:pPr>
      <w:r w:rsidRPr="0048292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1497330" cy="3327400"/>
            <wp:effectExtent l="1905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812" cy="333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292F">
        <w:rPr>
          <w:rFonts w:cs="Times New Roman"/>
          <w:szCs w:val="28"/>
          <w:lang w:val="en-US"/>
        </w:rPr>
        <w:t xml:space="preserve"> </w:t>
      </w:r>
      <w:r w:rsidRPr="004829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460500" cy="3245555"/>
            <wp:effectExtent l="1905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804" cy="325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292F">
        <w:rPr>
          <w:rFonts w:cs="Times New Roman"/>
          <w:szCs w:val="28"/>
          <w:lang w:val="en-US"/>
        </w:rPr>
        <w:t xml:space="preserve"> </w:t>
      </w:r>
      <w:r w:rsidRPr="004829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466850" cy="325966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703" cy="326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8292F">
        <w:rPr>
          <w:rFonts w:cs="Times New Roman"/>
          <w:szCs w:val="28"/>
          <w:lang w:val="en-US"/>
        </w:rPr>
        <w:t xml:space="preserve"> </w:t>
      </w:r>
      <w:r w:rsidRPr="004829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454150" cy="323144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69" cy="323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9B3" w:rsidRPr="0048292F" w:rsidRDefault="004E79B3" w:rsidP="0048292F">
      <w:pPr>
        <w:spacing w:line="360" w:lineRule="auto"/>
        <w:ind w:left="-851"/>
        <w:jc w:val="both"/>
        <w:rPr>
          <w:rFonts w:cs="Times New Roman"/>
          <w:szCs w:val="28"/>
          <w:lang w:val="en-US"/>
        </w:rPr>
      </w:pPr>
      <w:r w:rsidRPr="0048292F">
        <w:rPr>
          <w:rFonts w:cs="Times New Roman"/>
          <w:szCs w:val="28"/>
          <w:lang w:val="en-US"/>
        </w:rPr>
        <w:t>Mushroom Identificator</w:t>
      </w:r>
    </w:p>
    <w:p w:rsidR="004E79B3" w:rsidRPr="0048292F" w:rsidRDefault="004E79B3" w:rsidP="0048292F">
      <w:pPr>
        <w:spacing w:line="360" w:lineRule="auto"/>
        <w:ind w:left="-851"/>
        <w:jc w:val="both"/>
        <w:rPr>
          <w:rFonts w:cs="Times New Roman"/>
          <w:szCs w:val="28"/>
          <w:lang w:val="en-US"/>
        </w:rPr>
      </w:pPr>
      <w:r w:rsidRPr="0048292F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165985" cy="4813300"/>
            <wp:effectExtent l="1905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1A" w:rsidRPr="0048292F" w:rsidRDefault="00C04F1A" w:rsidP="0048292F">
      <w:pPr>
        <w:spacing w:line="360" w:lineRule="auto"/>
        <w:jc w:val="both"/>
        <w:rPr>
          <w:rFonts w:cs="Times New Roman"/>
          <w:b/>
          <w:bCs/>
          <w:color w:val="000000"/>
          <w:szCs w:val="28"/>
        </w:rPr>
      </w:pPr>
      <w:r w:rsidRPr="0048292F">
        <w:rPr>
          <w:rFonts w:cs="Times New Roman"/>
          <w:b/>
          <w:bCs/>
          <w:color w:val="000000"/>
          <w:szCs w:val="28"/>
        </w:rPr>
        <w:br w:type="page"/>
      </w:r>
    </w:p>
    <w:p w:rsidR="00AD53FC" w:rsidRPr="0048292F" w:rsidRDefault="00AD53FC" w:rsidP="0048292F">
      <w:pPr>
        <w:shd w:val="clear" w:color="auto" w:fill="FFFFFF"/>
        <w:spacing w:after="0" w:line="360" w:lineRule="auto"/>
        <w:jc w:val="both"/>
        <w:rPr>
          <w:rFonts w:cs="Times New Roman"/>
          <w:b/>
          <w:bCs/>
          <w:color w:val="000000"/>
          <w:szCs w:val="28"/>
        </w:rPr>
      </w:pPr>
      <w:r w:rsidRPr="0048292F">
        <w:rPr>
          <w:rFonts w:cs="Times New Roman"/>
          <w:b/>
          <w:bCs/>
          <w:color w:val="000000"/>
          <w:szCs w:val="28"/>
        </w:rPr>
        <w:lastRenderedPageBreak/>
        <w:t>7.  Портрет пользователя, выполненный с использованием метода персон.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Персона:</w:t>
      </w:r>
      <w:r w:rsidRPr="0048292F">
        <w:rPr>
          <w:rFonts w:cs="Times New Roman"/>
          <w:szCs w:val="28"/>
        </w:rPr>
        <w:t xml:space="preserve"> </w:t>
      </w:r>
      <w:r w:rsidR="004E79B3" w:rsidRPr="0048292F">
        <w:rPr>
          <w:rFonts w:cs="Times New Roman"/>
          <w:szCs w:val="28"/>
        </w:rPr>
        <w:t>Сергей Семечкин</w:t>
      </w:r>
    </w:p>
    <w:p w:rsidR="00E6121D" w:rsidRPr="0048292F" w:rsidRDefault="00E6121D" w:rsidP="0048292F">
      <w:pPr>
        <w:spacing w:line="360" w:lineRule="auto"/>
        <w:ind w:firstLine="708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Демографические данные: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Возраст:</w:t>
      </w:r>
      <w:r w:rsidR="004E79B3" w:rsidRPr="0048292F">
        <w:rPr>
          <w:rFonts w:cs="Times New Roman"/>
          <w:szCs w:val="28"/>
        </w:rPr>
        <w:t xml:space="preserve"> 32</w:t>
      </w:r>
      <w:r w:rsidRPr="0048292F">
        <w:rPr>
          <w:rFonts w:cs="Times New Roman"/>
          <w:szCs w:val="28"/>
        </w:rPr>
        <w:t xml:space="preserve"> </w:t>
      </w:r>
      <w:r w:rsidR="004E79B3" w:rsidRPr="0048292F">
        <w:rPr>
          <w:rFonts w:cs="Times New Roman"/>
          <w:szCs w:val="28"/>
        </w:rPr>
        <w:t>года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Пол:</w:t>
      </w:r>
      <w:r w:rsidRPr="0048292F">
        <w:rPr>
          <w:rFonts w:cs="Times New Roman"/>
          <w:szCs w:val="28"/>
        </w:rPr>
        <w:t xml:space="preserve"> Мужской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Образование:</w:t>
      </w:r>
      <w:r w:rsidRPr="0048292F">
        <w:rPr>
          <w:rFonts w:cs="Times New Roman"/>
          <w:szCs w:val="28"/>
        </w:rPr>
        <w:t xml:space="preserve"> Высшее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Место проживания:</w:t>
      </w:r>
      <w:r w:rsidRPr="0048292F">
        <w:rPr>
          <w:rFonts w:cs="Times New Roman"/>
          <w:szCs w:val="28"/>
        </w:rPr>
        <w:t xml:space="preserve"> </w:t>
      </w:r>
      <w:r w:rsidR="00333EBE" w:rsidRPr="0048292F">
        <w:rPr>
          <w:rFonts w:cs="Times New Roman"/>
          <w:szCs w:val="28"/>
        </w:rPr>
        <w:t>Омск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Семейное положение:</w:t>
      </w:r>
      <w:r w:rsidR="00333EBE" w:rsidRPr="0048292F">
        <w:rPr>
          <w:rFonts w:cs="Times New Roman"/>
          <w:b/>
          <w:bCs/>
          <w:szCs w:val="28"/>
        </w:rPr>
        <w:t xml:space="preserve"> </w:t>
      </w:r>
      <w:r w:rsidR="00333EBE" w:rsidRPr="0048292F">
        <w:rPr>
          <w:rFonts w:cs="Times New Roman"/>
          <w:szCs w:val="28"/>
        </w:rPr>
        <w:t>Ж</w:t>
      </w:r>
      <w:r w:rsidRPr="0048292F">
        <w:rPr>
          <w:rFonts w:cs="Times New Roman"/>
          <w:szCs w:val="28"/>
        </w:rPr>
        <w:t>енат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Доход:</w:t>
      </w:r>
      <w:r w:rsidRPr="0048292F">
        <w:rPr>
          <w:rFonts w:cs="Times New Roman"/>
          <w:szCs w:val="28"/>
        </w:rPr>
        <w:t xml:space="preserve"> Средний</w:t>
      </w:r>
    </w:p>
    <w:p w:rsidR="00E6121D" w:rsidRPr="0048292F" w:rsidRDefault="00E6121D" w:rsidP="0048292F">
      <w:pPr>
        <w:spacing w:line="360" w:lineRule="auto"/>
        <w:ind w:firstLine="708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Цели и нужды:</w:t>
      </w:r>
    </w:p>
    <w:p w:rsidR="00E6121D" w:rsidRPr="0048292F" w:rsidRDefault="00333EBE" w:rsidP="0048292F">
      <w:pPr>
        <w:pStyle w:val="a4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Реализация хобби</w:t>
      </w:r>
      <w:r w:rsidR="00E6121D" w:rsidRPr="0048292F">
        <w:rPr>
          <w:rFonts w:cs="Times New Roman"/>
          <w:szCs w:val="28"/>
        </w:rPr>
        <w:t>.</w:t>
      </w:r>
    </w:p>
    <w:p w:rsidR="00E6121D" w:rsidRPr="0048292F" w:rsidRDefault="00E6121D" w:rsidP="0048292F">
      <w:pPr>
        <w:pStyle w:val="a4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Желание</w:t>
      </w:r>
      <w:r w:rsidR="00333EBE" w:rsidRPr="0048292F">
        <w:rPr>
          <w:rFonts w:cs="Times New Roman"/>
          <w:szCs w:val="28"/>
        </w:rPr>
        <w:t xml:space="preserve"> путешествовать и познавать окружающий мир</w:t>
      </w:r>
      <w:r w:rsidRPr="0048292F">
        <w:rPr>
          <w:rFonts w:cs="Times New Roman"/>
          <w:szCs w:val="28"/>
        </w:rPr>
        <w:t>.</w:t>
      </w:r>
    </w:p>
    <w:p w:rsidR="00E6121D" w:rsidRPr="0048292F" w:rsidRDefault="00E6121D" w:rsidP="0048292F">
      <w:pPr>
        <w:pStyle w:val="a4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Поиск</w:t>
      </w:r>
      <w:r w:rsidR="00333EBE" w:rsidRPr="0048292F">
        <w:rPr>
          <w:rFonts w:cs="Times New Roman"/>
          <w:szCs w:val="28"/>
        </w:rPr>
        <w:t xml:space="preserve"> безопасных и пригодных к пище ягод</w:t>
      </w:r>
      <w:r w:rsidRPr="0048292F">
        <w:rPr>
          <w:rFonts w:cs="Times New Roman"/>
          <w:szCs w:val="28"/>
        </w:rPr>
        <w:t>.</w:t>
      </w:r>
    </w:p>
    <w:p w:rsidR="00E6121D" w:rsidRPr="0048292F" w:rsidRDefault="00E6121D" w:rsidP="0048292F">
      <w:pPr>
        <w:spacing w:line="360" w:lineRule="auto"/>
        <w:ind w:firstLine="360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Образ жизни и поведение: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Профессиональная деятельность:</w:t>
      </w:r>
      <w:r w:rsidRPr="0048292F">
        <w:rPr>
          <w:rFonts w:cs="Times New Roman"/>
          <w:szCs w:val="28"/>
        </w:rPr>
        <w:t xml:space="preserve"> Работает в области </w:t>
      </w:r>
      <w:r w:rsidRPr="0048292F">
        <w:rPr>
          <w:rFonts w:cs="Times New Roman"/>
          <w:szCs w:val="28"/>
          <w:lang w:val="en-US"/>
        </w:rPr>
        <w:t>IT</w:t>
      </w:r>
      <w:r w:rsidR="00333EBE" w:rsidRPr="0048292F">
        <w:rPr>
          <w:rFonts w:cs="Times New Roman"/>
          <w:szCs w:val="28"/>
        </w:rPr>
        <w:t xml:space="preserve"> в офисе, потребность выезда на природу</w:t>
      </w:r>
      <w:r w:rsidRPr="0048292F">
        <w:rPr>
          <w:rFonts w:cs="Times New Roman"/>
          <w:szCs w:val="28"/>
        </w:rPr>
        <w:t>.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Хобби:</w:t>
      </w:r>
      <w:r w:rsidRPr="0048292F">
        <w:rPr>
          <w:rFonts w:cs="Times New Roman"/>
          <w:szCs w:val="28"/>
        </w:rPr>
        <w:t xml:space="preserve"> Путешествия, </w:t>
      </w:r>
      <w:r w:rsidR="00333EBE" w:rsidRPr="0048292F">
        <w:rPr>
          <w:rFonts w:cs="Times New Roman"/>
          <w:szCs w:val="28"/>
        </w:rPr>
        <w:t>походы, активный отдых на природе</w:t>
      </w:r>
      <w:r w:rsidRPr="0048292F">
        <w:rPr>
          <w:rFonts w:cs="Times New Roman"/>
          <w:szCs w:val="28"/>
        </w:rPr>
        <w:t>.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Цифровая грамотность:</w:t>
      </w:r>
      <w:r w:rsidRPr="0048292F">
        <w:rPr>
          <w:rFonts w:cs="Times New Roman"/>
          <w:szCs w:val="28"/>
        </w:rPr>
        <w:t xml:space="preserve"> Высокий уровень, активно использует современные технологии.</w:t>
      </w:r>
    </w:p>
    <w:p w:rsidR="00E6121D" w:rsidRPr="0048292F" w:rsidRDefault="00E6121D" w:rsidP="0048292F">
      <w:pPr>
        <w:spacing w:line="360" w:lineRule="auto"/>
        <w:ind w:firstLine="708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Ценности и мотивация: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Экологичность:</w:t>
      </w:r>
      <w:r w:rsidR="00333EBE" w:rsidRPr="0048292F">
        <w:rPr>
          <w:rFonts w:cs="Times New Roman"/>
          <w:szCs w:val="28"/>
        </w:rPr>
        <w:t xml:space="preserve"> Проводит много времени на природе, рационально и бережно использует её ресурсы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Удобство и простота:</w:t>
      </w:r>
      <w:r w:rsidRPr="0048292F">
        <w:rPr>
          <w:rFonts w:cs="Times New Roman"/>
          <w:szCs w:val="28"/>
        </w:rPr>
        <w:t xml:space="preserve"> Предпочитает приложения с интуитивным интерфейсом и возможностью быстро находить нужную информацию.</w:t>
      </w:r>
    </w:p>
    <w:p w:rsidR="00E6121D" w:rsidRPr="0048292F" w:rsidRDefault="00E6121D" w:rsidP="0048292F">
      <w:pPr>
        <w:spacing w:line="360" w:lineRule="auto"/>
        <w:ind w:firstLine="708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Болезненные точки:</w:t>
      </w:r>
    </w:p>
    <w:p w:rsidR="00E6121D" w:rsidRPr="0048292F" w:rsidRDefault="00E834CC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 xml:space="preserve">Точность определения: </w:t>
      </w:r>
      <w:r w:rsidRPr="0048292F">
        <w:rPr>
          <w:rFonts w:cs="Times New Roman"/>
          <w:bCs/>
          <w:szCs w:val="28"/>
        </w:rPr>
        <w:t>Сергей семечки беспокоится, что приложение неверно определит вид ягоды, что приведёт к ухудшению самочувствия Сергея.</w:t>
      </w:r>
    </w:p>
    <w:p w:rsidR="00E834CC" w:rsidRPr="0048292F" w:rsidRDefault="00E834CC" w:rsidP="0048292F">
      <w:pPr>
        <w:spacing w:line="360" w:lineRule="auto"/>
        <w:jc w:val="both"/>
        <w:rPr>
          <w:rFonts w:cs="Times New Roman"/>
          <w:szCs w:val="28"/>
        </w:rPr>
      </w:pPr>
    </w:p>
    <w:p w:rsidR="00E6121D" w:rsidRPr="0048292F" w:rsidRDefault="00E6121D" w:rsidP="0048292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8292F">
        <w:rPr>
          <w:rFonts w:cs="Times New Roman"/>
          <w:b/>
          <w:bCs/>
          <w:szCs w:val="28"/>
        </w:rPr>
        <w:t>Ожидания от приложения</w:t>
      </w:r>
      <w:r w:rsidRPr="0048292F">
        <w:rPr>
          <w:rFonts w:cs="Times New Roman"/>
          <w:szCs w:val="28"/>
        </w:rPr>
        <w:t>:</w:t>
      </w:r>
    </w:p>
    <w:p w:rsidR="00E6121D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Интуитивно понятный дизайн и простой интерфейс.</w:t>
      </w:r>
    </w:p>
    <w:p w:rsidR="00E6121D" w:rsidRPr="0048292F" w:rsidRDefault="00E834CC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Мощный ИИ, способный к точному определению объекта по фотографии.</w:t>
      </w:r>
    </w:p>
    <w:p w:rsidR="00302D21" w:rsidRPr="0048292F" w:rsidRDefault="00E6121D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Возможность оставлять и </w:t>
      </w:r>
      <w:r w:rsidR="00E834CC" w:rsidRPr="0048292F">
        <w:rPr>
          <w:rFonts w:cs="Times New Roman"/>
          <w:szCs w:val="28"/>
        </w:rPr>
        <w:t>просматривать метки</w:t>
      </w:r>
      <w:r w:rsidRPr="0048292F">
        <w:rPr>
          <w:rFonts w:cs="Times New Roman"/>
          <w:szCs w:val="28"/>
        </w:rPr>
        <w:t xml:space="preserve"> </w:t>
      </w:r>
      <w:r w:rsidR="00E834CC" w:rsidRPr="0048292F">
        <w:rPr>
          <w:rFonts w:cs="Times New Roman"/>
          <w:szCs w:val="28"/>
        </w:rPr>
        <w:t>других пользователей о местоположении объекта</w:t>
      </w:r>
      <w:r w:rsidRPr="0048292F">
        <w:rPr>
          <w:rFonts w:cs="Times New Roman"/>
          <w:szCs w:val="28"/>
        </w:rPr>
        <w:t>.</w:t>
      </w:r>
    </w:p>
    <w:p w:rsidR="00E834CC" w:rsidRPr="0048292F" w:rsidRDefault="00E834CC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Информация о съедобности или ядовитости объекта определения и способах употребления его в пищу.</w:t>
      </w:r>
    </w:p>
    <w:p w:rsidR="00E834CC" w:rsidRPr="0048292F" w:rsidRDefault="00E834CC" w:rsidP="0048292F">
      <w:pPr>
        <w:spacing w:line="360" w:lineRule="auto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Возможность оффлайн определения.</w:t>
      </w:r>
    </w:p>
    <w:p w:rsidR="00EB2E31" w:rsidRPr="0048292F" w:rsidRDefault="00EB2E31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EB2E31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Вывод: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В результате эргономических характеристик интерфейсов аналогов разрабатываемого цифрового продукта, который объединяет лучшие черты представленных приложений, можно выделить следующие ключевые моменты: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Интуитивный интерфейс: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Приложения с простым и понятным дизайном, такими как </w:t>
      </w:r>
      <w:r w:rsidR="0048292F" w:rsidRPr="0048292F">
        <w:rPr>
          <w:rFonts w:cs="Times New Roman"/>
          <w:szCs w:val="28"/>
          <w:lang w:val="en-GB"/>
        </w:rPr>
        <w:t>iNaturalist</w:t>
      </w:r>
      <w:r w:rsidRPr="0048292F">
        <w:rPr>
          <w:rFonts w:cs="Times New Roman"/>
          <w:szCs w:val="28"/>
        </w:rPr>
        <w:t xml:space="preserve"> и </w:t>
      </w:r>
      <w:r w:rsidR="0048292F" w:rsidRPr="0048292F">
        <w:rPr>
          <w:rFonts w:cs="Times New Roman"/>
          <w:szCs w:val="28"/>
          <w:lang w:val="en-GB"/>
        </w:rPr>
        <w:t>PictureThis</w:t>
      </w:r>
      <w:r w:rsidRPr="0048292F">
        <w:rPr>
          <w:rFonts w:cs="Times New Roman"/>
          <w:szCs w:val="28"/>
        </w:rPr>
        <w:t xml:space="preserve">, обеспечивают легкую навигацию и быстрый доступ к основным </w:t>
      </w:r>
      <w:r w:rsidRPr="0048292F">
        <w:rPr>
          <w:rFonts w:cs="Times New Roman"/>
          <w:szCs w:val="28"/>
        </w:rPr>
        <w:lastRenderedPageBreak/>
        <w:t xml:space="preserve">функциям, </w:t>
      </w:r>
      <w:r w:rsidR="002E1951" w:rsidRPr="0048292F">
        <w:rPr>
          <w:rFonts w:cs="Times New Roman"/>
          <w:szCs w:val="28"/>
        </w:rPr>
        <w:t xml:space="preserve">это </w:t>
      </w:r>
      <w:r w:rsidRPr="0048292F">
        <w:rPr>
          <w:rFonts w:cs="Times New Roman"/>
          <w:szCs w:val="28"/>
        </w:rPr>
        <w:t>снижает время обучения и повышает удовлетворенность пользователей.</w:t>
      </w:r>
    </w:p>
    <w:p w:rsidR="00E834CC" w:rsidRPr="0048292F" w:rsidRDefault="00E834CC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Визуальная простота: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Упрощённый интерфейс, встречающийся в приложениях </w:t>
      </w:r>
      <w:r w:rsidR="0048292F" w:rsidRPr="0048292F">
        <w:rPr>
          <w:rFonts w:cs="Times New Roman"/>
          <w:szCs w:val="28"/>
          <w:lang w:val="en-GB"/>
        </w:rPr>
        <w:t>PictureThis</w:t>
      </w:r>
      <w:r w:rsidR="0048292F" w:rsidRPr="0048292F">
        <w:rPr>
          <w:rFonts w:cs="Times New Roman"/>
          <w:szCs w:val="28"/>
        </w:rPr>
        <w:t xml:space="preserve"> </w:t>
      </w:r>
      <w:r w:rsidRPr="0048292F">
        <w:rPr>
          <w:rFonts w:cs="Times New Roman"/>
          <w:szCs w:val="28"/>
        </w:rPr>
        <w:t xml:space="preserve">и </w:t>
      </w:r>
      <w:r w:rsidR="0048292F" w:rsidRPr="0048292F">
        <w:rPr>
          <w:rFonts w:cs="Times New Roman"/>
          <w:szCs w:val="28"/>
          <w:lang w:val="en-GB"/>
        </w:rPr>
        <w:t>iNaturalist</w:t>
      </w:r>
      <w:r w:rsidRPr="0048292F">
        <w:rPr>
          <w:rFonts w:cs="Times New Roman"/>
          <w:szCs w:val="28"/>
        </w:rPr>
        <w:t>, помогает пользователям сосредоточиться на выполнении основных задач без перегруженности элементов.</w:t>
      </w:r>
    </w:p>
    <w:p w:rsidR="00E834CC" w:rsidRPr="0048292F" w:rsidRDefault="00E834CC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Адаптивность: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Способность интерфейса подстраиваться под различные устройства и экраны</w:t>
      </w:r>
      <w:r w:rsidR="00E834CC" w:rsidRPr="0048292F">
        <w:rPr>
          <w:rFonts w:cs="Times New Roman"/>
          <w:szCs w:val="28"/>
        </w:rPr>
        <w:t>, которая</w:t>
      </w:r>
      <w:r w:rsidRPr="0048292F">
        <w:rPr>
          <w:rFonts w:cs="Times New Roman"/>
          <w:szCs w:val="28"/>
        </w:rPr>
        <w:t xml:space="preserve"> отмечается в </w:t>
      </w:r>
      <w:r w:rsidR="00E834CC" w:rsidRPr="0048292F">
        <w:rPr>
          <w:rFonts w:cs="Times New Roman"/>
          <w:szCs w:val="28"/>
          <w:lang w:val="en-GB"/>
        </w:rPr>
        <w:t>iNaturalist</w:t>
      </w:r>
      <w:r w:rsidRPr="0048292F">
        <w:rPr>
          <w:rFonts w:cs="Times New Roman"/>
          <w:szCs w:val="28"/>
        </w:rPr>
        <w:t>, что обеспечивает удобство использования на мобильных устройствах и планшетах.</w:t>
      </w:r>
    </w:p>
    <w:p w:rsidR="00E834CC" w:rsidRPr="0048292F" w:rsidRDefault="00E834CC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 xml:space="preserve">Лёгкость </w:t>
      </w:r>
      <w:r w:rsidR="00E834CC" w:rsidRPr="0048292F">
        <w:rPr>
          <w:rFonts w:cs="Times New Roman"/>
          <w:b/>
          <w:bCs/>
          <w:szCs w:val="28"/>
        </w:rPr>
        <w:t>обмена информацией</w:t>
      </w:r>
      <w:r w:rsidRPr="0048292F">
        <w:rPr>
          <w:rFonts w:cs="Times New Roman"/>
          <w:b/>
          <w:bCs/>
          <w:szCs w:val="28"/>
        </w:rPr>
        <w:t>:</w:t>
      </w:r>
    </w:p>
    <w:p w:rsidR="00EB2E31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Средства для быстрого и простого взаимодействия с другими пользоват</w:t>
      </w:r>
      <w:r w:rsidR="00E834CC" w:rsidRPr="0048292F">
        <w:rPr>
          <w:rFonts w:cs="Times New Roman"/>
          <w:szCs w:val="28"/>
        </w:rPr>
        <w:t>елями, способствующие уточнению определений и обменом геолокацией</w:t>
      </w:r>
      <w:r w:rsidRPr="0048292F">
        <w:rPr>
          <w:rFonts w:cs="Times New Roman"/>
          <w:szCs w:val="28"/>
        </w:rPr>
        <w:t>.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Согласно принципам ГОСТ Р ИСО 21801-1-2022,в результате анализа когнитивной доступности для аналогов разрабатываемого продукта мною были выделены следующие аспекты: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E834CC" w:rsidRPr="0048292F" w:rsidRDefault="00E834CC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Понятность информации: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>Интерфейсы должны предоставлять четкую и доступную информацию, что снижает когнитивную нагрузку на пользователя. Такие приложения</w:t>
      </w:r>
      <w:r w:rsidR="0048292F" w:rsidRPr="0048292F">
        <w:rPr>
          <w:rFonts w:cs="Times New Roman"/>
          <w:szCs w:val="28"/>
        </w:rPr>
        <w:t xml:space="preserve"> </w:t>
      </w:r>
      <w:r w:rsidRPr="0048292F">
        <w:rPr>
          <w:rFonts w:cs="Times New Roman"/>
          <w:szCs w:val="28"/>
        </w:rPr>
        <w:t>демонстрируют эффективное применение этого принципа благодаря ясному представлению функциональности.</w:t>
      </w:r>
    </w:p>
    <w:p w:rsidR="00F13068" w:rsidRPr="0048292F" w:rsidRDefault="00F13068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lastRenderedPageBreak/>
        <w:t>Уменьшение когнитивной нагрузки: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Дизайн должен быть минималистичным, чтобы пользователи могли легко ориентироваться без лишних отвлекающих элементов. </w:t>
      </w:r>
      <w:r w:rsidR="0048292F" w:rsidRPr="0048292F">
        <w:rPr>
          <w:rFonts w:cs="Times New Roman"/>
          <w:szCs w:val="28"/>
          <w:lang w:val="en-GB"/>
        </w:rPr>
        <w:t>PictureThis</w:t>
      </w:r>
      <w:r w:rsidR="0048292F" w:rsidRPr="0048292F">
        <w:rPr>
          <w:rFonts w:cs="Times New Roman"/>
          <w:szCs w:val="28"/>
        </w:rPr>
        <w:t xml:space="preserve"> </w:t>
      </w:r>
      <w:r w:rsidRPr="0048292F">
        <w:rPr>
          <w:rFonts w:cs="Times New Roman"/>
          <w:szCs w:val="28"/>
        </w:rPr>
        <w:t xml:space="preserve">и </w:t>
      </w:r>
      <w:r w:rsidR="0048292F" w:rsidRPr="0048292F">
        <w:rPr>
          <w:rFonts w:cs="Times New Roman"/>
          <w:szCs w:val="28"/>
          <w:lang w:val="en-GB"/>
        </w:rPr>
        <w:t>iNaturalist</w:t>
      </w:r>
      <w:r w:rsidR="0048292F" w:rsidRPr="0048292F">
        <w:rPr>
          <w:rFonts w:cs="Times New Roman"/>
          <w:szCs w:val="28"/>
        </w:rPr>
        <w:t xml:space="preserve"> </w:t>
      </w:r>
      <w:r w:rsidRPr="0048292F">
        <w:rPr>
          <w:rFonts w:cs="Times New Roman"/>
          <w:szCs w:val="28"/>
        </w:rPr>
        <w:t>являются примерами приложений, успешно реализующих этот аспект.</w:t>
      </w:r>
    </w:p>
    <w:p w:rsidR="00F13068" w:rsidRPr="0048292F" w:rsidRDefault="00F13068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48292F">
        <w:rPr>
          <w:rFonts w:cs="Times New Roman"/>
          <w:b/>
          <w:bCs/>
          <w:szCs w:val="28"/>
        </w:rPr>
        <w:t>Последовательность и логичность:</w:t>
      </w:r>
    </w:p>
    <w:p w:rsidR="003D5B25" w:rsidRPr="0048292F" w:rsidRDefault="003D5B25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8292F">
        <w:rPr>
          <w:rFonts w:cs="Times New Roman"/>
          <w:szCs w:val="28"/>
        </w:rPr>
        <w:t xml:space="preserve">Консистентное использование интерфейсных элементов должно поддерживать легкое восприятие информации и запоминание действий. Приложения, такие как </w:t>
      </w:r>
      <w:r w:rsidR="0048292F" w:rsidRPr="0048292F">
        <w:rPr>
          <w:rFonts w:cs="Times New Roman"/>
          <w:szCs w:val="28"/>
          <w:lang w:val="en-GB"/>
        </w:rPr>
        <w:t>Mushroom</w:t>
      </w:r>
      <w:r w:rsidR="0048292F" w:rsidRPr="0048292F">
        <w:rPr>
          <w:rFonts w:cs="Times New Roman"/>
          <w:szCs w:val="28"/>
        </w:rPr>
        <w:t xml:space="preserve"> </w:t>
      </w:r>
      <w:r w:rsidR="0048292F" w:rsidRPr="0048292F">
        <w:rPr>
          <w:rFonts w:cs="Times New Roman"/>
          <w:szCs w:val="28"/>
          <w:lang w:val="en-GB"/>
        </w:rPr>
        <w:t>Identificator</w:t>
      </w:r>
      <w:r w:rsidRPr="0048292F">
        <w:rPr>
          <w:rFonts w:cs="Times New Roman"/>
          <w:szCs w:val="28"/>
        </w:rPr>
        <w:t xml:space="preserve"> и </w:t>
      </w:r>
      <w:r w:rsidR="0048292F" w:rsidRPr="0048292F">
        <w:rPr>
          <w:rFonts w:cs="Times New Roman"/>
          <w:szCs w:val="28"/>
          <w:lang w:val="en-GB"/>
        </w:rPr>
        <w:t>PictureThis</w:t>
      </w:r>
      <w:r w:rsidRPr="0048292F">
        <w:rPr>
          <w:rFonts w:cs="Times New Roman"/>
          <w:szCs w:val="28"/>
        </w:rPr>
        <w:t>, выделяются в этом отношении благодаря своей структурной целостности.</w:t>
      </w:r>
    </w:p>
    <w:p w:rsidR="00F13068" w:rsidRPr="0048292F" w:rsidRDefault="00F13068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F13068" w:rsidRPr="0048292F" w:rsidRDefault="00F13068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EB2E31" w:rsidRPr="0048292F" w:rsidRDefault="00EB2E31" w:rsidP="0048292F">
      <w:pPr>
        <w:spacing w:after="0" w:line="360" w:lineRule="auto"/>
        <w:jc w:val="both"/>
        <w:rPr>
          <w:rFonts w:cs="Times New Roman"/>
          <w:szCs w:val="28"/>
        </w:rPr>
      </w:pPr>
    </w:p>
    <w:p w:rsidR="00EB2E31" w:rsidRPr="0048292F" w:rsidRDefault="00EB2E31" w:rsidP="0048292F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sectPr w:rsidR="00EB2E31" w:rsidRPr="0048292F" w:rsidSect="00CD557A">
      <w:headerReference w:type="first" r:id="rId16"/>
      <w:footerReference w:type="first" r:id="rId17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62B5" w:rsidRDefault="007662B5" w:rsidP="00CD557A">
      <w:pPr>
        <w:spacing w:after="0"/>
      </w:pPr>
      <w:r>
        <w:separator/>
      </w:r>
    </w:p>
  </w:endnote>
  <w:endnote w:type="continuationSeparator" w:id="1">
    <w:p w:rsidR="007662B5" w:rsidRDefault="007662B5" w:rsidP="00CD557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557A" w:rsidRDefault="00CD557A" w:rsidP="00CD557A">
    <w:pPr>
      <w:spacing w:after="0"/>
      <w:ind w:firstLine="709"/>
      <w:jc w:val="center"/>
    </w:pPr>
    <w:r w:rsidRPr="00000A3E">
      <w:t>Омск 20</w:t>
    </w:r>
    <w:r>
      <w:t>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62B5" w:rsidRDefault="007662B5" w:rsidP="00CD557A">
      <w:pPr>
        <w:spacing w:after="0"/>
      </w:pPr>
      <w:r>
        <w:separator/>
      </w:r>
    </w:p>
  </w:footnote>
  <w:footnote w:type="continuationSeparator" w:id="1">
    <w:p w:rsidR="007662B5" w:rsidRDefault="007662B5" w:rsidP="00CD557A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557A" w:rsidRDefault="00CD557A" w:rsidP="00CD557A">
    <w:pPr>
      <w:spacing w:after="0"/>
      <w:ind w:firstLine="709"/>
      <w:jc w:val="center"/>
      <w:rPr>
        <w:sz w:val="24"/>
        <w:szCs w:val="24"/>
      </w:rPr>
    </w:pPr>
    <w:r w:rsidRPr="00CD557A">
      <w:rPr>
        <w:sz w:val="24"/>
        <w:szCs w:val="24"/>
      </w:rPr>
      <w:t xml:space="preserve">Федеральное государственное автономное образовательное </w:t>
    </w:r>
  </w:p>
  <w:p w:rsidR="00CD557A" w:rsidRDefault="00CD557A" w:rsidP="00CD557A">
    <w:pPr>
      <w:spacing w:after="0"/>
      <w:ind w:firstLine="709"/>
      <w:jc w:val="center"/>
      <w:rPr>
        <w:sz w:val="24"/>
        <w:szCs w:val="24"/>
      </w:rPr>
    </w:pPr>
    <w:r w:rsidRPr="00CD557A">
      <w:rPr>
        <w:sz w:val="24"/>
        <w:szCs w:val="24"/>
      </w:rPr>
      <w:t xml:space="preserve">учреждение высшего образования </w:t>
    </w:r>
  </w:p>
  <w:p w:rsidR="00CD557A" w:rsidRDefault="00CD557A" w:rsidP="00CD557A">
    <w:pPr>
      <w:spacing w:after="0"/>
      <w:ind w:firstLine="709"/>
      <w:jc w:val="center"/>
      <w:rPr>
        <w:sz w:val="24"/>
        <w:szCs w:val="24"/>
      </w:rPr>
    </w:pPr>
    <w:r w:rsidRPr="00CD557A">
      <w:rPr>
        <w:sz w:val="24"/>
        <w:szCs w:val="24"/>
      </w:rPr>
      <w:t>«омский государственный технический университет»</w:t>
    </w:r>
  </w:p>
  <w:p w:rsidR="00CD557A" w:rsidRPr="00CD557A" w:rsidRDefault="00CD557A" w:rsidP="00CD557A">
    <w:pPr>
      <w:spacing w:after="0"/>
      <w:ind w:firstLine="709"/>
      <w:jc w:val="center"/>
      <w:rPr>
        <w:sz w:val="24"/>
        <w:szCs w:val="24"/>
      </w:rPr>
    </w:pPr>
    <w:r w:rsidRPr="00CD557A">
      <w:rPr>
        <w:sz w:val="24"/>
        <w:szCs w:val="24"/>
      </w:rPr>
      <w:t>Кафедра «Математические методы и информационные технологии в экономи</w:t>
    </w:r>
    <w:r>
      <w:rPr>
        <w:sz w:val="24"/>
        <w:szCs w:val="24"/>
      </w:rPr>
      <w:t>ке</w:t>
    </w:r>
    <w:r w:rsidRPr="00CD557A">
      <w:rPr>
        <w:sz w:val="24"/>
        <w:szCs w:val="24"/>
      </w:rPr>
      <w:t>»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55A13"/>
    <w:multiLevelType w:val="hybridMultilevel"/>
    <w:tmpl w:val="74204D24"/>
    <w:lvl w:ilvl="0" w:tplc="8F0E7080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C14D63"/>
    <w:multiLevelType w:val="multilevel"/>
    <w:tmpl w:val="382E9F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221DB"/>
    <w:rsid w:val="00000A3E"/>
    <w:rsid w:val="0000414E"/>
    <w:rsid w:val="00040E4C"/>
    <w:rsid w:val="000A6177"/>
    <w:rsid w:val="000B7FC9"/>
    <w:rsid w:val="000D7CEE"/>
    <w:rsid w:val="001221DB"/>
    <w:rsid w:val="00163C65"/>
    <w:rsid w:val="00167F44"/>
    <w:rsid w:val="0019443E"/>
    <w:rsid w:val="001F1E27"/>
    <w:rsid w:val="00202018"/>
    <w:rsid w:val="0021706C"/>
    <w:rsid w:val="00235A00"/>
    <w:rsid w:val="002A7C89"/>
    <w:rsid w:val="002E1951"/>
    <w:rsid w:val="002E54CA"/>
    <w:rsid w:val="00302D21"/>
    <w:rsid w:val="00333EBE"/>
    <w:rsid w:val="00340F5F"/>
    <w:rsid w:val="00385167"/>
    <w:rsid w:val="0039049D"/>
    <w:rsid w:val="003A2E6E"/>
    <w:rsid w:val="003D2AEA"/>
    <w:rsid w:val="003D5B25"/>
    <w:rsid w:val="00452688"/>
    <w:rsid w:val="00455AB5"/>
    <w:rsid w:val="00461B40"/>
    <w:rsid w:val="0048292F"/>
    <w:rsid w:val="004D5CA2"/>
    <w:rsid w:val="004E79B3"/>
    <w:rsid w:val="00504DB7"/>
    <w:rsid w:val="00521489"/>
    <w:rsid w:val="00532BAA"/>
    <w:rsid w:val="005677AE"/>
    <w:rsid w:val="006B4A66"/>
    <w:rsid w:val="006C0B77"/>
    <w:rsid w:val="0075669F"/>
    <w:rsid w:val="007662B5"/>
    <w:rsid w:val="007E673E"/>
    <w:rsid w:val="008242FF"/>
    <w:rsid w:val="008351E0"/>
    <w:rsid w:val="00870751"/>
    <w:rsid w:val="00922C48"/>
    <w:rsid w:val="00933909"/>
    <w:rsid w:val="009459EF"/>
    <w:rsid w:val="00975739"/>
    <w:rsid w:val="009F43CA"/>
    <w:rsid w:val="00A02FA4"/>
    <w:rsid w:val="00AA4794"/>
    <w:rsid w:val="00AD53FC"/>
    <w:rsid w:val="00B915B7"/>
    <w:rsid w:val="00BD204A"/>
    <w:rsid w:val="00C038CB"/>
    <w:rsid w:val="00C04F1A"/>
    <w:rsid w:val="00C161C5"/>
    <w:rsid w:val="00C23FE2"/>
    <w:rsid w:val="00C66149"/>
    <w:rsid w:val="00CC24C3"/>
    <w:rsid w:val="00CD557A"/>
    <w:rsid w:val="00D54268"/>
    <w:rsid w:val="00D747C7"/>
    <w:rsid w:val="00D860CE"/>
    <w:rsid w:val="00DA39AF"/>
    <w:rsid w:val="00E6121D"/>
    <w:rsid w:val="00E7571C"/>
    <w:rsid w:val="00E834CC"/>
    <w:rsid w:val="00EA59DF"/>
    <w:rsid w:val="00EB2E31"/>
    <w:rsid w:val="00EC20EE"/>
    <w:rsid w:val="00EE4070"/>
    <w:rsid w:val="00F05345"/>
    <w:rsid w:val="00F12C76"/>
    <w:rsid w:val="00F13068"/>
    <w:rsid w:val="00FD44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4D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D5CA2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D557A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CD557A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CD557A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CD557A"/>
    <w:rPr>
      <w:rFonts w:ascii="Times New Roman" w:hAnsi="Times New Roman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C23FE2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23F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3057A-A850-4E02-8F9C-A8286DBC2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Балабурдин</dc:creator>
  <cp:lastModifiedBy>Kaiser Vilgelm</cp:lastModifiedBy>
  <cp:revision>2</cp:revision>
  <dcterms:created xsi:type="dcterms:W3CDTF">2024-09-26T11:54:00Z</dcterms:created>
  <dcterms:modified xsi:type="dcterms:W3CDTF">2024-09-26T11:54:00Z</dcterms:modified>
</cp:coreProperties>
</file>