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44EA8" w14:textId="40EC699E" w:rsidR="00AE4BB6" w:rsidRPr="00BB4123" w:rsidRDefault="00AE4BB6">
      <w:pPr>
        <w:rPr>
          <w:rFonts w:ascii="Times New Roman" w:hAnsi="Times New Roman" w:cs="Times New Roman"/>
        </w:rPr>
      </w:pPr>
      <w:r w:rsidRPr="00BB4123">
        <w:rPr>
          <w:rFonts w:ascii="Times New Roman" w:hAnsi="Times New Roman" w:cs="Times New Roman"/>
        </w:rPr>
        <w:t>BridgePM</w:t>
      </w:r>
      <w:r w:rsidR="00EA6C5F">
        <w:rPr>
          <w:rFonts w:ascii="Times New Roman" w:hAnsi="Times New Roman" w:cs="Times New Roman"/>
          <w:vertAlign w:val="superscript"/>
        </w:rPr>
        <w:t>1</w:t>
      </w:r>
      <w:r w:rsidRPr="00BB4123">
        <w:rPr>
          <w:rFonts w:ascii="Times New Roman" w:hAnsi="Times New Roman" w:cs="Times New Roman"/>
        </w:rPr>
        <w:t xml:space="preserve"> Instructions:</w:t>
      </w:r>
    </w:p>
    <w:p w14:paraId="5FFA6ABB" w14:textId="77777777" w:rsidR="00AE4BB6" w:rsidRPr="00BB4123" w:rsidRDefault="00AE4BB6">
      <w:pPr>
        <w:rPr>
          <w:rFonts w:ascii="Times New Roman" w:hAnsi="Times New Roman" w:cs="Times New Roman"/>
        </w:rPr>
      </w:pPr>
    </w:p>
    <w:p w14:paraId="24DD70C3" w14:textId="77777777" w:rsidR="002D5ABE" w:rsidRPr="00BB4123" w:rsidRDefault="00D03DAE">
      <w:pPr>
        <w:rPr>
          <w:rFonts w:ascii="Times New Roman" w:hAnsi="Times New Roman" w:cs="Times New Roman"/>
        </w:rPr>
      </w:pPr>
      <w:proofErr w:type="spellStart"/>
      <w:r w:rsidRPr="00BB4123">
        <w:rPr>
          <w:rFonts w:ascii="Times New Roman" w:hAnsi="Times New Roman" w:cs="Times New Roman"/>
        </w:rPr>
        <w:t>BridgePM</w:t>
      </w:r>
      <w:proofErr w:type="spellEnd"/>
      <w:r w:rsidRPr="00BB4123">
        <w:rPr>
          <w:rFonts w:ascii="Times New Roman" w:hAnsi="Times New Roman" w:cs="Times New Roman"/>
        </w:rPr>
        <w:t xml:space="preserve"> (Bridge Parametric Model) is a parametric finite element model, developed in </w:t>
      </w:r>
      <w:proofErr w:type="spellStart"/>
      <w:r w:rsidRPr="00BB4123">
        <w:rPr>
          <w:rFonts w:ascii="Times New Roman" w:hAnsi="Times New Roman" w:cs="Times New Roman"/>
        </w:rPr>
        <w:t>OpenSees</w:t>
      </w:r>
      <w:proofErr w:type="spellEnd"/>
      <w:r w:rsidRPr="00BB4123">
        <w:rPr>
          <w:rFonts w:ascii="Times New Roman" w:hAnsi="Times New Roman" w:cs="Times New Roman"/>
        </w:rPr>
        <w:t xml:space="preserve">, for nonlinear time-history analysis of bridges subjected to wave forces. </w:t>
      </w:r>
      <w:proofErr w:type="spellStart"/>
      <w:r w:rsidR="007335F7" w:rsidRPr="00BB4123">
        <w:rPr>
          <w:rFonts w:ascii="Times New Roman" w:hAnsi="Times New Roman" w:cs="Times New Roman"/>
        </w:rPr>
        <w:t>BridgePM</w:t>
      </w:r>
      <w:proofErr w:type="spellEnd"/>
      <w:r w:rsidR="007335F7" w:rsidRPr="00BB4123">
        <w:rPr>
          <w:rFonts w:ascii="Times New Roman" w:hAnsi="Times New Roman" w:cs="Times New Roman"/>
        </w:rPr>
        <w:t xml:space="preserve"> makes it possible to generate </w:t>
      </w:r>
      <w:r w:rsidR="002D5ABE" w:rsidRPr="00BB4123">
        <w:rPr>
          <w:rFonts w:ascii="Times New Roman" w:hAnsi="Times New Roman" w:cs="Times New Roman"/>
        </w:rPr>
        <w:t>numerou</w:t>
      </w:r>
      <w:bookmarkStart w:id="0" w:name="_GoBack"/>
      <w:bookmarkEnd w:id="0"/>
      <w:r w:rsidR="002D5ABE" w:rsidRPr="00BB4123">
        <w:rPr>
          <w:rFonts w:ascii="Times New Roman" w:hAnsi="Times New Roman" w:cs="Times New Roman"/>
        </w:rPr>
        <w:t>s bridges samples and analyze them sequentially without having to manually configuring the input files.</w:t>
      </w:r>
      <w:r w:rsidR="00AE4BB6" w:rsidRPr="00BB4123">
        <w:rPr>
          <w:rFonts w:ascii="Times New Roman" w:hAnsi="Times New Roman" w:cs="Times New Roman"/>
        </w:rPr>
        <w:t xml:space="preserve"> </w:t>
      </w:r>
      <w:r w:rsidR="002D5ABE" w:rsidRPr="00BB4123">
        <w:rPr>
          <w:rFonts w:ascii="Times New Roman" w:hAnsi="Times New Roman" w:cs="Times New Roman"/>
        </w:rPr>
        <w:t>To generate bridge sa</w:t>
      </w:r>
      <w:r w:rsidR="00481D80" w:rsidRPr="00BB4123">
        <w:rPr>
          <w:rFonts w:ascii="Times New Roman" w:hAnsi="Times New Roman" w:cs="Times New Roman"/>
        </w:rPr>
        <w:t xml:space="preserve">mples using </w:t>
      </w:r>
      <w:proofErr w:type="spellStart"/>
      <w:r w:rsidR="00481D80" w:rsidRPr="00BB4123">
        <w:rPr>
          <w:rFonts w:ascii="Times New Roman" w:hAnsi="Times New Roman" w:cs="Times New Roman"/>
        </w:rPr>
        <w:t>BridgePM</w:t>
      </w:r>
      <w:proofErr w:type="spellEnd"/>
      <w:r w:rsidR="00481D80" w:rsidRPr="00BB4123">
        <w:rPr>
          <w:rFonts w:ascii="Times New Roman" w:hAnsi="Times New Roman" w:cs="Times New Roman"/>
        </w:rPr>
        <w:t xml:space="preserve"> and analyzing</w:t>
      </w:r>
      <w:r w:rsidR="002D5ABE" w:rsidRPr="00BB4123">
        <w:rPr>
          <w:rFonts w:ascii="Times New Roman" w:hAnsi="Times New Roman" w:cs="Times New Roman"/>
        </w:rPr>
        <w:t xml:space="preserve"> them, follow the proceeding steps:</w:t>
      </w:r>
    </w:p>
    <w:p w14:paraId="5E3BA0BC" w14:textId="77777777" w:rsidR="002D5ABE" w:rsidRPr="00BB4123" w:rsidRDefault="002D5ABE">
      <w:pPr>
        <w:rPr>
          <w:rFonts w:ascii="Times New Roman" w:hAnsi="Times New Roman" w:cs="Times New Roman"/>
        </w:rPr>
      </w:pPr>
    </w:p>
    <w:p w14:paraId="30923978" w14:textId="77777777" w:rsidR="00481D80" w:rsidRPr="00BB4123" w:rsidRDefault="002D5ABE" w:rsidP="00B82436">
      <w:pPr>
        <w:rPr>
          <w:rFonts w:ascii="Times New Roman" w:hAnsi="Times New Roman" w:cs="Times New Roman"/>
        </w:rPr>
      </w:pPr>
      <w:r w:rsidRPr="00BB4123">
        <w:rPr>
          <w:rFonts w:ascii="Times New Roman" w:hAnsi="Times New Roman" w:cs="Times New Roman"/>
        </w:rPr>
        <w:t xml:space="preserve">1. </w:t>
      </w:r>
      <w:r w:rsidR="007F38FD" w:rsidRPr="00BB4123">
        <w:rPr>
          <w:rFonts w:ascii="Times New Roman" w:hAnsi="Times New Roman" w:cs="Times New Roman"/>
        </w:rPr>
        <w:t xml:space="preserve">To generate bridge samples, open the </w:t>
      </w:r>
      <w:r w:rsidR="008D3150" w:rsidRPr="00BB4123">
        <w:rPr>
          <w:rFonts w:ascii="Times New Roman" w:hAnsi="Times New Roman" w:cs="Times New Roman"/>
        </w:rPr>
        <w:t xml:space="preserve">“Input Data Sheet.xlsm”. Each column represents an individual bridge sample and each row represents an input variable. </w:t>
      </w:r>
      <w:r w:rsidR="00481D80" w:rsidRPr="00BB4123">
        <w:rPr>
          <w:rFonts w:ascii="Times New Roman" w:hAnsi="Times New Roman" w:cs="Times New Roman"/>
        </w:rPr>
        <w:t>There total 153 input variables. First column of the Excel files</w:t>
      </w:r>
      <w:r w:rsidR="00B82436" w:rsidRPr="00BB4123">
        <w:rPr>
          <w:rFonts w:ascii="Times New Roman" w:hAnsi="Times New Roman" w:cs="Times New Roman"/>
        </w:rPr>
        <w:t xml:space="preserve"> describes the input variables and their units. </w:t>
      </w:r>
      <w:r w:rsidR="008D3150" w:rsidRPr="00BB4123">
        <w:rPr>
          <w:rFonts w:ascii="Times New Roman" w:hAnsi="Times New Roman" w:cs="Times New Roman"/>
        </w:rPr>
        <w:t xml:space="preserve">After Inserting all input variables values, </w:t>
      </w:r>
      <w:r w:rsidR="00481D80" w:rsidRPr="00BB4123">
        <w:rPr>
          <w:rFonts w:ascii="Times New Roman" w:hAnsi="Times New Roman" w:cs="Times New Roman"/>
        </w:rPr>
        <w:t>open “Main” macro and replace the following values:</w:t>
      </w:r>
    </w:p>
    <w:p w14:paraId="74B37D05" w14:textId="77777777" w:rsidR="00481D80" w:rsidRPr="00BB4123" w:rsidRDefault="00481D80" w:rsidP="00481D80">
      <w:pPr>
        <w:rPr>
          <w:rFonts w:ascii="Times New Roman" w:hAnsi="Times New Roman" w:cs="Times New Roman"/>
        </w:rPr>
      </w:pPr>
    </w:p>
    <w:p w14:paraId="24D00D26" w14:textId="77777777" w:rsidR="00481D80" w:rsidRPr="00BB4123" w:rsidRDefault="00481D80" w:rsidP="00B82436">
      <w:pPr>
        <w:rPr>
          <w:rFonts w:ascii="Times New Roman" w:hAnsi="Times New Roman" w:cs="Times New Roman"/>
        </w:rPr>
      </w:pPr>
      <w:r w:rsidRPr="00BB4123">
        <w:rPr>
          <w:rFonts w:ascii="Times New Roman" w:hAnsi="Times New Roman" w:cs="Times New Roman"/>
        </w:rPr>
        <w:t xml:space="preserve">Path: Insert the address of directory in which bridge samples should be </w:t>
      </w:r>
      <w:r w:rsidR="00B82436" w:rsidRPr="00BB4123">
        <w:rPr>
          <w:rFonts w:ascii="Times New Roman" w:hAnsi="Times New Roman" w:cs="Times New Roman"/>
        </w:rPr>
        <w:t>generated</w:t>
      </w:r>
      <w:r w:rsidRPr="00BB4123">
        <w:rPr>
          <w:rFonts w:ascii="Times New Roman" w:hAnsi="Times New Roman" w:cs="Times New Roman"/>
        </w:rPr>
        <w:t xml:space="preserve">. </w:t>
      </w:r>
    </w:p>
    <w:p w14:paraId="5C9526AC" w14:textId="77777777" w:rsidR="00A26143" w:rsidRPr="00BB4123" w:rsidRDefault="00481D80" w:rsidP="00481D80">
      <w:pPr>
        <w:rPr>
          <w:rFonts w:ascii="Times New Roman" w:hAnsi="Times New Roman" w:cs="Times New Roman"/>
        </w:rPr>
      </w:pPr>
      <w:r w:rsidRPr="00BB4123">
        <w:rPr>
          <w:rFonts w:ascii="Times New Roman" w:hAnsi="Times New Roman" w:cs="Times New Roman"/>
        </w:rPr>
        <w:t>Column: Insert the number of first and last columns of the Excel sheet in which bridge samples values are stored.</w:t>
      </w:r>
    </w:p>
    <w:p w14:paraId="60F97358" w14:textId="77777777" w:rsidR="00481D80" w:rsidRPr="00BB4123" w:rsidRDefault="00481D80" w:rsidP="00481D80">
      <w:pPr>
        <w:rPr>
          <w:rFonts w:ascii="Times New Roman" w:hAnsi="Times New Roman" w:cs="Times New Roman"/>
        </w:rPr>
      </w:pPr>
    </w:p>
    <w:p w14:paraId="5CCACF28" w14:textId="77777777" w:rsidR="00481D80" w:rsidRPr="00BB4123" w:rsidRDefault="00481D80" w:rsidP="00AE4BB6">
      <w:pPr>
        <w:rPr>
          <w:rFonts w:ascii="Times New Roman" w:hAnsi="Times New Roman" w:cs="Times New Roman"/>
        </w:rPr>
      </w:pPr>
      <w:r w:rsidRPr="00BB4123">
        <w:rPr>
          <w:rFonts w:ascii="Times New Roman" w:hAnsi="Times New Roman" w:cs="Times New Roman"/>
        </w:rPr>
        <w:t xml:space="preserve">Run the macro to generate </w:t>
      </w:r>
      <w:r w:rsidR="00B82436" w:rsidRPr="00BB4123">
        <w:rPr>
          <w:rFonts w:ascii="Times New Roman" w:hAnsi="Times New Roman" w:cs="Times New Roman"/>
        </w:rPr>
        <w:t>bridge samples.</w:t>
      </w:r>
      <w:r w:rsidR="00AE4BB6" w:rsidRPr="00BB4123">
        <w:rPr>
          <w:rFonts w:ascii="Times New Roman" w:hAnsi="Times New Roman" w:cs="Times New Roman"/>
        </w:rPr>
        <w:t xml:space="preserve"> A separate directory will be generated for each bridge samples inside the Path directory. </w:t>
      </w:r>
    </w:p>
    <w:p w14:paraId="6B7A29B7" w14:textId="77777777" w:rsidR="00B82436" w:rsidRPr="00BB4123" w:rsidRDefault="00B82436" w:rsidP="00481D80">
      <w:pPr>
        <w:rPr>
          <w:rFonts w:ascii="Times New Roman" w:hAnsi="Times New Roman" w:cs="Times New Roman"/>
        </w:rPr>
      </w:pPr>
    </w:p>
    <w:p w14:paraId="489F38CE" w14:textId="77777777" w:rsidR="00B64704" w:rsidRPr="00BB4123" w:rsidRDefault="00B82436" w:rsidP="00B64704">
      <w:pPr>
        <w:rPr>
          <w:rFonts w:ascii="Times New Roman" w:hAnsi="Times New Roman" w:cs="Times New Roman"/>
        </w:rPr>
      </w:pPr>
      <w:r w:rsidRPr="00BB4123">
        <w:rPr>
          <w:rFonts w:ascii="Times New Roman" w:hAnsi="Times New Roman" w:cs="Times New Roman"/>
        </w:rPr>
        <w:t xml:space="preserve">2. Open the Path directory in which bridges samples are generated. </w:t>
      </w:r>
      <w:r w:rsidR="000B5D57" w:rsidRPr="00BB4123">
        <w:rPr>
          <w:rFonts w:ascii="Times New Roman" w:hAnsi="Times New Roman" w:cs="Times New Roman"/>
        </w:rPr>
        <w:t>Open the “</w:t>
      </w:r>
      <w:proofErr w:type="spellStart"/>
      <w:r w:rsidR="000B5D57" w:rsidRPr="00BB4123">
        <w:rPr>
          <w:rFonts w:ascii="Times New Roman" w:hAnsi="Times New Roman" w:cs="Times New Roman"/>
        </w:rPr>
        <w:t>MultiRun.tcl</w:t>
      </w:r>
      <w:proofErr w:type="spellEnd"/>
      <w:r w:rsidR="000B5D57" w:rsidRPr="00BB4123">
        <w:rPr>
          <w:rFonts w:ascii="Times New Roman" w:hAnsi="Times New Roman" w:cs="Times New Roman"/>
        </w:rPr>
        <w:t xml:space="preserve">” file. </w:t>
      </w:r>
      <w:r w:rsidR="00B64704" w:rsidRPr="00BB4123">
        <w:rPr>
          <w:rFonts w:ascii="Times New Roman" w:hAnsi="Times New Roman" w:cs="Times New Roman"/>
        </w:rPr>
        <w:t>Change “</w:t>
      </w:r>
      <w:proofErr w:type="spellStart"/>
      <w:r w:rsidR="00B64704" w:rsidRPr="00BB4123">
        <w:rPr>
          <w:rFonts w:ascii="Times New Roman" w:hAnsi="Times New Roman" w:cs="Times New Roman"/>
        </w:rPr>
        <w:t>RunCounter</w:t>
      </w:r>
      <w:proofErr w:type="spellEnd"/>
      <w:r w:rsidR="00B64704" w:rsidRPr="00BB4123">
        <w:rPr>
          <w:rFonts w:ascii="Times New Roman" w:hAnsi="Times New Roman" w:cs="Times New Roman"/>
        </w:rPr>
        <w:t>” values in the 3</w:t>
      </w:r>
      <w:r w:rsidR="00B64704" w:rsidRPr="00BB4123">
        <w:rPr>
          <w:rFonts w:ascii="Times New Roman" w:hAnsi="Times New Roman" w:cs="Times New Roman"/>
          <w:vertAlign w:val="superscript"/>
        </w:rPr>
        <w:t>rd</w:t>
      </w:r>
      <w:r w:rsidR="00B64704" w:rsidRPr="00BB4123">
        <w:rPr>
          <w:rFonts w:ascii="Times New Roman" w:hAnsi="Times New Roman" w:cs="Times New Roman"/>
        </w:rPr>
        <w:t xml:space="preserve"> line to run the analysis for your desired samples (</w:t>
      </w:r>
      <w:r w:rsidR="000B5D57" w:rsidRPr="00BB4123">
        <w:rPr>
          <w:rFonts w:ascii="Times New Roman" w:hAnsi="Times New Roman" w:cs="Times New Roman"/>
        </w:rPr>
        <w:t xml:space="preserve">Insert the number of first and last sample </w:t>
      </w:r>
      <w:r w:rsidR="00B64704" w:rsidRPr="00BB4123">
        <w:rPr>
          <w:rFonts w:ascii="Times New Roman" w:hAnsi="Times New Roman" w:cs="Times New Roman"/>
        </w:rPr>
        <w:t>files that you desire to run).</w:t>
      </w:r>
    </w:p>
    <w:p w14:paraId="1F532342" w14:textId="77777777" w:rsidR="00B64704" w:rsidRPr="00BB4123" w:rsidRDefault="00B64704" w:rsidP="00B64704">
      <w:pPr>
        <w:rPr>
          <w:rFonts w:ascii="Times New Roman" w:hAnsi="Times New Roman" w:cs="Times New Roman"/>
        </w:rPr>
      </w:pPr>
    </w:p>
    <w:p w14:paraId="537C6E72" w14:textId="77777777" w:rsidR="00B82436" w:rsidRPr="00BB4123" w:rsidRDefault="00B64704" w:rsidP="00B64704">
      <w:pPr>
        <w:rPr>
          <w:rFonts w:ascii="Times New Roman" w:hAnsi="Times New Roman" w:cs="Times New Roman"/>
        </w:rPr>
      </w:pPr>
      <w:r w:rsidRPr="00BB4123">
        <w:rPr>
          <w:rFonts w:ascii="Times New Roman" w:hAnsi="Times New Roman" w:cs="Times New Roman"/>
        </w:rPr>
        <w:t xml:space="preserve">3. Copy “OpenSees.exe” in the path directory and open it. Type “run </w:t>
      </w:r>
      <w:proofErr w:type="spellStart"/>
      <w:r w:rsidRPr="00BB4123">
        <w:rPr>
          <w:rFonts w:ascii="Times New Roman" w:hAnsi="Times New Roman" w:cs="Times New Roman"/>
        </w:rPr>
        <w:t>Multirun.tcl</w:t>
      </w:r>
      <w:proofErr w:type="spellEnd"/>
      <w:r w:rsidRPr="00BB4123">
        <w:rPr>
          <w:rFonts w:ascii="Times New Roman" w:hAnsi="Times New Roman" w:cs="Times New Roman"/>
        </w:rPr>
        <w:t xml:space="preserve">” and wait until </w:t>
      </w:r>
      <w:r w:rsidR="00AE4BB6" w:rsidRPr="00BB4123">
        <w:rPr>
          <w:rFonts w:ascii="Times New Roman" w:hAnsi="Times New Roman" w:cs="Times New Roman"/>
        </w:rPr>
        <w:t>analysis is finished. Output files for each sample will be stored in the sample directory.</w:t>
      </w:r>
    </w:p>
    <w:sectPr w:rsidR="00B82436" w:rsidRPr="00BB4123" w:rsidSect="008A08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EA498" w14:textId="77777777" w:rsidR="00B228CD" w:rsidRDefault="00B228CD" w:rsidP="00E71080">
      <w:r>
        <w:separator/>
      </w:r>
    </w:p>
  </w:endnote>
  <w:endnote w:type="continuationSeparator" w:id="0">
    <w:p w14:paraId="5286514B" w14:textId="77777777" w:rsidR="00B228CD" w:rsidRDefault="00B228CD" w:rsidP="00E71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391BB" w14:textId="59279E0C" w:rsidR="00EA6C5F" w:rsidRPr="00EA6C5F" w:rsidRDefault="00EA6C5F" w:rsidP="00EA6C5F">
    <w:pPr>
      <w:pStyle w:val="Footer"/>
      <w:rPr>
        <w:rFonts w:asciiTheme="majorBidi" w:eastAsia="Times New Roman" w:hAnsiTheme="majorBidi" w:cstheme="majorBidi"/>
        <w:i/>
        <w:iCs/>
        <w:color w:val="222222"/>
        <w:sz w:val="20"/>
        <w:szCs w:val="20"/>
        <w:shd w:val="clear" w:color="auto" w:fill="F8F8F8"/>
      </w:rPr>
    </w:pPr>
    <w:r>
      <w:rPr>
        <w:rFonts w:asciiTheme="majorBidi" w:hAnsiTheme="majorBidi" w:cstheme="majorBidi"/>
        <w:vertAlign w:val="superscript"/>
      </w:rPr>
      <w:t>1</w:t>
    </w:r>
    <w:r w:rsidR="00E71080" w:rsidRPr="00EA6C5F">
      <w:rPr>
        <w:rFonts w:asciiTheme="majorBidi" w:hAnsiTheme="majorBidi" w:cstheme="majorBidi"/>
      </w:rPr>
      <w:t xml:space="preserve">To cite: </w:t>
    </w:r>
    <w:proofErr w:type="spellStart"/>
    <w:r w:rsidR="00845DE3" w:rsidRPr="00EA6C5F">
      <w:rPr>
        <w:rFonts w:asciiTheme="majorBidi" w:eastAsia="Times New Roman" w:hAnsiTheme="majorBidi" w:cstheme="majorBidi"/>
        <w:color w:val="222222"/>
        <w:sz w:val="20"/>
        <w:szCs w:val="20"/>
        <w:shd w:val="clear" w:color="auto" w:fill="F8F8F8"/>
      </w:rPr>
      <w:t>Saeidpour</w:t>
    </w:r>
    <w:proofErr w:type="spellEnd"/>
    <w:r w:rsidR="00845DE3" w:rsidRPr="00EA6C5F">
      <w:rPr>
        <w:rFonts w:asciiTheme="majorBidi" w:eastAsia="Times New Roman" w:hAnsiTheme="majorBidi" w:cstheme="majorBidi"/>
        <w:color w:val="222222"/>
        <w:sz w:val="20"/>
        <w:szCs w:val="20"/>
        <w:shd w:val="clear" w:color="auto" w:fill="F8F8F8"/>
      </w:rPr>
      <w:t xml:space="preserve">, </w:t>
    </w:r>
    <w:proofErr w:type="spellStart"/>
    <w:r w:rsidR="00845DE3" w:rsidRPr="00EA6C5F">
      <w:rPr>
        <w:rFonts w:asciiTheme="majorBidi" w:eastAsia="Times New Roman" w:hAnsiTheme="majorBidi" w:cstheme="majorBidi"/>
        <w:color w:val="222222"/>
        <w:sz w:val="20"/>
        <w:szCs w:val="20"/>
        <w:shd w:val="clear" w:color="auto" w:fill="F8F8F8"/>
      </w:rPr>
      <w:t>Arash</w:t>
    </w:r>
    <w:proofErr w:type="spellEnd"/>
    <w:r w:rsidR="00845DE3" w:rsidRPr="00EA6C5F">
      <w:rPr>
        <w:rFonts w:asciiTheme="majorBidi" w:eastAsia="Times New Roman" w:hAnsiTheme="majorBidi" w:cstheme="majorBidi"/>
        <w:color w:val="222222"/>
        <w:sz w:val="20"/>
        <w:szCs w:val="20"/>
        <w:shd w:val="clear" w:color="auto" w:fill="F8F8F8"/>
      </w:rPr>
      <w:t>. </w:t>
    </w:r>
    <w:r w:rsidRPr="00EA6C5F">
      <w:rPr>
        <w:rFonts w:asciiTheme="majorBidi" w:eastAsia="Times New Roman" w:hAnsiTheme="majorBidi" w:cstheme="majorBidi"/>
        <w:i/>
        <w:iCs/>
        <w:color w:val="222222"/>
        <w:sz w:val="20"/>
        <w:szCs w:val="20"/>
        <w:shd w:val="clear" w:color="auto" w:fill="F8F8F8"/>
      </w:rPr>
      <w:t>Fragility Analysis of Coastal Bridges Susceptible to Hurricanes Incorporating</w:t>
    </w:r>
  </w:p>
  <w:p w14:paraId="0D9A84AF" w14:textId="77777777" w:rsidR="00EA6C5F" w:rsidRPr="00EA6C5F" w:rsidRDefault="00EA6C5F" w:rsidP="00EA6C5F">
    <w:pPr>
      <w:pStyle w:val="Footer"/>
      <w:rPr>
        <w:rFonts w:asciiTheme="majorBidi" w:eastAsia="Times New Roman" w:hAnsiTheme="majorBidi" w:cstheme="majorBidi"/>
        <w:i/>
        <w:iCs/>
        <w:color w:val="222222"/>
        <w:sz w:val="20"/>
        <w:szCs w:val="20"/>
        <w:shd w:val="clear" w:color="auto" w:fill="F8F8F8"/>
      </w:rPr>
    </w:pPr>
    <w:r w:rsidRPr="00EA6C5F">
      <w:rPr>
        <w:rFonts w:asciiTheme="majorBidi" w:eastAsia="Times New Roman" w:hAnsiTheme="majorBidi" w:cstheme="majorBidi"/>
        <w:i/>
        <w:iCs/>
        <w:color w:val="222222"/>
        <w:sz w:val="20"/>
        <w:szCs w:val="20"/>
        <w:shd w:val="clear" w:color="auto" w:fill="F8F8F8"/>
      </w:rPr>
      <w:t>Uncertainties in Extreme Wave Parameters by Means of Wave Spectra and Enhancement</w:t>
    </w:r>
  </w:p>
  <w:p w14:paraId="15C4A019" w14:textId="4C8AC02D" w:rsidR="00E71080" w:rsidRDefault="00EA6C5F" w:rsidP="00EA6C5F">
    <w:pPr>
      <w:pStyle w:val="Footer"/>
    </w:pPr>
    <w:r w:rsidRPr="00EA6C5F">
      <w:rPr>
        <w:rFonts w:asciiTheme="majorBidi" w:eastAsia="Times New Roman" w:hAnsiTheme="majorBidi" w:cstheme="majorBidi"/>
        <w:i/>
        <w:iCs/>
        <w:color w:val="222222"/>
        <w:sz w:val="20"/>
        <w:szCs w:val="20"/>
        <w:shd w:val="clear" w:color="auto" w:fill="F8F8F8"/>
      </w:rPr>
      <w:t>of Vulnerability Assessment Methodologies</w:t>
    </w:r>
    <w:r w:rsidR="00845DE3" w:rsidRPr="00EA6C5F">
      <w:rPr>
        <w:rFonts w:asciiTheme="majorBidi" w:eastAsia="Times New Roman" w:hAnsiTheme="majorBidi" w:cstheme="majorBidi"/>
        <w:color w:val="222222"/>
        <w:sz w:val="20"/>
        <w:szCs w:val="20"/>
        <w:shd w:val="clear" w:color="auto" w:fill="F8F8F8"/>
      </w:rPr>
      <w:t xml:space="preserve">. Diss. </w:t>
    </w:r>
    <w:r w:rsidRPr="00EA6C5F">
      <w:rPr>
        <w:rFonts w:asciiTheme="majorBidi" w:eastAsia="Times New Roman" w:hAnsiTheme="majorBidi" w:cstheme="majorBidi"/>
        <w:color w:val="222222"/>
        <w:sz w:val="20"/>
        <w:szCs w:val="20"/>
        <w:shd w:val="clear" w:color="auto" w:fill="F8F8F8"/>
      </w:rPr>
      <w:t>University of Georgia</w:t>
    </w:r>
    <w:r w:rsidR="00845DE3" w:rsidRPr="00EA6C5F">
      <w:rPr>
        <w:rFonts w:asciiTheme="majorBidi" w:eastAsia="Times New Roman" w:hAnsiTheme="majorBidi" w:cstheme="majorBidi"/>
        <w:color w:val="222222"/>
        <w:sz w:val="20"/>
        <w:szCs w:val="20"/>
        <w:shd w:val="clear" w:color="auto" w:fill="F8F8F8"/>
      </w:rPr>
      <w:t>, 201</w:t>
    </w:r>
    <w:r w:rsidRPr="00EA6C5F">
      <w:rPr>
        <w:rFonts w:asciiTheme="majorBidi" w:eastAsia="Times New Roman" w:hAnsiTheme="majorBidi" w:cstheme="majorBidi"/>
        <w:color w:val="222222"/>
        <w:sz w:val="20"/>
        <w:szCs w:val="20"/>
        <w:shd w:val="clear" w:color="auto" w:fill="F8F8F8"/>
      </w:rPr>
      <w:t>7</w:t>
    </w:r>
    <w:r w:rsidR="00845DE3" w:rsidRPr="00EA6C5F">
      <w:rPr>
        <w:rFonts w:asciiTheme="majorBidi" w:eastAsia="Times New Roman" w:hAnsiTheme="majorBidi" w:cstheme="majorBidi"/>
        <w:color w:val="222222"/>
        <w:sz w:val="20"/>
        <w:szCs w:val="20"/>
        <w:shd w:val="clear" w:color="auto" w:fill="F8F8F8"/>
      </w:rPr>
      <w:t>.</w:t>
    </w:r>
  </w:p>
  <w:p w14:paraId="184CD23B" w14:textId="77777777" w:rsidR="00E71080" w:rsidRDefault="00E710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79EB9" w14:textId="77777777" w:rsidR="00B228CD" w:rsidRDefault="00B228CD" w:rsidP="00E71080">
      <w:r>
        <w:separator/>
      </w:r>
    </w:p>
  </w:footnote>
  <w:footnote w:type="continuationSeparator" w:id="0">
    <w:p w14:paraId="71797465" w14:textId="77777777" w:rsidR="00B228CD" w:rsidRDefault="00B228CD" w:rsidP="00E71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AE"/>
    <w:rsid w:val="0000550E"/>
    <w:rsid w:val="000A11DD"/>
    <w:rsid w:val="000B5D57"/>
    <w:rsid w:val="000F1635"/>
    <w:rsid w:val="001E0B77"/>
    <w:rsid w:val="001F4805"/>
    <w:rsid w:val="00240A75"/>
    <w:rsid w:val="002D5ABE"/>
    <w:rsid w:val="002E753D"/>
    <w:rsid w:val="00345348"/>
    <w:rsid w:val="0036448A"/>
    <w:rsid w:val="003760FE"/>
    <w:rsid w:val="00441D1A"/>
    <w:rsid w:val="00481385"/>
    <w:rsid w:val="00481D80"/>
    <w:rsid w:val="004B411B"/>
    <w:rsid w:val="004D6FE9"/>
    <w:rsid w:val="00501AC7"/>
    <w:rsid w:val="005419DC"/>
    <w:rsid w:val="0056406F"/>
    <w:rsid w:val="005A0BC2"/>
    <w:rsid w:val="005A584A"/>
    <w:rsid w:val="005F49A6"/>
    <w:rsid w:val="00601C79"/>
    <w:rsid w:val="00611C44"/>
    <w:rsid w:val="006314DF"/>
    <w:rsid w:val="006506A7"/>
    <w:rsid w:val="006A7650"/>
    <w:rsid w:val="006C0015"/>
    <w:rsid w:val="007335F7"/>
    <w:rsid w:val="007720E5"/>
    <w:rsid w:val="0077784F"/>
    <w:rsid w:val="007E45A2"/>
    <w:rsid w:val="007F38FD"/>
    <w:rsid w:val="0082431C"/>
    <w:rsid w:val="00845DE3"/>
    <w:rsid w:val="008A08B9"/>
    <w:rsid w:val="008C5270"/>
    <w:rsid w:val="008D3150"/>
    <w:rsid w:val="009741EB"/>
    <w:rsid w:val="00993B69"/>
    <w:rsid w:val="00AC6C3D"/>
    <w:rsid w:val="00AE36AC"/>
    <w:rsid w:val="00AE4BB6"/>
    <w:rsid w:val="00AE4C0F"/>
    <w:rsid w:val="00B1717F"/>
    <w:rsid w:val="00B228CD"/>
    <w:rsid w:val="00B273C0"/>
    <w:rsid w:val="00B41DB6"/>
    <w:rsid w:val="00B64704"/>
    <w:rsid w:val="00B82436"/>
    <w:rsid w:val="00BB4123"/>
    <w:rsid w:val="00BF051E"/>
    <w:rsid w:val="00C6511E"/>
    <w:rsid w:val="00C76318"/>
    <w:rsid w:val="00D03DAE"/>
    <w:rsid w:val="00D65669"/>
    <w:rsid w:val="00DA359F"/>
    <w:rsid w:val="00DB0F53"/>
    <w:rsid w:val="00DC5892"/>
    <w:rsid w:val="00E71080"/>
    <w:rsid w:val="00E97F10"/>
    <w:rsid w:val="00EA6C5F"/>
    <w:rsid w:val="00EB5F20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B3C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348"/>
    <w:pPr>
      <w:keepNext/>
      <w:keepLines/>
      <w:spacing w:before="240" w:line="480" w:lineRule="auto"/>
      <w:outlineLvl w:val="0"/>
    </w:pPr>
    <w:rPr>
      <w:rFonts w:asciiTheme="majorHAnsi" w:eastAsiaTheme="majorEastAsia" w:hAnsiTheme="majorHAnsi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348"/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Header">
    <w:name w:val="header"/>
    <w:basedOn w:val="Normal"/>
    <w:link w:val="HeaderChar"/>
    <w:uiPriority w:val="99"/>
    <w:unhideWhenUsed/>
    <w:rsid w:val="00E71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080"/>
  </w:style>
  <w:style w:type="paragraph" w:styleId="Footer">
    <w:name w:val="footer"/>
    <w:basedOn w:val="Normal"/>
    <w:link w:val="FooterChar"/>
    <w:uiPriority w:val="99"/>
    <w:unhideWhenUsed/>
    <w:rsid w:val="00E71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236</Words>
  <Characters>1350</Characters>
  <Application>Microsoft Macintosh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2017-08-04T17:22:00Z</dcterms:created>
  <dcterms:modified xsi:type="dcterms:W3CDTF">2017-08-04T18:42:00Z</dcterms:modified>
</cp:coreProperties>
</file>