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BF06C" w14:textId="77777777" w:rsidR="005D1C93" w:rsidRPr="005D1C93" w:rsidRDefault="005D1C93" w:rsidP="005D1C93">
      <w:pPr>
        <w:numPr>
          <w:ilvl w:val="0"/>
          <w:numId w:val="1"/>
        </w:numPr>
      </w:pPr>
      <w:r w:rsidRPr="005D1C93">
        <w:rPr>
          <w:b/>
          <w:bCs/>
        </w:rPr>
        <w:t>Music Genre Classification</w:t>
      </w:r>
      <w:r w:rsidRPr="005D1C93">
        <w:t> (Intermediate):</w:t>
      </w:r>
    </w:p>
    <w:p w14:paraId="7513443C" w14:textId="77777777" w:rsidR="005D1C93" w:rsidRPr="005D1C93" w:rsidRDefault="005D1C93" w:rsidP="005D1C93">
      <w:pPr>
        <w:numPr>
          <w:ilvl w:val="1"/>
          <w:numId w:val="1"/>
        </w:numPr>
      </w:pPr>
      <w:r w:rsidRPr="005D1C93">
        <w:t>Use PCA (Principal Component Analysis) and Logistic Regression to classify music genres.</w:t>
      </w:r>
    </w:p>
    <w:p w14:paraId="7F2DAC4D" w14:textId="77777777" w:rsidR="005D1C93" w:rsidRPr="005D1C93" w:rsidRDefault="005D1C93" w:rsidP="005D1C93">
      <w:pPr>
        <w:numPr>
          <w:ilvl w:val="1"/>
          <w:numId w:val="1"/>
        </w:numPr>
      </w:pPr>
      <w:hyperlink r:id="rId5" w:tgtFrame="_blank" w:history="1">
        <w:r w:rsidRPr="005D1C93">
          <w:rPr>
            <w:rStyle w:val="Hyperlink"/>
          </w:rPr>
          <w:t>Explore audio features (e.g., tempo, spectral characteristics) and build a model to predict genres like rock, jazz, or pop</w:t>
        </w:r>
      </w:hyperlink>
      <w:hyperlink r:id="rId6" w:tgtFrame="_blank" w:history="1">
        <w:r w:rsidRPr="005D1C93">
          <w:rPr>
            <w:rStyle w:val="Hyperlink"/>
            <w:vertAlign w:val="superscript"/>
          </w:rPr>
          <w:t>1</w:t>
        </w:r>
      </w:hyperlink>
      <w:r w:rsidRPr="005D1C93">
        <w:t>.</w:t>
      </w:r>
    </w:p>
    <w:p w14:paraId="2ED8CEEA" w14:textId="77777777" w:rsidR="005D1C93" w:rsidRPr="005D1C93" w:rsidRDefault="005D1C93" w:rsidP="005D1C93">
      <w:r w:rsidRPr="005D1C93">
        <w:t xml:space="preserve">Certainly! Let’s dive deeper into the </w:t>
      </w:r>
      <w:r w:rsidRPr="005D1C93">
        <w:rPr>
          <w:b/>
          <w:bCs/>
        </w:rPr>
        <w:t>Music Genre Classification</w:t>
      </w:r>
      <w:r w:rsidRPr="005D1C93">
        <w:t xml:space="preserve"> project. This project involves using machine learning techniques to automatically classify music tracks into different genres based on their audio features. Here’s how you can approach it:</w:t>
      </w:r>
    </w:p>
    <w:p w14:paraId="4E86A379" w14:textId="77777777" w:rsidR="005D1C93" w:rsidRPr="005D1C93" w:rsidRDefault="005D1C93" w:rsidP="005D1C93">
      <w:pPr>
        <w:numPr>
          <w:ilvl w:val="0"/>
          <w:numId w:val="2"/>
        </w:numPr>
      </w:pPr>
      <w:r w:rsidRPr="005D1C93">
        <w:rPr>
          <w:b/>
          <w:bCs/>
        </w:rPr>
        <w:t>Data Collection</w:t>
      </w:r>
      <w:r w:rsidRPr="005D1C93">
        <w:t>:</w:t>
      </w:r>
    </w:p>
    <w:p w14:paraId="1E3A4934" w14:textId="77777777" w:rsidR="005D1C93" w:rsidRPr="005D1C93" w:rsidRDefault="005D1C93" w:rsidP="005D1C93">
      <w:pPr>
        <w:numPr>
          <w:ilvl w:val="1"/>
          <w:numId w:val="2"/>
        </w:numPr>
      </w:pPr>
      <w:r w:rsidRPr="005D1C93">
        <w:t>Gather a dataset of music tracks with associated genre labels. You can find such datasets online (e.g., GTZAN, FMA, Million Song Dataset).</w:t>
      </w:r>
    </w:p>
    <w:p w14:paraId="3D17071D" w14:textId="77777777" w:rsidR="005D1C93" w:rsidRPr="005D1C93" w:rsidRDefault="005D1C93" w:rsidP="005D1C93">
      <w:pPr>
        <w:numPr>
          <w:ilvl w:val="1"/>
          <w:numId w:val="2"/>
        </w:numPr>
      </w:pPr>
      <w:r w:rsidRPr="005D1C93">
        <w:t>Each track should have audio features extracted, such as tempo, spectral characteristics, and rhythm patterns.</w:t>
      </w:r>
    </w:p>
    <w:p w14:paraId="3778B85B" w14:textId="77777777" w:rsidR="005D1C93" w:rsidRPr="005D1C93" w:rsidRDefault="005D1C93" w:rsidP="005D1C93">
      <w:pPr>
        <w:numPr>
          <w:ilvl w:val="0"/>
          <w:numId w:val="2"/>
        </w:numPr>
      </w:pPr>
      <w:r w:rsidRPr="005D1C93">
        <w:rPr>
          <w:b/>
          <w:bCs/>
        </w:rPr>
        <w:t>Feature Extraction</w:t>
      </w:r>
      <w:r w:rsidRPr="005D1C93">
        <w:t>:</w:t>
      </w:r>
    </w:p>
    <w:p w14:paraId="2D454637" w14:textId="77777777" w:rsidR="005D1C93" w:rsidRPr="005D1C93" w:rsidRDefault="005D1C93" w:rsidP="005D1C93">
      <w:pPr>
        <w:numPr>
          <w:ilvl w:val="1"/>
          <w:numId w:val="2"/>
        </w:numPr>
      </w:pPr>
      <w:r w:rsidRPr="005D1C93">
        <w:t xml:space="preserve">Extract relevant features from the audio files. Common features include: </w:t>
      </w:r>
    </w:p>
    <w:p w14:paraId="55A36693" w14:textId="77777777" w:rsidR="005D1C93" w:rsidRPr="005D1C93" w:rsidRDefault="005D1C93" w:rsidP="005D1C93">
      <w:pPr>
        <w:numPr>
          <w:ilvl w:val="2"/>
          <w:numId w:val="2"/>
        </w:numPr>
      </w:pPr>
      <w:r w:rsidRPr="005D1C93">
        <w:t>Mel-frequency cepstral coefficients (MFCCs): Represent the spectral content of audio.</w:t>
      </w:r>
    </w:p>
    <w:p w14:paraId="78A2F0E3" w14:textId="77777777" w:rsidR="005D1C93" w:rsidRPr="005D1C93" w:rsidRDefault="005D1C93" w:rsidP="005D1C93">
      <w:pPr>
        <w:numPr>
          <w:ilvl w:val="2"/>
          <w:numId w:val="2"/>
        </w:numPr>
      </w:pPr>
      <w:r w:rsidRPr="005D1C93">
        <w:t>Chroma features: Capture pitch information.</w:t>
      </w:r>
    </w:p>
    <w:p w14:paraId="1E002C5A" w14:textId="77777777" w:rsidR="005D1C93" w:rsidRPr="005D1C93" w:rsidRDefault="005D1C93" w:rsidP="005D1C93">
      <w:pPr>
        <w:numPr>
          <w:ilvl w:val="2"/>
          <w:numId w:val="2"/>
        </w:numPr>
      </w:pPr>
      <w:r w:rsidRPr="005D1C93">
        <w:t>Tempo: Beats per minute (BPM).</w:t>
      </w:r>
    </w:p>
    <w:p w14:paraId="07B24427" w14:textId="77777777" w:rsidR="005D1C93" w:rsidRPr="005D1C93" w:rsidRDefault="005D1C93" w:rsidP="005D1C93">
      <w:pPr>
        <w:numPr>
          <w:ilvl w:val="2"/>
          <w:numId w:val="2"/>
        </w:numPr>
      </w:pPr>
      <w:r w:rsidRPr="005D1C93">
        <w:t>Zero-crossing rate: Indicates how often the signal changes polarity.</w:t>
      </w:r>
    </w:p>
    <w:p w14:paraId="5CED3C45" w14:textId="77777777" w:rsidR="005D1C93" w:rsidRPr="005D1C93" w:rsidRDefault="005D1C93" w:rsidP="005D1C93">
      <w:pPr>
        <w:numPr>
          <w:ilvl w:val="1"/>
          <w:numId w:val="2"/>
        </w:numPr>
      </w:pPr>
      <w:r w:rsidRPr="005D1C93">
        <w:t>These features serve as input to your machine learning model.</w:t>
      </w:r>
    </w:p>
    <w:p w14:paraId="142E1470" w14:textId="77777777" w:rsidR="005D1C93" w:rsidRPr="005D1C93" w:rsidRDefault="005D1C93" w:rsidP="005D1C93">
      <w:pPr>
        <w:numPr>
          <w:ilvl w:val="0"/>
          <w:numId w:val="2"/>
        </w:numPr>
      </w:pPr>
      <w:r w:rsidRPr="005D1C93">
        <w:rPr>
          <w:b/>
          <w:bCs/>
        </w:rPr>
        <w:t>Data Preprocessing</w:t>
      </w:r>
      <w:r w:rsidRPr="005D1C93">
        <w:t>:</w:t>
      </w:r>
    </w:p>
    <w:p w14:paraId="46D2B958" w14:textId="77777777" w:rsidR="005D1C93" w:rsidRPr="005D1C93" w:rsidRDefault="005D1C93" w:rsidP="005D1C93">
      <w:pPr>
        <w:numPr>
          <w:ilvl w:val="1"/>
          <w:numId w:val="2"/>
        </w:numPr>
      </w:pPr>
      <w:r w:rsidRPr="005D1C93">
        <w:t>Normalize the features to have zero mean and unit variance.</w:t>
      </w:r>
    </w:p>
    <w:p w14:paraId="1D1D48B3" w14:textId="77777777" w:rsidR="005D1C93" w:rsidRPr="005D1C93" w:rsidRDefault="005D1C93" w:rsidP="005D1C93">
      <w:pPr>
        <w:numPr>
          <w:ilvl w:val="1"/>
          <w:numId w:val="2"/>
        </w:numPr>
      </w:pPr>
      <w:r w:rsidRPr="005D1C93">
        <w:t>Split the dataset into training and testing sets.</w:t>
      </w:r>
    </w:p>
    <w:p w14:paraId="077ACBCE" w14:textId="77777777" w:rsidR="005D1C93" w:rsidRPr="005D1C93" w:rsidRDefault="005D1C93" w:rsidP="005D1C93">
      <w:pPr>
        <w:numPr>
          <w:ilvl w:val="0"/>
          <w:numId w:val="2"/>
        </w:numPr>
      </w:pPr>
      <w:r w:rsidRPr="005D1C93">
        <w:rPr>
          <w:b/>
          <w:bCs/>
        </w:rPr>
        <w:t>Model Selection</w:t>
      </w:r>
      <w:r w:rsidRPr="005D1C93">
        <w:t>:</w:t>
      </w:r>
    </w:p>
    <w:p w14:paraId="0CE949F9" w14:textId="77777777" w:rsidR="005D1C93" w:rsidRPr="005D1C93" w:rsidRDefault="005D1C93" w:rsidP="005D1C93">
      <w:pPr>
        <w:numPr>
          <w:ilvl w:val="1"/>
          <w:numId w:val="2"/>
        </w:numPr>
      </w:pPr>
      <w:r w:rsidRPr="005D1C93">
        <w:t xml:space="preserve">Choose a suitable classification algorithm. Some options include: </w:t>
      </w:r>
    </w:p>
    <w:p w14:paraId="6CC78868" w14:textId="77777777" w:rsidR="005D1C93" w:rsidRPr="005D1C93" w:rsidRDefault="005D1C93" w:rsidP="005D1C93">
      <w:pPr>
        <w:numPr>
          <w:ilvl w:val="2"/>
          <w:numId w:val="2"/>
        </w:numPr>
      </w:pPr>
      <w:r w:rsidRPr="005D1C93">
        <w:t>Logistic Regression</w:t>
      </w:r>
    </w:p>
    <w:p w14:paraId="3DC8EB67" w14:textId="77777777" w:rsidR="005D1C93" w:rsidRPr="005D1C93" w:rsidRDefault="005D1C93" w:rsidP="005D1C93">
      <w:pPr>
        <w:numPr>
          <w:ilvl w:val="2"/>
          <w:numId w:val="2"/>
        </w:numPr>
      </w:pPr>
      <w:r w:rsidRPr="005D1C93">
        <w:t>Random Forest</w:t>
      </w:r>
    </w:p>
    <w:p w14:paraId="5FFB9E5D" w14:textId="77777777" w:rsidR="005D1C93" w:rsidRPr="005D1C93" w:rsidRDefault="005D1C93" w:rsidP="005D1C93">
      <w:pPr>
        <w:numPr>
          <w:ilvl w:val="2"/>
          <w:numId w:val="2"/>
        </w:numPr>
      </w:pPr>
      <w:r w:rsidRPr="005D1C93">
        <w:t>Support Vector Machines (SVM)</w:t>
      </w:r>
    </w:p>
    <w:p w14:paraId="52F74EB8" w14:textId="77777777" w:rsidR="005D1C93" w:rsidRPr="005D1C93" w:rsidRDefault="005D1C93" w:rsidP="005D1C93">
      <w:pPr>
        <w:numPr>
          <w:ilvl w:val="2"/>
          <w:numId w:val="2"/>
        </w:numPr>
      </w:pPr>
      <w:r w:rsidRPr="005D1C93">
        <w:t xml:space="preserve">Neural Networks (e.g., using </w:t>
      </w:r>
      <w:proofErr w:type="spellStart"/>
      <w:r w:rsidRPr="005D1C93">
        <w:t>Keras</w:t>
      </w:r>
      <w:proofErr w:type="spellEnd"/>
      <w:r w:rsidRPr="005D1C93">
        <w:t xml:space="preserve"> or </w:t>
      </w:r>
      <w:proofErr w:type="spellStart"/>
      <w:r w:rsidRPr="005D1C93">
        <w:t>PyTorch</w:t>
      </w:r>
      <w:proofErr w:type="spellEnd"/>
      <w:r w:rsidRPr="005D1C93">
        <w:t>)</w:t>
      </w:r>
    </w:p>
    <w:p w14:paraId="7493C920" w14:textId="77777777" w:rsidR="005D1C93" w:rsidRPr="005D1C93" w:rsidRDefault="005D1C93" w:rsidP="005D1C93">
      <w:pPr>
        <w:numPr>
          <w:ilvl w:val="0"/>
          <w:numId w:val="2"/>
        </w:numPr>
      </w:pPr>
      <w:r w:rsidRPr="005D1C93">
        <w:rPr>
          <w:b/>
          <w:bCs/>
        </w:rPr>
        <w:t>Model Training</w:t>
      </w:r>
      <w:r w:rsidRPr="005D1C93">
        <w:t>:</w:t>
      </w:r>
    </w:p>
    <w:p w14:paraId="6497BA1F" w14:textId="77777777" w:rsidR="005D1C93" w:rsidRPr="005D1C93" w:rsidRDefault="005D1C93" w:rsidP="005D1C93">
      <w:pPr>
        <w:numPr>
          <w:ilvl w:val="1"/>
          <w:numId w:val="2"/>
        </w:numPr>
      </w:pPr>
      <w:r w:rsidRPr="005D1C93">
        <w:t>Train your chosen model using the training data.</w:t>
      </w:r>
    </w:p>
    <w:p w14:paraId="2BCC2DE0" w14:textId="77777777" w:rsidR="005D1C93" w:rsidRPr="005D1C93" w:rsidRDefault="005D1C93" w:rsidP="005D1C93">
      <w:pPr>
        <w:numPr>
          <w:ilvl w:val="1"/>
          <w:numId w:val="2"/>
        </w:numPr>
      </w:pPr>
      <w:r w:rsidRPr="005D1C93">
        <w:t>Tune hyperparameters (e.g., regularization strength, learning rate) using cross-validation.</w:t>
      </w:r>
    </w:p>
    <w:p w14:paraId="5308B275" w14:textId="77777777" w:rsidR="005D1C93" w:rsidRPr="005D1C93" w:rsidRDefault="005D1C93" w:rsidP="005D1C93">
      <w:pPr>
        <w:numPr>
          <w:ilvl w:val="0"/>
          <w:numId w:val="2"/>
        </w:numPr>
      </w:pPr>
      <w:r w:rsidRPr="005D1C93">
        <w:rPr>
          <w:b/>
          <w:bCs/>
        </w:rPr>
        <w:lastRenderedPageBreak/>
        <w:t>Model Evaluation</w:t>
      </w:r>
      <w:r w:rsidRPr="005D1C93">
        <w:t>:</w:t>
      </w:r>
    </w:p>
    <w:p w14:paraId="0FB3024E" w14:textId="77777777" w:rsidR="005D1C93" w:rsidRPr="005D1C93" w:rsidRDefault="005D1C93" w:rsidP="005D1C93">
      <w:pPr>
        <w:numPr>
          <w:ilvl w:val="1"/>
          <w:numId w:val="2"/>
        </w:numPr>
      </w:pPr>
      <w:r w:rsidRPr="005D1C93">
        <w:t>Evaluate the model’s performance on the testing set using metrics like accuracy, precision, recall, and F1-score.</w:t>
      </w:r>
    </w:p>
    <w:p w14:paraId="616C2EF8" w14:textId="77777777" w:rsidR="005D1C93" w:rsidRPr="005D1C93" w:rsidRDefault="005D1C93" w:rsidP="005D1C93">
      <w:pPr>
        <w:numPr>
          <w:ilvl w:val="1"/>
          <w:numId w:val="2"/>
        </w:numPr>
      </w:pPr>
      <w:r w:rsidRPr="005D1C93">
        <w:t>Confusion matrices can help you understand which genres are misclassified.</w:t>
      </w:r>
    </w:p>
    <w:p w14:paraId="0E52C89F" w14:textId="77777777" w:rsidR="005D1C93" w:rsidRPr="005D1C93" w:rsidRDefault="005D1C93" w:rsidP="005D1C93">
      <w:pPr>
        <w:numPr>
          <w:ilvl w:val="0"/>
          <w:numId w:val="2"/>
        </w:numPr>
      </w:pPr>
      <w:r w:rsidRPr="005D1C93">
        <w:rPr>
          <w:b/>
          <w:bCs/>
        </w:rPr>
        <w:t>Genre Prediction</w:t>
      </w:r>
      <w:r w:rsidRPr="005D1C93">
        <w:t>:</w:t>
      </w:r>
    </w:p>
    <w:p w14:paraId="18E73E27" w14:textId="77777777" w:rsidR="005D1C93" w:rsidRPr="005D1C93" w:rsidRDefault="005D1C93" w:rsidP="005D1C93">
      <w:pPr>
        <w:numPr>
          <w:ilvl w:val="1"/>
          <w:numId w:val="2"/>
        </w:numPr>
      </w:pPr>
      <w:r w:rsidRPr="005D1C93">
        <w:t>Given a new music track, extract its audio features.</w:t>
      </w:r>
    </w:p>
    <w:p w14:paraId="7A480F18" w14:textId="77777777" w:rsidR="005D1C93" w:rsidRPr="005D1C93" w:rsidRDefault="005D1C93" w:rsidP="005D1C93">
      <w:pPr>
        <w:numPr>
          <w:ilvl w:val="1"/>
          <w:numId w:val="2"/>
        </w:numPr>
      </w:pPr>
      <w:r w:rsidRPr="005D1C93">
        <w:t>Use your trained model to predict the genre label.</w:t>
      </w:r>
    </w:p>
    <w:p w14:paraId="3977FD03" w14:textId="77777777" w:rsidR="005D1C93" w:rsidRPr="005D1C93" w:rsidRDefault="005D1C93" w:rsidP="005D1C93">
      <w:pPr>
        <w:numPr>
          <w:ilvl w:val="0"/>
          <w:numId w:val="2"/>
        </w:numPr>
      </w:pPr>
      <w:r w:rsidRPr="005D1C93">
        <w:rPr>
          <w:b/>
          <w:bCs/>
        </w:rPr>
        <w:t>Visualization</w:t>
      </w:r>
      <w:r w:rsidRPr="005D1C93">
        <w:t>:</w:t>
      </w:r>
    </w:p>
    <w:p w14:paraId="4B322824" w14:textId="77777777" w:rsidR="005D1C93" w:rsidRPr="005D1C93" w:rsidRDefault="005D1C93" w:rsidP="005D1C93">
      <w:pPr>
        <w:numPr>
          <w:ilvl w:val="1"/>
          <w:numId w:val="2"/>
        </w:numPr>
      </w:pPr>
      <w:r w:rsidRPr="005D1C93">
        <w:t>Create visualizations (e.g., bar charts, scatter plots) to showcase the model’s performance and compare predicted genres with actual genres.</w:t>
      </w:r>
    </w:p>
    <w:p w14:paraId="5E3AD4ED" w14:textId="77777777" w:rsidR="005D1C93" w:rsidRPr="005D1C93" w:rsidRDefault="005D1C93" w:rsidP="005D1C93">
      <w:pPr>
        <w:numPr>
          <w:ilvl w:val="0"/>
          <w:numId w:val="2"/>
        </w:numPr>
      </w:pPr>
      <w:r w:rsidRPr="005D1C93">
        <w:rPr>
          <w:b/>
          <w:bCs/>
        </w:rPr>
        <w:t>Improvement</w:t>
      </w:r>
      <w:r w:rsidRPr="005D1C93">
        <w:t>:</w:t>
      </w:r>
    </w:p>
    <w:p w14:paraId="12077EDD" w14:textId="77777777" w:rsidR="005D1C93" w:rsidRPr="005D1C93" w:rsidRDefault="005D1C93" w:rsidP="005D1C93">
      <w:pPr>
        <w:numPr>
          <w:ilvl w:val="1"/>
          <w:numId w:val="2"/>
        </w:numPr>
      </w:pPr>
      <w:r w:rsidRPr="005D1C93">
        <w:t>Experiment with different feature combinations and algorithms to improve accuracy.</w:t>
      </w:r>
    </w:p>
    <w:p w14:paraId="449A93F1" w14:textId="77777777" w:rsidR="005D1C93" w:rsidRPr="005D1C93" w:rsidRDefault="005D1C93" w:rsidP="005D1C93">
      <w:pPr>
        <w:numPr>
          <w:ilvl w:val="1"/>
          <w:numId w:val="2"/>
        </w:numPr>
      </w:pPr>
      <w:r w:rsidRPr="005D1C93">
        <w:t>Consider ensemble methods or deep learning architectures.</w:t>
      </w:r>
    </w:p>
    <w:p w14:paraId="792A4C1B" w14:textId="77777777" w:rsidR="005D1C93" w:rsidRPr="005D1C93" w:rsidRDefault="005D1C93" w:rsidP="005D1C93">
      <w:pPr>
        <w:numPr>
          <w:ilvl w:val="0"/>
          <w:numId w:val="2"/>
        </w:numPr>
      </w:pPr>
      <w:r w:rsidRPr="005D1C93">
        <w:rPr>
          <w:b/>
          <w:bCs/>
        </w:rPr>
        <w:t>Interpretability</w:t>
      </w:r>
      <w:r w:rsidRPr="005D1C93">
        <w:t>:</w:t>
      </w:r>
    </w:p>
    <w:p w14:paraId="66B6938E" w14:textId="77777777" w:rsidR="005D1C93" w:rsidRPr="005D1C93" w:rsidRDefault="005D1C93" w:rsidP="005D1C93">
      <w:pPr>
        <w:numPr>
          <w:ilvl w:val="1"/>
          <w:numId w:val="2"/>
        </w:numPr>
      </w:pPr>
      <w:r w:rsidRPr="005D1C93">
        <w:t>Investigate which features contribute most to genre classification.</w:t>
      </w:r>
    </w:p>
    <w:p w14:paraId="05479039" w14:textId="77777777" w:rsidR="005D1C93" w:rsidRPr="005D1C93" w:rsidRDefault="005D1C93" w:rsidP="005D1C93">
      <w:pPr>
        <w:numPr>
          <w:ilvl w:val="1"/>
          <w:numId w:val="2"/>
        </w:numPr>
      </w:pPr>
      <w:r w:rsidRPr="005D1C93">
        <w:t>Visualize feature importance.</w:t>
      </w:r>
    </w:p>
    <w:p w14:paraId="257481D2" w14:textId="77777777" w:rsidR="005D1C93" w:rsidRPr="005D1C93" w:rsidRDefault="005D1C93" w:rsidP="005D1C93">
      <w:r w:rsidRPr="005D1C93">
        <w:t xml:space="preserve">Remember that this project allows you to explore both the technical aspects (feature engineering, model selection) and the creative side (music genres). Enjoy the process, and let the rhythm guide your code! </w:t>
      </w:r>
      <w:r w:rsidRPr="005D1C93">
        <w:rPr>
          <w:rFonts w:ascii="Segoe UI Emoji" w:hAnsi="Segoe UI Emoji" w:cs="Segoe UI Emoji"/>
        </w:rPr>
        <w:t>🎵🤖📊</w:t>
      </w:r>
    </w:p>
    <w:p w14:paraId="28297E43" w14:textId="77777777" w:rsidR="003227F9" w:rsidRDefault="003227F9"/>
    <w:sectPr w:rsidR="00322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F6342"/>
    <w:multiLevelType w:val="multilevel"/>
    <w:tmpl w:val="59767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F97491"/>
    <w:multiLevelType w:val="multilevel"/>
    <w:tmpl w:val="511C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717326">
    <w:abstractNumId w:val="1"/>
  </w:num>
  <w:num w:numId="2" w16cid:durableId="146665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44"/>
    <w:rsid w:val="0020236C"/>
    <w:rsid w:val="003227F9"/>
    <w:rsid w:val="005D1C93"/>
    <w:rsid w:val="00DC0144"/>
    <w:rsid w:val="00EF2E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94460"/>
  <w15:chartTrackingRefBased/>
  <w15:docId w15:val="{8260B4F2-6670-49C9-826A-06657E49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44"/>
    <w:rPr>
      <w:rFonts w:eastAsiaTheme="majorEastAsia" w:cstheme="majorBidi"/>
      <w:color w:val="272727" w:themeColor="text1" w:themeTint="D8"/>
    </w:rPr>
  </w:style>
  <w:style w:type="paragraph" w:styleId="Title">
    <w:name w:val="Title"/>
    <w:basedOn w:val="Normal"/>
    <w:next w:val="Normal"/>
    <w:link w:val="TitleChar"/>
    <w:uiPriority w:val="10"/>
    <w:qFormat/>
    <w:rsid w:val="00DC0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44"/>
    <w:pPr>
      <w:spacing w:before="160"/>
      <w:jc w:val="center"/>
    </w:pPr>
    <w:rPr>
      <w:i/>
      <w:iCs/>
      <w:color w:val="404040" w:themeColor="text1" w:themeTint="BF"/>
    </w:rPr>
  </w:style>
  <w:style w:type="character" w:customStyle="1" w:styleId="QuoteChar">
    <w:name w:val="Quote Char"/>
    <w:basedOn w:val="DefaultParagraphFont"/>
    <w:link w:val="Quote"/>
    <w:uiPriority w:val="29"/>
    <w:rsid w:val="00DC0144"/>
    <w:rPr>
      <w:i/>
      <w:iCs/>
      <w:color w:val="404040" w:themeColor="text1" w:themeTint="BF"/>
    </w:rPr>
  </w:style>
  <w:style w:type="paragraph" w:styleId="ListParagraph">
    <w:name w:val="List Paragraph"/>
    <w:basedOn w:val="Normal"/>
    <w:uiPriority w:val="34"/>
    <w:qFormat/>
    <w:rsid w:val="00DC0144"/>
    <w:pPr>
      <w:ind w:left="720"/>
      <w:contextualSpacing/>
    </w:pPr>
  </w:style>
  <w:style w:type="character" w:styleId="IntenseEmphasis">
    <w:name w:val="Intense Emphasis"/>
    <w:basedOn w:val="DefaultParagraphFont"/>
    <w:uiPriority w:val="21"/>
    <w:qFormat/>
    <w:rsid w:val="00DC0144"/>
    <w:rPr>
      <w:i/>
      <w:iCs/>
      <w:color w:val="0F4761" w:themeColor="accent1" w:themeShade="BF"/>
    </w:rPr>
  </w:style>
  <w:style w:type="paragraph" w:styleId="IntenseQuote">
    <w:name w:val="Intense Quote"/>
    <w:basedOn w:val="Normal"/>
    <w:next w:val="Normal"/>
    <w:link w:val="IntenseQuoteChar"/>
    <w:uiPriority w:val="30"/>
    <w:qFormat/>
    <w:rsid w:val="00DC0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44"/>
    <w:rPr>
      <w:i/>
      <w:iCs/>
      <w:color w:val="0F4761" w:themeColor="accent1" w:themeShade="BF"/>
    </w:rPr>
  </w:style>
  <w:style w:type="character" w:styleId="IntenseReference">
    <w:name w:val="Intense Reference"/>
    <w:basedOn w:val="DefaultParagraphFont"/>
    <w:uiPriority w:val="32"/>
    <w:qFormat/>
    <w:rsid w:val="00DC0144"/>
    <w:rPr>
      <w:b/>
      <w:bCs/>
      <w:smallCaps/>
      <w:color w:val="0F4761" w:themeColor="accent1" w:themeShade="BF"/>
      <w:spacing w:val="5"/>
    </w:rPr>
  </w:style>
  <w:style w:type="character" w:styleId="Hyperlink">
    <w:name w:val="Hyperlink"/>
    <w:basedOn w:val="DefaultParagraphFont"/>
    <w:uiPriority w:val="99"/>
    <w:unhideWhenUsed/>
    <w:rsid w:val="005D1C93"/>
    <w:rPr>
      <w:color w:val="467886" w:themeColor="hyperlink"/>
      <w:u w:val="single"/>
    </w:rPr>
  </w:style>
  <w:style w:type="character" w:styleId="UnresolvedMention">
    <w:name w:val="Unresolved Mention"/>
    <w:basedOn w:val="DefaultParagraphFont"/>
    <w:uiPriority w:val="99"/>
    <w:semiHidden/>
    <w:unhideWhenUsed/>
    <w:rsid w:val="005D1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51463">
      <w:bodyDiv w:val="1"/>
      <w:marLeft w:val="0"/>
      <w:marRight w:val="0"/>
      <w:marTop w:val="0"/>
      <w:marBottom w:val="0"/>
      <w:divBdr>
        <w:top w:val="none" w:sz="0" w:space="0" w:color="auto"/>
        <w:left w:val="none" w:sz="0" w:space="0" w:color="auto"/>
        <w:bottom w:val="none" w:sz="0" w:space="0" w:color="auto"/>
        <w:right w:val="none" w:sz="0" w:space="0" w:color="auto"/>
      </w:divBdr>
    </w:div>
    <w:div w:id="1282802329">
      <w:bodyDiv w:val="1"/>
      <w:marLeft w:val="0"/>
      <w:marRight w:val="0"/>
      <w:marTop w:val="0"/>
      <w:marBottom w:val="0"/>
      <w:divBdr>
        <w:top w:val="none" w:sz="0" w:space="0" w:color="auto"/>
        <w:left w:val="none" w:sz="0" w:space="0" w:color="auto"/>
        <w:bottom w:val="none" w:sz="0" w:space="0" w:color="auto"/>
        <w:right w:val="none" w:sz="0" w:space="0" w:color="auto"/>
      </w:divBdr>
      <w:divsChild>
        <w:div w:id="1168060718">
          <w:marLeft w:val="0"/>
          <w:marRight w:val="0"/>
          <w:marTop w:val="0"/>
          <w:marBottom w:val="0"/>
          <w:divBdr>
            <w:top w:val="none" w:sz="0" w:space="0" w:color="auto"/>
            <w:left w:val="none" w:sz="0" w:space="0" w:color="auto"/>
            <w:bottom w:val="none" w:sz="0" w:space="0" w:color="auto"/>
            <w:right w:val="none" w:sz="0" w:space="0" w:color="auto"/>
          </w:divBdr>
          <w:divsChild>
            <w:div w:id="1016469250">
              <w:marLeft w:val="0"/>
              <w:marRight w:val="0"/>
              <w:marTop w:val="0"/>
              <w:marBottom w:val="0"/>
              <w:divBdr>
                <w:top w:val="none" w:sz="0" w:space="0" w:color="auto"/>
                <w:left w:val="none" w:sz="0" w:space="0" w:color="auto"/>
                <w:bottom w:val="none" w:sz="0" w:space="0" w:color="auto"/>
                <w:right w:val="none" w:sz="0" w:space="0" w:color="auto"/>
              </w:divBdr>
              <w:divsChild>
                <w:div w:id="11590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3340">
      <w:bodyDiv w:val="1"/>
      <w:marLeft w:val="0"/>
      <w:marRight w:val="0"/>
      <w:marTop w:val="0"/>
      <w:marBottom w:val="0"/>
      <w:divBdr>
        <w:top w:val="none" w:sz="0" w:space="0" w:color="auto"/>
        <w:left w:val="none" w:sz="0" w:space="0" w:color="auto"/>
        <w:bottom w:val="none" w:sz="0" w:space="0" w:color="auto"/>
        <w:right w:val="none" w:sz="0" w:space="0" w:color="auto"/>
      </w:divBdr>
      <w:divsChild>
        <w:div w:id="1947538372">
          <w:marLeft w:val="0"/>
          <w:marRight w:val="0"/>
          <w:marTop w:val="0"/>
          <w:marBottom w:val="0"/>
          <w:divBdr>
            <w:top w:val="none" w:sz="0" w:space="0" w:color="auto"/>
            <w:left w:val="none" w:sz="0" w:space="0" w:color="auto"/>
            <w:bottom w:val="none" w:sz="0" w:space="0" w:color="auto"/>
            <w:right w:val="none" w:sz="0" w:space="0" w:color="auto"/>
          </w:divBdr>
          <w:divsChild>
            <w:div w:id="1707101199">
              <w:marLeft w:val="0"/>
              <w:marRight w:val="0"/>
              <w:marTop w:val="0"/>
              <w:marBottom w:val="0"/>
              <w:divBdr>
                <w:top w:val="none" w:sz="0" w:space="0" w:color="auto"/>
                <w:left w:val="none" w:sz="0" w:space="0" w:color="auto"/>
                <w:bottom w:val="none" w:sz="0" w:space="0" w:color="auto"/>
                <w:right w:val="none" w:sz="0" w:space="0" w:color="auto"/>
              </w:divBdr>
              <w:divsChild>
                <w:div w:id="10794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7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65datascience.com/tutorials/machine-learning-tutorials/machine-learning-project-ideas/" TargetMode="External"/><Relationship Id="rId5" Type="http://schemas.openxmlformats.org/officeDocument/2006/relationships/hyperlink" Target="https://365datascience.com/tutorials/machine-learning-tutorials/machine-learning-project-ide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2468</Characters>
  <Application>Microsoft Office Word</Application>
  <DocSecurity>0</DocSecurity>
  <Lines>58</Lines>
  <Paragraphs>50</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ARASHDEEP SINGH</dc:creator>
  <cp:keywords/>
  <dc:description/>
  <cp:lastModifiedBy>ARASHDEEP SINGH</cp:lastModifiedBy>
  <cp:revision>2</cp:revision>
  <dcterms:created xsi:type="dcterms:W3CDTF">2024-08-03T11:56:00Z</dcterms:created>
  <dcterms:modified xsi:type="dcterms:W3CDTF">2024-08-03T11:57:00Z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92a3c3846a7e5e98849866c7d9ac09dfe37dd504513312b9b46e94a3736a5982</vt:lpwstr>
  </property>
</Properties>
</file>