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6012" w14:textId="77777777" w:rsidR="005022A0" w:rsidRDefault="005022A0" w:rsidP="005022A0">
      <w:pPr>
        <w:jc w:val="center"/>
        <w:rPr>
          <w:sz w:val="160"/>
          <w:szCs w:val="160"/>
        </w:rPr>
      </w:pPr>
    </w:p>
    <w:p w14:paraId="6EFD6522" w14:textId="77777777" w:rsidR="005022A0" w:rsidRPr="005022A0" w:rsidRDefault="005022A0" w:rsidP="005022A0">
      <w:pPr>
        <w:jc w:val="center"/>
        <w:rPr>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468A66" w14:textId="1D65919F" w:rsidR="005022A0" w:rsidRDefault="005022A0" w:rsidP="005022A0">
      <w:pPr>
        <w:jc w:val="center"/>
        <w:rPr>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022A0">
        <w:rPr>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God Of Protocol</w:t>
      </w:r>
    </w:p>
    <w:p w14:paraId="5C905129" w14:textId="77777777" w:rsidR="005022A0" w:rsidRDefault="005022A0">
      <w:pPr>
        <w:rPr>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5E8E8A89" w14:textId="1A36CC86" w:rsidR="00A21F89" w:rsidRDefault="005022A0" w:rsidP="005022A0">
      <w:pPr>
        <w:jc w:val="center"/>
        <w:rPr>
          <w:b/>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022A0">
        <w:rPr>
          <w:b/>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Telnet</w:t>
      </w:r>
    </w:p>
    <w:p w14:paraId="4350FF0E" w14:textId="155595C7" w:rsidR="005022A0" w:rsidRDefault="005022A0" w:rsidP="005022A0">
      <w:pPr>
        <w:jc w:val="center"/>
        <w:rPr>
          <w:b/>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5FB708" w14:textId="65FD692C" w:rsidR="005022A0" w:rsidRDefault="005022A0" w:rsidP="005022A0">
      <w:pPr>
        <w:jc w:val="center"/>
        <w:rPr>
          <w:b/>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B8B0D3" w14:textId="40D62CA6" w:rsidR="005022A0" w:rsidRDefault="005022A0" w:rsidP="005022A0">
      <w:pPr>
        <w:rPr>
          <w:rFonts w:ascii="Arial" w:hAnsi="Arial" w:cs="Arial"/>
          <w:color w:val="202122"/>
          <w:sz w:val="30"/>
          <w:szCs w:val="30"/>
          <w:shd w:val="clear" w:color="auto" w:fill="FFFFFF"/>
        </w:rPr>
      </w:pPr>
      <w:r>
        <w:rPr>
          <w:rFonts w:ascii="Arial" w:hAnsi="Arial" w:cs="Arial"/>
          <w:b/>
          <w:bCs/>
          <w:color w:val="202122"/>
          <w:sz w:val="30"/>
          <w:szCs w:val="30"/>
          <w:shd w:val="clear" w:color="auto" w:fill="FFFFFF"/>
        </w:rPr>
        <w:t>Telnet</w:t>
      </w:r>
      <w:r>
        <w:rPr>
          <w:rFonts w:ascii="Arial" w:hAnsi="Arial" w:cs="Arial"/>
          <w:color w:val="202122"/>
          <w:sz w:val="30"/>
          <w:szCs w:val="30"/>
          <w:shd w:val="clear" w:color="auto" w:fill="FFFFFF"/>
        </w:rPr>
        <w:t> (short for "teletype network")</w:t>
      </w:r>
      <w:hyperlink r:id="rId6" w:anchor="cite_note-:0-1" w:history="1">
        <w:r>
          <w:rPr>
            <w:rStyle w:val="Hyperlink"/>
            <w:rFonts w:ascii="Arial" w:hAnsi="Arial" w:cs="Arial"/>
            <w:shd w:val="clear" w:color="auto" w:fill="FFFFFF"/>
            <w:vertAlign w:val="superscript"/>
          </w:rPr>
          <w:t>[1]</w:t>
        </w:r>
      </w:hyperlink>
      <w:hyperlink r:id="rId7" w:anchor="cite_note-:1-2" w:history="1">
        <w:r>
          <w:rPr>
            <w:rStyle w:val="Hyperlink"/>
            <w:rFonts w:ascii="Arial" w:hAnsi="Arial" w:cs="Arial"/>
            <w:shd w:val="clear" w:color="auto" w:fill="FFFFFF"/>
            <w:vertAlign w:val="superscript"/>
          </w:rPr>
          <w:t>[2]</w:t>
        </w:r>
      </w:hyperlink>
      <w:r>
        <w:rPr>
          <w:rFonts w:ascii="Arial" w:hAnsi="Arial" w:cs="Arial"/>
          <w:color w:val="202122"/>
          <w:sz w:val="30"/>
          <w:szCs w:val="30"/>
          <w:shd w:val="clear" w:color="auto" w:fill="FFFFFF"/>
        </w:rPr>
        <w:t> is a </w:t>
      </w:r>
      <w:hyperlink r:id="rId8" w:tooltip="Client–server model" w:history="1">
        <w:r>
          <w:rPr>
            <w:rStyle w:val="Hyperlink"/>
            <w:rFonts w:ascii="Arial" w:hAnsi="Arial" w:cs="Arial"/>
            <w:sz w:val="30"/>
            <w:szCs w:val="30"/>
            <w:shd w:val="clear" w:color="auto" w:fill="FFFFFF"/>
          </w:rPr>
          <w:t>client/server</w:t>
        </w:r>
      </w:hyperlink>
      <w:r>
        <w:rPr>
          <w:rFonts w:ascii="Arial" w:hAnsi="Arial" w:cs="Arial"/>
          <w:color w:val="202122"/>
          <w:sz w:val="30"/>
          <w:szCs w:val="30"/>
          <w:shd w:val="clear" w:color="auto" w:fill="FFFFFF"/>
        </w:rPr>
        <w:t> </w:t>
      </w:r>
      <w:hyperlink r:id="rId9" w:tooltip="Application layer" w:history="1">
        <w:r>
          <w:rPr>
            <w:rStyle w:val="Hyperlink"/>
            <w:rFonts w:ascii="Arial" w:hAnsi="Arial" w:cs="Arial"/>
            <w:sz w:val="30"/>
            <w:szCs w:val="30"/>
            <w:shd w:val="clear" w:color="auto" w:fill="FFFFFF"/>
          </w:rPr>
          <w:t>application protocol</w:t>
        </w:r>
      </w:hyperlink>
      <w:r>
        <w:rPr>
          <w:rFonts w:ascii="Arial" w:hAnsi="Arial" w:cs="Arial"/>
          <w:color w:val="202122"/>
          <w:sz w:val="30"/>
          <w:szCs w:val="30"/>
          <w:shd w:val="clear" w:color="auto" w:fill="FFFFFF"/>
        </w:rPr>
        <w:t> that provides access to virtual </w:t>
      </w:r>
      <w:hyperlink r:id="rId10" w:tooltip="Computer terminal" w:history="1">
        <w:r>
          <w:rPr>
            <w:rStyle w:val="Hyperlink"/>
            <w:rFonts w:ascii="Arial" w:hAnsi="Arial" w:cs="Arial"/>
            <w:sz w:val="30"/>
            <w:szCs w:val="30"/>
            <w:shd w:val="clear" w:color="auto" w:fill="FFFFFF"/>
          </w:rPr>
          <w:t>terminals</w:t>
        </w:r>
      </w:hyperlink>
      <w:r>
        <w:rPr>
          <w:rFonts w:ascii="Arial" w:hAnsi="Arial" w:cs="Arial"/>
          <w:color w:val="202122"/>
          <w:sz w:val="30"/>
          <w:szCs w:val="30"/>
          <w:shd w:val="clear" w:color="auto" w:fill="FFFFFF"/>
        </w:rPr>
        <w:t> of </w:t>
      </w:r>
      <w:hyperlink r:id="rId11" w:tooltip="Remote system" w:history="1">
        <w:r>
          <w:rPr>
            <w:rStyle w:val="Hyperlink"/>
            <w:rFonts w:ascii="Arial" w:hAnsi="Arial" w:cs="Arial"/>
            <w:sz w:val="30"/>
            <w:szCs w:val="30"/>
            <w:shd w:val="clear" w:color="auto" w:fill="FFFFFF"/>
          </w:rPr>
          <w:t>remote systems</w:t>
        </w:r>
      </w:hyperlink>
      <w:r>
        <w:rPr>
          <w:rFonts w:ascii="Arial" w:hAnsi="Arial" w:cs="Arial"/>
          <w:color w:val="202122"/>
          <w:sz w:val="30"/>
          <w:szCs w:val="30"/>
          <w:shd w:val="clear" w:color="auto" w:fill="FFFFFF"/>
        </w:rPr>
        <w:t> on </w:t>
      </w:r>
      <w:hyperlink r:id="rId12" w:tooltip="Local area network" w:history="1">
        <w:r>
          <w:rPr>
            <w:rStyle w:val="Hyperlink"/>
            <w:rFonts w:ascii="Arial" w:hAnsi="Arial" w:cs="Arial"/>
            <w:sz w:val="30"/>
            <w:szCs w:val="30"/>
            <w:shd w:val="clear" w:color="auto" w:fill="FFFFFF"/>
          </w:rPr>
          <w:t>local area networks</w:t>
        </w:r>
      </w:hyperlink>
      <w:r>
        <w:rPr>
          <w:rFonts w:ascii="Arial" w:hAnsi="Arial" w:cs="Arial"/>
          <w:color w:val="202122"/>
          <w:sz w:val="30"/>
          <w:szCs w:val="30"/>
          <w:shd w:val="clear" w:color="auto" w:fill="FFFFFF"/>
        </w:rPr>
        <w:t> or the </w:t>
      </w:r>
      <w:hyperlink r:id="rId13" w:tooltip="Internet" w:history="1">
        <w:r>
          <w:rPr>
            <w:rStyle w:val="Hyperlink"/>
            <w:rFonts w:ascii="Arial" w:hAnsi="Arial" w:cs="Arial"/>
            <w:sz w:val="30"/>
            <w:szCs w:val="30"/>
            <w:shd w:val="clear" w:color="auto" w:fill="FFFFFF"/>
          </w:rPr>
          <w:t>Internet</w:t>
        </w:r>
      </w:hyperlink>
      <w:r>
        <w:rPr>
          <w:rFonts w:ascii="Arial" w:hAnsi="Arial" w:cs="Arial"/>
          <w:color w:val="202122"/>
          <w:sz w:val="30"/>
          <w:szCs w:val="30"/>
          <w:shd w:val="clear" w:color="auto" w:fill="FFFFFF"/>
        </w:rPr>
        <w:t>.</w:t>
      </w:r>
    </w:p>
    <w:p w14:paraId="737BBE9C" w14:textId="6D4C4C7F" w:rsidR="00CB0F2D" w:rsidRDefault="00CB0F2D" w:rsidP="005022A0">
      <w:pPr>
        <w:rPr>
          <w:rFonts w:ascii="Arial" w:hAnsi="Arial" w:cs="Arial"/>
          <w:color w:val="202122"/>
          <w:sz w:val="30"/>
          <w:szCs w:val="30"/>
          <w:shd w:val="clear" w:color="auto" w:fill="FFFFFF"/>
        </w:rPr>
      </w:pPr>
    </w:p>
    <w:p w14:paraId="231F9EA6" w14:textId="0F15F92F" w:rsidR="00CB0F2D" w:rsidRDefault="00CB0F2D" w:rsidP="005022A0">
      <w:pPr>
        <w:rPr>
          <w:rFonts w:ascii="Arial" w:hAnsi="Arial" w:cs="Arial"/>
          <w:color w:val="202122"/>
          <w:sz w:val="30"/>
          <w:szCs w:val="30"/>
          <w:shd w:val="clear" w:color="auto" w:fill="FFFFFF"/>
        </w:rPr>
      </w:pPr>
    </w:p>
    <w:p w14:paraId="5905405D" w14:textId="398303C8" w:rsidR="00CB0F2D" w:rsidRDefault="00CB0F2D" w:rsidP="005022A0">
      <w:pPr>
        <w:rPr>
          <w:rFonts w:ascii="Arial" w:hAnsi="Arial" w:cs="Arial"/>
          <w:color w:val="202122"/>
          <w:sz w:val="30"/>
          <w:szCs w:val="30"/>
          <w:shd w:val="clear" w:color="auto" w:fill="FFFFFF"/>
        </w:rPr>
      </w:pPr>
    </w:p>
    <w:p w14:paraId="7234DAE2" w14:textId="70BDF806" w:rsidR="00CB0F2D" w:rsidRDefault="00CB0F2D" w:rsidP="005022A0">
      <w:pPr>
        <w:rPr>
          <w:rFonts w:ascii="Arial" w:hAnsi="Arial" w:cs="Arial"/>
          <w:color w:val="202122"/>
          <w:sz w:val="30"/>
          <w:szCs w:val="30"/>
          <w:shd w:val="clear" w:color="auto" w:fill="FFFFFF"/>
        </w:rPr>
      </w:pPr>
    </w:p>
    <w:p w14:paraId="42E0FBFC" w14:textId="4C2FCB7D" w:rsidR="00CB0F2D" w:rsidRDefault="00CB0F2D" w:rsidP="005022A0">
      <w:pPr>
        <w:rPr>
          <w:rFonts w:ascii="Arial" w:hAnsi="Arial" w:cs="Arial"/>
          <w:color w:val="202122"/>
          <w:sz w:val="30"/>
          <w:szCs w:val="30"/>
          <w:shd w:val="clear" w:color="auto" w:fill="FFFFFF"/>
        </w:rPr>
      </w:pPr>
    </w:p>
    <w:p w14:paraId="609E4530" w14:textId="32D126EB" w:rsidR="00CB0F2D" w:rsidRDefault="00CB0F2D" w:rsidP="005022A0">
      <w:pPr>
        <w:rPr>
          <w:rFonts w:ascii="Arial" w:hAnsi="Arial" w:cs="Arial"/>
          <w:color w:val="202122"/>
          <w:sz w:val="30"/>
          <w:szCs w:val="30"/>
          <w:shd w:val="clear" w:color="auto" w:fill="FFFFFF"/>
        </w:rPr>
      </w:pPr>
    </w:p>
    <w:p w14:paraId="1CCECF1A" w14:textId="44EBE818" w:rsidR="00CB0F2D" w:rsidRDefault="00CB0F2D" w:rsidP="005022A0">
      <w:pPr>
        <w:rPr>
          <w:rFonts w:ascii="Arial" w:hAnsi="Arial" w:cs="Arial"/>
          <w:color w:val="202122"/>
          <w:sz w:val="30"/>
          <w:szCs w:val="30"/>
          <w:shd w:val="clear" w:color="auto" w:fill="FFFFFF"/>
        </w:rPr>
      </w:pPr>
    </w:p>
    <w:p w14:paraId="2933BDC8" w14:textId="41046C0F" w:rsidR="00CB0F2D" w:rsidRDefault="00CB0F2D" w:rsidP="005022A0">
      <w:pPr>
        <w:rPr>
          <w:rFonts w:ascii="Arial" w:hAnsi="Arial" w:cs="Arial"/>
          <w:color w:val="202122"/>
          <w:sz w:val="30"/>
          <w:szCs w:val="30"/>
          <w:shd w:val="clear" w:color="auto" w:fill="FFFFFF"/>
        </w:rPr>
      </w:pPr>
    </w:p>
    <w:p w14:paraId="61B26373" w14:textId="139E111D" w:rsidR="00CB0F2D" w:rsidRDefault="00CB0F2D" w:rsidP="005022A0">
      <w:pPr>
        <w:rPr>
          <w:rFonts w:ascii="Arial" w:hAnsi="Arial" w:cs="Arial"/>
          <w:color w:val="202122"/>
          <w:sz w:val="30"/>
          <w:szCs w:val="30"/>
          <w:shd w:val="clear" w:color="auto" w:fill="FFFFFF"/>
        </w:rPr>
      </w:pPr>
    </w:p>
    <w:p w14:paraId="32035350" w14:textId="449FEC5E" w:rsidR="00CB0F2D" w:rsidRDefault="00CB0F2D" w:rsidP="005022A0">
      <w:pPr>
        <w:rPr>
          <w:rFonts w:ascii="Arial" w:hAnsi="Arial" w:cs="Arial"/>
          <w:color w:val="202122"/>
          <w:sz w:val="30"/>
          <w:szCs w:val="30"/>
          <w:shd w:val="clear" w:color="auto" w:fill="FFFFFF"/>
        </w:rPr>
      </w:pPr>
    </w:p>
    <w:p w14:paraId="463BB6DA" w14:textId="7BE2A7D4" w:rsidR="00CB0F2D" w:rsidRDefault="00CB0F2D">
      <w:pPr>
        <w:rPr>
          <w:rFonts w:ascii="Arial" w:hAnsi="Arial" w:cs="Arial"/>
          <w:color w:val="202122"/>
          <w:sz w:val="30"/>
          <w:szCs w:val="30"/>
          <w:shd w:val="clear" w:color="auto" w:fill="FFFFFF"/>
        </w:rPr>
      </w:pPr>
      <w:r>
        <w:rPr>
          <w:rFonts w:ascii="Arial" w:hAnsi="Arial" w:cs="Arial"/>
          <w:color w:val="202122"/>
          <w:sz w:val="30"/>
          <w:szCs w:val="30"/>
          <w:shd w:val="clear" w:color="auto" w:fill="FFFFFF"/>
        </w:rPr>
        <w:br w:type="page"/>
      </w:r>
    </w:p>
    <w:p w14:paraId="1D1D0893" w14:textId="7DDEBC20" w:rsidR="00CB0F2D" w:rsidRPr="00F83C91" w:rsidRDefault="00CB0F2D" w:rsidP="00CB0F2D">
      <w:pPr>
        <w:rPr>
          <w:rFonts w:ascii="Source Sans Pro" w:hAnsi="Source Sans Pro"/>
          <w:color w:val="151C2B"/>
          <w:sz w:val="28"/>
          <w:szCs w:val="28"/>
          <w:shd w:val="clear" w:color="auto" w:fill="FFFFFF"/>
        </w:rPr>
      </w:pPr>
      <w:proofErr w:type="spellStart"/>
      <w:r w:rsidRPr="00F83C91">
        <w:rPr>
          <w:rFonts w:ascii="Source Sans Pro" w:hAnsi="Source Sans Pro"/>
          <w:b/>
          <w:bCs/>
          <w:color w:val="000000" w:themeColor="text1"/>
          <w:sz w:val="28"/>
          <w:szCs w:val="28"/>
          <w:u w:val="single"/>
          <w:shd w:val="clear" w:color="auto" w:fill="FFFFFF"/>
        </w:rPr>
        <w:lastRenderedPageBreak/>
        <w:t>PunyCode</w:t>
      </w:r>
      <w:proofErr w:type="spellEnd"/>
      <w:r w:rsidRPr="00F83C91">
        <w:rPr>
          <w:rFonts w:ascii="Source Sans Pro" w:hAnsi="Source Sans Pro"/>
          <w:b/>
          <w:bCs/>
          <w:color w:val="000000" w:themeColor="text1"/>
          <w:sz w:val="28"/>
          <w:szCs w:val="28"/>
          <w:shd w:val="clear" w:color="auto" w:fill="FFFFFF"/>
        </w:rPr>
        <w:t>:</w:t>
      </w:r>
      <w:r w:rsidRPr="00F83C91">
        <w:rPr>
          <w:rFonts w:ascii="Source Sans Pro" w:hAnsi="Source Sans Pro"/>
          <w:color w:val="151C2B"/>
          <w:sz w:val="28"/>
          <w:szCs w:val="28"/>
          <w:shd w:val="clear" w:color="auto" w:fill="FFFFFF"/>
        </w:rPr>
        <w:t>"Punycode is a way of converting words that cannot be written in ASCII, into a Unicode ASCII encoding."</w:t>
      </w:r>
    </w:p>
    <w:p w14:paraId="1D72F1C4" w14:textId="77777777" w:rsidR="00CB0F2D" w:rsidRDefault="00CB0F2D" w:rsidP="00CB0F2D">
      <w:pPr>
        <w:spacing w:before="100" w:beforeAutospacing="1" w:after="100" w:afterAutospacing="1" w:line="240" w:lineRule="auto"/>
        <w:outlineLvl w:val="1"/>
        <w:rPr>
          <w:rFonts w:ascii="Tahoma" w:eastAsia="Times New Roman" w:hAnsi="Tahoma" w:cs="Tahoma"/>
          <w:color w:val="000000"/>
          <w:sz w:val="36"/>
          <w:szCs w:val="36"/>
        </w:rPr>
      </w:pPr>
    </w:p>
    <w:p w14:paraId="0341BCA3" w14:textId="77777777" w:rsidR="00CB0F2D" w:rsidRDefault="00CB0F2D" w:rsidP="00CB0F2D">
      <w:pPr>
        <w:spacing w:before="100" w:beforeAutospacing="1" w:after="100" w:afterAutospacing="1" w:line="240" w:lineRule="auto"/>
        <w:outlineLvl w:val="1"/>
        <w:rPr>
          <w:rFonts w:ascii="Tahoma" w:eastAsia="Times New Roman" w:hAnsi="Tahoma" w:cs="Tahoma"/>
          <w:color w:val="000000"/>
          <w:sz w:val="36"/>
          <w:szCs w:val="36"/>
        </w:rPr>
      </w:pPr>
    </w:p>
    <w:p w14:paraId="6A5DD927" w14:textId="5DB1A632" w:rsidR="00CB0F2D" w:rsidRPr="00CB0F2D" w:rsidRDefault="00CB0F2D" w:rsidP="00CB0F2D">
      <w:pPr>
        <w:spacing w:before="100" w:beforeAutospacing="1" w:after="100" w:afterAutospacing="1" w:line="240" w:lineRule="auto"/>
        <w:outlineLvl w:val="1"/>
        <w:rPr>
          <w:rFonts w:ascii="Tahoma" w:eastAsia="Times New Roman" w:hAnsi="Tahoma" w:cs="Tahoma"/>
          <w:color w:val="000000"/>
          <w:sz w:val="36"/>
          <w:szCs w:val="36"/>
        </w:rPr>
      </w:pPr>
      <w:r w:rsidRPr="00CB0F2D">
        <w:rPr>
          <w:rFonts w:ascii="Tahoma" w:eastAsia="Times New Roman" w:hAnsi="Tahoma" w:cs="Tahoma"/>
          <w:color w:val="000000"/>
          <w:sz w:val="36"/>
          <w:szCs w:val="36"/>
        </w:rPr>
        <w:t>What is an Intrusion Detection System?</w:t>
      </w:r>
    </w:p>
    <w:p w14:paraId="6EA3414E" w14:textId="77ADEFE1" w:rsidR="00CB0F2D" w:rsidRDefault="00CB0F2D" w:rsidP="00CB0F2D">
      <w:pPr>
        <w:spacing w:beforeAutospacing="1" w:after="0" w:afterAutospacing="1" w:line="240" w:lineRule="auto"/>
        <w:rPr>
          <w:rFonts w:ascii="Arial" w:eastAsia="Times New Roman" w:hAnsi="Arial" w:cs="Arial"/>
          <w:b/>
          <w:bCs/>
          <w:color w:val="000000"/>
          <w:sz w:val="30"/>
          <w:szCs w:val="30"/>
        </w:rPr>
      </w:pPr>
      <w:r>
        <w:rPr>
          <w:rFonts w:ascii="Arial" w:hAnsi="Arial" w:cs="Arial"/>
          <w:color w:val="000000"/>
          <w:sz w:val="30"/>
          <w:szCs w:val="30"/>
        </w:rPr>
        <w:t>An intrusion detection system (IDS) is a device or software application that monitors a network for malicious activity or policy violations. Any malicious activity or violation is typically reported or collected centrally using a security information and event management system. Some IDS’s are capable of responding to detected intrusion upon discovery. These are classified as intrusion prevention systems (IPS).</w:t>
      </w:r>
    </w:p>
    <w:p w14:paraId="391111A2" w14:textId="2D609E3C" w:rsidR="00CB0F2D" w:rsidRDefault="00CB0F2D" w:rsidP="00CB0F2D">
      <w:pPr>
        <w:spacing w:beforeAutospacing="1" w:after="0" w:afterAutospacing="1" w:line="240" w:lineRule="auto"/>
        <w:rPr>
          <w:rFonts w:ascii="Arial" w:eastAsia="Times New Roman" w:hAnsi="Arial" w:cs="Arial"/>
          <w:color w:val="000000"/>
          <w:sz w:val="30"/>
          <w:szCs w:val="30"/>
        </w:rPr>
      </w:pPr>
      <w:r w:rsidRPr="00CB0F2D">
        <w:rPr>
          <w:rFonts w:ascii="Arial" w:eastAsia="Times New Roman" w:hAnsi="Arial" w:cs="Arial"/>
          <w:b/>
          <w:bCs/>
          <w:color w:val="000000"/>
          <w:sz w:val="30"/>
          <w:szCs w:val="30"/>
        </w:rPr>
        <w:t>Network intrusion detection systems (NIDS):</w:t>
      </w:r>
      <w:r w:rsidRPr="00CB0F2D">
        <w:rPr>
          <w:rFonts w:ascii="Arial" w:eastAsia="Times New Roman" w:hAnsi="Arial" w:cs="Arial"/>
          <w:color w:val="000000"/>
          <w:sz w:val="30"/>
          <w:szCs w:val="30"/>
        </w:rPr>
        <w:t> A system that analyzes incoming network traffic.</w:t>
      </w:r>
    </w:p>
    <w:p w14:paraId="680A3EB5" w14:textId="77777777" w:rsidR="00CB0F2D" w:rsidRPr="00CB0F2D" w:rsidRDefault="00CB0F2D" w:rsidP="00CB0F2D">
      <w:pPr>
        <w:spacing w:beforeAutospacing="1" w:after="0" w:afterAutospacing="1" w:line="240" w:lineRule="auto"/>
        <w:rPr>
          <w:rFonts w:ascii="Arial" w:eastAsia="Times New Roman" w:hAnsi="Arial" w:cs="Arial"/>
          <w:color w:val="000000"/>
          <w:sz w:val="30"/>
          <w:szCs w:val="30"/>
        </w:rPr>
      </w:pPr>
      <w:r w:rsidRPr="00CB0F2D">
        <w:rPr>
          <w:rFonts w:ascii="Arial" w:eastAsia="Times New Roman" w:hAnsi="Arial" w:cs="Arial"/>
          <w:b/>
          <w:bCs/>
          <w:color w:val="000000"/>
          <w:sz w:val="30"/>
          <w:szCs w:val="30"/>
        </w:rPr>
        <w:t>Host-based intrusion detection systems (HIDS):</w:t>
      </w:r>
      <w:r w:rsidRPr="00CB0F2D">
        <w:rPr>
          <w:rFonts w:ascii="Arial" w:eastAsia="Times New Roman" w:hAnsi="Arial" w:cs="Arial"/>
          <w:color w:val="000000"/>
          <w:sz w:val="30"/>
          <w:szCs w:val="30"/>
        </w:rPr>
        <w:t> A system that monitors important operating system files.</w:t>
      </w:r>
    </w:p>
    <w:p w14:paraId="171771FF" w14:textId="02321039" w:rsidR="00CB0F2D" w:rsidRDefault="00CB0F2D" w:rsidP="00CB0F2D">
      <w:pPr>
        <w:tabs>
          <w:tab w:val="left" w:pos="1227"/>
        </w:tabs>
        <w:spacing w:beforeAutospacing="1" w:after="0" w:afterAutospacing="1" w:line="240" w:lineRule="auto"/>
        <w:rPr>
          <w:rFonts w:ascii="Arial" w:hAnsi="Arial" w:cs="Arial"/>
          <w:color w:val="000000"/>
          <w:sz w:val="30"/>
          <w:szCs w:val="30"/>
        </w:rPr>
      </w:pPr>
      <w:r>
        <w:rPr>
          <w:rFonts w:ascii="Arial" w:hAnsi="Arial" w:cs="Arial"/>
          <w:color w:val="000000"/>
          <w:sz w:val="30"/>
          <w:szCs w:val="30"/>
        </w:rPr>
        <w:t> IDS types:</w:t>
      </w:r>
    </w:p>
    <w:p w14:paraId="55A51DC4" w14:textId="75FCCD6A" w:rsidR="00CB0F2D" w:rsidRDefault="00CB0F2D" w:rsidP="00CB0F2D">
      <w:pPr>
        <w:tabs>
          <w:tab w:val="left" w:pos="1227"/>
        </w:tabs>
        <w:spacing w:beforeAutospacing="1" w:after="0" w:afterAutospacing="1" w:line="240" w:lineRule="auto"/>
        <w:rPr>
          <w:rFonts w:ascii="Arial" w:hAnsi="Arial" w:cs="Arial"/>
          <w:b/>
          <w:bCs/>
          <w:color w:val="000000"/>
          <w:sz w:val="30"/>
          <w:szCs w:val="30"/>
        </w:rPr>
      </w:pPr>
      <w:r>
        <w:rPr>
          <w:rFonts w:ascii="Arial" w:hAnsi="Arial" w:cs="Arial"/>
          <w:b/>
          <w:bCs/>
          <w:color w:val="000000"/>
          <w:sz w:val="30"/>
          <w:szCs w:val="30"/>
        </w:rPr>
        <w:t>Signature-based &amp; Anomaly-based</w:t>
      </w:r>
    </w:p>
    <w:p w14:paraId="359DD33E" w14:textId="77777777" w:rsidR="007D78A0" w:rsidRDefault="00CB0F2D" w:rsidP="00CB0F2D">
      <w:pPr>
        <w:tabs>
          <w:tab w:val="left" w:pos="1227"/>
        </w:tabs>
        <w:spacing w:beforeAutospacing="1" w:after="0" w:afterAutospacing="1" w:line="240" w:lineRule="auto"/>
        <w:rPr>
          <w:rFonts w:ascii="Arial" w:hAnsi="Arial" w:cs="Arial"/>
          <w:color w:val="000000"/>
          <w:sz w:val="30"/>
          <w:szCs w:val="30"/>
        </w:rPr>
      </w:pPr>
      <w:r w:rsidRPr="00CB0F2D">
        <w:rPr>
          <w:rFonts w:ascii="Arial" w:hAnsi="Arial" w:cs="Arial"/>
          <w:color w:val="000000"/>
          <w:sz w:val="30"/>
          <w:szCs w:val="30"/>
        </w:rPr>
        <w:t xml:space="preserve">Anomaly-based </w:t>
      </w:r>
      <w:r>
        <w:rPr>
          <w:rFonts w:ascii="Arial" w:hAnsi="Arial" w:cs="Arial"/>
          <w:color w:val="000000"/>
          <w:sz w:val="30"/>
          <w:szCs w:val="30"/>
        </w:rPr>
        <w:t xml:space="preserve">work behavioral with </w:t>
      </w:r>
      <w:proofErr w:type="spellStart"/>
      <w:r>
        <w:rPr>
          <w:rFonts w:ascii="Arial" w:hAnsi="Arial" w:cs="Arial"/>
          <w:color w:val="000000"/>
          <w:sz w:val="30"/>
          <w:szCs w:val="30"/>
        </w:rPr>
        <w:t>machinelearning</w:t>
      </w:r>
      <w:proofErr w:type="spellEnd"/>
      <w:r>
        <w:rPr>
          <w:rFonts w:ascii="Arial" w:hAnsi="Arial" w:cs="Arial"/>
          <w:color w:val="000000"/>
          <w:sz w:val="30"/>
          <w:szCs w:val="30"/>
        </w:rPr>
        <w:t xml:space="preserve"> help</w:t>
      </w:r>
    </w:p>
    <w:p w14:paraId="4571C8FE" w14:textId="77777777" w:rsidR="007D78A0" w:rsidRDefault="007D78A0" w:rsidP="00CB0F2D">
      <w:pPr>
        <w:tabs>
          <w:tab w:val="left" w:pos="1227"/>
        </w:tabs>
        <w:spacing w:beforeAutospacing="1" w:after="0" w:afterAutospacing="1" w:line="240" w:lineRule="auto"/>
        <w:rPr>
          <w:rFonts w:ascii="Arial" w:hAnsi="Arial" w:cs="Arial"/>
          <w:color w:val="000000"/>
          <w:sz w:val="30"/>
          <w:szCs w:val="30"/>
        </w:rPr>
      </w:pPr>
    </w:p>
    <w:p w14:paraId="4ABD4609" w14:textId="77777777" w:rsidR="007D78A0" w:rsidRDefault="007D78A0" w:rsidP="00CB0F2D">
      <w:pPr>
        <w:tabs>
          <w:tab w:val="left" w:pos="1227"/>
        </w:tabs>
        <w:spacing w:beforeAutospacing="1" w:after="0" w:afterAutospacing="1" w:line="240" w:lineRule="auto"/>
        <w:rPr>
          <w:rFonts w:ascii="Arial" w:hAnsi="Arial" w:cs="Arial"/>
          <w:color w:val="000000"/>
          <w:sz w:val="30"/>
          <w:szCs w:val="30"/>
        </w:rPr>
      </w:pPr>
    </w:p>
    <w:p w14:paraId="32B342B6" w14:textId="77777777" w:rsidR="007D78A0" w:rsidRDefault="007D78A0" w:rsidP="00CB0F2D">
      <w:pPr>
        <w:tabs>
          <w:tab w:val="left" w:pos="1227"/>
        </w:tabs>
        <w:spacing w:beforeAutospacing="1" w:after="0" w:afterAutospacing="1" w:line="240" w:lineRule="auto"/>
        <w:rPr>
          <w:rFonts w:ascii="Arial" w:hAnsi="Arial" w:cs="Arial"/>
          <w:color w:val="000000"/>
          <w:sz w:val="30"/>
          <w:szCs w:val="30"/>
        </w:rPr>
      </w:pPr>
    </w:p>
    <w:p w14:paraId="519B4064" w14:textId="77777777" w:rsidR="007D78A0" w:rsidRDefault="007D78A0" w:rsidP="00CB0F2D">
      <w:pPr>
        <w:tabs>
          <w:tab w:val="left" w:pos="1227"/>
        </w:tabs>
        <w:spacing w:beforeAutospacing="1" w:after="0" w:afterAutospacing="1" w:line="240" w:lineRule="auto"/>
        <w:rPr>
          <w:rFonts w:ascii="Arial" w:hAnsi="Arial" w:cs="Arial"/>
          <w:color w:val="000000"/>
          <w:sz w:val="30"/>
          <w:szCs w:val="30"/>
        </w:rPr>
      </w:pPr>
    </w:p>
    <w:p w14:paraId="08809122" w14:textId="77777777" w:rsidR="007D78A0" w:rsidRDefault="007D78A0" w:rsidP="00CB0F2D">
      <w:pPr>
        <w:tabs>
          <w:tab w:val="left" w:pos="1227"/>
        </w:tabs>
        <w:spacing w:beforeAutospacing="1" w:after="0" w:afterAutospacing="1" w:line="240" w:lineRule="auto"/>
        <w:rPr>
          <w:rFonts w:ascii="Arial" w:hAnsi="Arial" w:cs="Arial"/>
          <w:color w:val="000000"/>
          <w:sz w:val="30"/>
          <w:szCs w:val="30"/>
        </w:rPr>
      </w:pPr>
    </w:p>
    <w:p w14:paraId="593D6BC9" w14:textId="77777777" w:rsidR="007D78A0" w:rsidRDefault="007D78A0" w:rsidP="00CB0F2D">
      <w:pPr>
        <w:tabs>
          <w:tab w:val="left" w:pos="1227"/>
        </w:tabs>
        <w:spacing w:beforeAutospacing="1" w:after="0" w:afterAutospacing="1" w:line="240" w:lineRule="auto"/>
        <w:rPr>
          <w:rFonts w:ascii="Arial" w:hAnsi="Arial" w:cs="Arial"/>
          <w:color w:val="000000"/>
          <w:sz w:val="30"/>
          <w:szCs w:val="30"/>
        </w:rPr>
      </w:pPr>
    </w:p>
    <w:p w14:paraId="0F9E0D9C" w14:textId="77777777" w:rsidR="007D78A0" w:rsidRPr="007D78A0" w:rsidRDefault="007D78A0" w:rsidP="00CB0F2D">
      <w:pPr>
        <w:tabs>
          <w:tab w:val="left" w:pos="1227"/>
        </w:tabs>
        <w:spacing w:beforeAutospacing="1" w:after="0" w:afterAutospacing="1" w:line="240" w:lineRule="auto"/>
        <w:rPr>
          <w:b/>
          <w:bCs/>
          <w:sz w:val="32"/>
          <w:szCs w:val="32"/>
        </w:rPr>
      </w:pPr>
      <w:r w:rsidRPr="007D78A0">
        <w:rPr>
          <w:b/>
          <w:bCs/>
          <w:sz w:val="32"/>
          <w:szCs w:val="32"/>
        </w:rPr>
        <w:lastRenderedPageBreak/>
        <w:t xml:space="preserve">What are different kind of HTTP </w:t>
      </w:r>
      <w:proofErr w:type="gramStart"/>
      <w:r w:rsidRPr="007D78A0">
        <w:rPr>
          <w:b/>
          <w:bCs/>
          <w:sz w:val="32"/>
          <w:szCs w:val="32"/>
        </w:rPr>
        <w:t>Requests ?</w:t>
      </w:r>
      <w:proofErr w:type="gramEnd"/>
      <w:r w:rsidRPr="007D78A0">
        <w:rPr>
          <w:b/>
          <w:bCs/>
          <w:sz w:val="32"/>
          <w:szCs w:val="32"/>
        </w:rPr>
        <w:t xml:space="preserve"> </w:t>
      </w:r>
    </w:p>
    <w:p w14:paraId="788094D8"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 xml:space="preserve">There are several types of HTTP requests used in web communication. Here are the main ones: </w:t>
      </w:r>
    </w:p>
    <w:p w14:paraId="2ACB694F"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1. GET: The GET request is used to retrieve or fetch a resource from a server. It sends a request for a specific resource identified by a URL. GET requests are considered “safe” as they should not have any side effects on the server.</w:t>
      </w:r>
    </w:p>
    <w:p w14:paraId="35F61489"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 xml:space="preserve"> 2. POST: The POST request is used to submit data to be processed by a server. It sends data in the body of the request to a specific URL. POST requests can have side effects on the server, such as creating a new resource or updating existing data.</w:t>
      </w:r>
    </w:p>
    <w:p w14:paraId="6164E630"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 xml:space="preserve"> 3. PUT: The PUT request is used to upload or replace a resource at a specific URL. It sends data in the body of the request to the server, overwriting the existing resource if it already exists. </w:t>
      </w:r>
    </w:p>
    <w:p w14:paraId="7D0D732F"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4. DELETE: The DELETE request is used to delete a specific resource identified by a URL. It sends a request to remove the resource from the server.</w:t>
      </w:r>
    </w:p>
    <w:p w14:paraId="537DD64D"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 xml:space="preserve"> 5. PATCH: The PATCH request is used to partially update a resource. It sends data in the body of the request to modify specific fields or properties of an existing resource.</w:t>
      </w:r>
    </w:p>
    <w:p w14:paraId="30F51531"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 xml:space="preserve"> 6. HEAD: The HEAD request is similar to a GET request but only retrieves the headers of the response, without the actual content. It is often used to check the status or metadata of a resource without downloading the entire payload.</w:t>
      </w:r>
    </w:p>
    <w:p w14:paraId="358BE664" w14:textId="77777777" w:rsidR="00B67432" w:rsidRDefault="007D78A0" w:rsidP="00CB0F2D">
      <w:pPr>
        <w:tabs>
          <w:tab w:val="left" w:pos="1227"/>
        </w:tabs>
        <w:spacing w:beforeAutospacing="1" w:after="0" w:afterAutospacing="1" w:line="240" w:lineRule="auto"/>
        <w:rPr>
          <w:sz w:val="32"/>
          <w:szCs w:val="32"/>
        </w:rPr>
      </w:pPr>
      <w:r w:rsidRPr="007D78A0">
        <w:rPr>
          <w:sz w:val="32"/>
          <w:szCs w:val="32"/>
        </w:rPr>
        <w:t xml:space="preserve"> </w:t>
      </w:r>
    </w:p>
    <w:p w14:paraId="7B879C91" w14:textId="7DAECA18" w:rsidR="007D78A0" w:rsidRDefault="007D78A0" w:rsidP="00CB0F2D">
      <w:pPr>
        <w:tabs>
          <w:tab w:val="left" w:pos="1227"/>
        </w:tabs>
        <w:spacing w:beforeAutospacing="1" w:after="0" w:afterAutospacing="1" w:line="240" w:lineRule="auto"/>
        <w:rPr>
          <w:sz w:val="32"/>
          <w:szCs w:val="32"/>
        </w:rPr>
      </w:pPr>
      <w:r w:rsidRPr="007D78A0">
        <w:rPr>
          <w:sz w:val="32"/>
          <w:szCs w:val="32"/>
        </w:rPr>
        <w:lastRenderedPageBreak/>
        <w:t>7. OPTIONS: The OPTIONS request is used to retrieve the communication options available for a given resource or server. It helps determine which HTTP methods and headers are supported by the server.</w:t>
      </w:r>
    </w:p>
    <w:p w14:paraId="1E5B3412" w14:textId="77777777" w:rsidR="007D78A0" w:rsidRDefault="007D78A0" w:rsidP="00CB0F2D">
      <w:pPr>
        <w:tabs>
          <w:tab w:val="left" w:pos="1227"/>
        </w:tabs>
        <w:spacing w:beforeAutospacing="1" w:after="0" w:afterAutospacing="1" w:line="240" w:lineRule="auto"/>
        <w:rPr>
          <w:sz w:val="32"/>
          <w:szCs w:val="32"/>
        </w:rPr>
      </w:pPr>
      <w:r w:rsidRPr="007D78A0">
        <w:rPr>
          <w:sz w:val="32"/>
          <w:szCs w:val="32"/>
        </w:rPr>
        <w:t xml:space="preserve"> 8. TRACE: The TRACE request is used to perform a loopback test by having the server return the received request back to the client. It can be used for debugging or diagnostics purposes.</w:t>
      </w:r>
    </w:p>
    <w:p w14:paraId="7E616419" w14:textId="14B4E795" w:rsidR="00CB0F2D" w:rsidRDefault="007D78A0" w:rsidP="00CB0F2D">
      <w:pPr>
        <w:tabs>
          <w:tab w:val="left" w:pos="1227"/>
        </w:tabs>
        <w:spacing w:beforeAutospacing="1" w:after="0" w:afterAutospacing="1" w:line="240" w:lineRule="auto"/>
        <w:rPr>
          <w:rFonts w:ascii="Arial" w:hAnsi="Arial" w:cs="Arial"/>
          <w:color w:val="000000"/>
          <w:sz w:val="40"/>
          <w:szCs w:val="40"/>
        </w:rPr>
      </w:pPr>
      <w:r w:rsidRPr="007D78A0">
        <w:rPr>
          <w:sz w:val="32"/>
          <w:szCs w:val="32"/>
        </w:rPr>
        <w:t xml:space="preserve"> 9. CONNECT: The CONNECT request is used to establish a network connection to a server over a proxy. It is commonly used for setting up secure communication through HTTPS</w:t>
      </w:r>
      <w:r>
        <w:rPr>
          <w:sz w:val="32"/>
          <w:szCs w:val="32"/>
        </w:rPr>
        <w:t>.</w:t>
      </w:r>
      <w:r w:rsidR="00CB0F2D" w:rsidRPr="007D78A0">
        <w:rPr>
          <w:rFonts w:ascii="Arial" w:hAnsi="Arial" w:cs="Arial"/>
          <w:color w:val="000000"/>
          <w:sz w:val="40"/>
          <w:szCs w:val="40"/>
        </w:rPr>
        <w:t xml:space="preserve"> </w:t>
      </w:r>
    </w:p>
    <w:p w14:paraId="7B24EFFB" w14:textId="53175A82" w:rsidR="00721171" w:rsidRDefault="00721171" w:rsidP="00CB0F2D">
      <w:pPr>
        <w:tabs>
          <w:tab w:val="left" w:pos="1227"/>
        </w:tabs>
        <w:spacing w:beforeAutospacing="1" w:after="0" w:afterAutospacing="1" w:line="240" w:lineRule="auto"/>
        <w:rPr>
          <w:rFonts w:ascii="Arial" w:hAnsi="Arial" w:cs="Arial"/>
          <w:color w:val="000000"/>
          <w:sz w:val="40"/>
          <w:szCs w:val="40"/>
        </w:rPr>
      </w:pPr>
    </w:p>
    <w:p w14:paraId="41F7FD7A" w14:textId="61C3F966" w:rsidR="00721171" w:rsidRDefault="00721171" w:rsidP="00CB0F2D">
      <w:pPr>
        <w:tabs>
          <w:tab w:val="left" w:pos="1227"/>
        </w:tabs>
        <w:spacing w:beforeAutospacing="1" w:after="0" w:afterAutospacing="1" w:line="240" w:lineRule="auto"/>
        <w:rPr>
          <w:rFonts w:ascii="Arial" w:hAnsi="Arial" w:cs="Arial"/>
          <w:color w:val="000000"/>
          <w:sz w:val="40"/>
          <w:szCs w:val="40"/>
        </w:rPr>
      </w:pPr>
    </w:p>
    <w:p w14:paraId="3643B438" w14:textId="5E658CFA" w:rsidR="00721171" w:rsidRDefault="00721171" w:rsidP="00CB0F2D">
      <w:pPr>
        <w:tabs>
          <w:tab w:val="left" w:pos="1227"/>
        </w:tabs>
        <w:spacing w:beforeAutospacing="1" w:after="0" w:afterAutospacing="1" w:line="240" w:lineRule="auto"/>
        <w:rPr>
          <w:rFonts w:ascii="Arial" w:hAnsi="Arial" w:cs="Arial"/>
          <w:color w:val="000000"/>
          <w:sz w:val="40"/>
          <w:szCs w:val="40"/>
        </w:rPr>
      </w:pPr>
    </w:p>
    <w:p w14:paraId="78DE3B58" w14:textId="6C57D458" w:rsidR="00721171" w:rsidRDefault="00721171" w:rsidP="00721171">
      <w:pPr>
        <w:tabs>
          <w:tab w:val="left" w:pos="1227"/>
        </w:tabs>
        <w:spacing w:beforeAutospacing="1" w:after="0" w:afterAutospacing="1" w:line="240" w:lineRule="auto"/>
        <w:rPr>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color w:val="000000"/>
          <w:sz w:val="40"/>
          <w:szCs w:val="40"/>
        </w:rPr>
        <w:t>Link of good article about ARP:</w:t>
      </w:r>
      <w:r>
        <w:rPr>
          <w:rFonts w:ascii="Arial" w:hAnsi="Arial" w:cs="Arial"/>
          <w:color w:val="000000"/>
          <w:sz w:val="40"/>
          <w:szCs w:val="40"/>
        </w:rPr>
        <w:br/>
      </w:r>
      <w:hyperlink r:id="rId14" w:history="1">
        <w:r w:rsidR="00995B07" w:rsidRPr="001E0DDA">
          <w:rPr>
            <w:rStyle w:val="Hyperlink"/>
            <w:b/>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https://www.fortinet.com/resources/cyberglossary/what-is-arp</w:t>
        </w:r>
      </w:hyperlink>
    </w:p>
    <w:p w14:paraId="01B732AB" w14:textId="3FC43D1B" w:rsidR="00995B07" w:rsidRDefault="00995B07" w:rsidP="00721171">
      <w:pPr>
        <w:tabs>
          <w:tab w:val="left" w:pos="1227"/>
        </w:tabs>
        <w:spacing w:beforeAutospacing="1" w:after="0" w:afterAutospacing="1" w:line="240" w:lineRule="auto"/>
        <w:rPr>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6914A4" w14:textId="48673C6C" w:rsidR="00995B07" w:rsidRDefault="00995B07" w:rsidP="00721171">
      <w:pPr>
        <w:tabs>
          <w:tab w:val="left" w:pos="1227"/>
        </w:tabs>
        <w:spacing w:beforeAutospacing="1" w:after="0" w:afterAutospacing="1" w:line="240" w:lineRule="auto"/>
        <w:rPr>
          <w:rFonts w:ascii="Arial" w:hAnsi="Arial" w:cs="Arial"/>
          <w:color w:val="000000" w:themeColor="text1"/>
          <w:sz w:val="40"/>
          <w:szCs w:val="40"/>
        </w:rPr>
      </w:pPr>
      <w:r w:rsidRPr="00995B07">
        <w:rPr>
          <w:rFonts w:ascii="Arial" w:hAnsi="Arial" w:cs="Arial"/>
          <w:color w:val="000000" w:themeColor="text1"/>
          <w:sz w:val="40"/>
          <w:szCs w:val="40"/>
        </w:rPr>
        <w:t xml:space="preserve">difference between </w:t>
      </w:r>
      <w:r>
        <w:rPr>
          <w:rFonts w:ascii="Arial" w:hAnsi="Arial" w:cs="Arial"/>
          <w:color w:val="000000" w:themeColor="text1"/>
          <w:sz w:val="40"/>
          <w:szCs w:val="40"/>
        </w:rPr>
        <w:t>IP</w:t>
      </w:r>
      <w:r w:rsidRPr="00995B07">
        <w:rPr>
          <w:rFonts w:ascii="Arial" w:hAnsi="Arial" w:cs="Arial"/>
          <w:color w:val="000000" w:themeColor="text1"/>
          <w:sz w:val="40"/>
          <w:szCs w:val="40"/>
        </w:rPr>
        <w:t xml:space="preserve">v4 and </w:t>
      </w:r>
      <w:r>
        <w:rPr>
          <w:rFonts w:ascii="Arial" w:hAnsi="Arial" w:cs="Arial"/>
          <w:color w:val="000000" w:themeColor="text1"/>
          <w:sz w:val="40"/>
          <w:szCs w:val="40"/>
        </w:rPr>
        <w:t>IP</w:t>
      </w:r>
      <w:r w:rsidRPr="00995B07">
        <w:rPr>
          <w:rFonts w:ascii="Arial" w:hAnsi="Arial" w:cs="Arial"/>
          <w:color w:val="000000" w:themeColor="text1"/>
          <w:sz w:val="40"/>
          <w:szCs w:val="40"/>
        </w:rPr>
        <w:t>v6 header</w:t>
      </w:r>
      <w:r>
        <w:rPr>
          <w:rFonts w:ascii="Arial" w:hAnsi="Arial" w:cs="Arial"/>
          <w:color w:val="000000" w:themeColor="text1"/>
          <w:sz w:val="40"/>
          <w:szCs w:val="40"/>
        </w:rPr>
        <w:t>:</w:t>
      </w:r>
    </w:p>
    <w:p w14:paraId="3B85D29A" w14:textId="19EF9884" w:rsidR="00995B07" w:rsidRDefault="008E227D" w:rsidP="00721171">
      <w:pPr>
        <w:tabs>
          <w:tab w:val="left" w:pos="1227"/>
        </w:tabs>
        <w:spacing w:beforeAutospacing="1" w:after="0" w:afterAutospacing="1" w:line="240" w:lineRule="auto"/>
        <w:rPr>
          <w:rFonts w:ascii="Arial" w:hAnsi="Arial" w:cs="Arial"/>
          <w:b/>
          <w:color w:val="0070C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15" w:history="1">
        <w:r w:rsidR="00923B6B" w:rsidRPr="00305C9A">
          <w:rPr>
            <w:rStyle w:val="Hyperlink"/>
            <w:rFonts w:ascii="Arial" w:hAnsi="Arial" w:cs="Arial"/>
            <w:b/>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https://dev.to/codexam/what-is-the-difference-between-ipv4-and-ipv6-packet-format-3315</w:t>
        </w:r>
      </w:hyperlink>
    </w:p>
    <w:p w14:paraId="771D6ED1" w14:textId="17BAC437" w:rsidR="00923B6B" w:rsidRDefault="00923B6B" w:rsidP="00721171">
      <w:pPr>
        <w:tabs>
          <w:tab w:val="left" w:pos="1227"/>
        </w:tabs>
        <w:spacing w:beforeAutospacing="1" w:after="0" w:afterAutospacing="1" w:line="240" w:lineRule="auto"/>
        <w:rPr>
          <w:rFonts w:ascii="Arial" w:hAnsi="Arial" w:cs="Arial"/>
          <w:b/>
          <w:color w:val="0070C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0637A9" w14:textId="1C3A0B5E" w:rsidR="00923B6B" w:rsidRDefault="00923B6B" w:rsidP="00721171">
      <w:pPr>
        <w:tabs>
          <w:tab w:val="left" w:pos="1227"/>
        </w:tabs>
        <w:spacing w:beforeAutospacing="1" w:after="0" w:afterAutospacing="1" w:line="240" w:lineRule="auto"/>
        <w:rPr>
          <w:rFonts w:ascii="Arial" w:hAnsi="Arial" w:cs="Arial"/>
          <w:b/>
          <w:color w:val="0070C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9D2CEB1" w14:textId="2D3BAD6C" w:rsidR="00923B6B" w:rsidRDefault="00923B6B" w:rsidP="00721171">
      <w:pPr>
        <w:tabs>
          <w:tab w:val="left" w:pos="1227"/>
        </w:tabs>
        <w:spacing w:beforeAutospacing="1" w:after="0" w:afterAutospacing="1" w:line="240" w:lineRule="auto"/>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B6B">
        <w:rPr>
          <w:rFonts w:ascii="Arial" w:hAnsi="Arial" w:cs="Arial"/>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IPv4 </w:t>
      </w:r>
      <w:r w:rsidRPr="00923B6B">
        <w:rPr>
          <w:rFonts w:ascii="Arial" w:hAnsi="Arial" w:cs="Arial"/>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923B6B">
        <w:rPr>
          <w:rFonts w:ascii="Arial" w:hAnsi="Arial" w:cs="Arial"/>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Private </w:t>
      </w:r>
      <w:proofErr w:type="gramStart"/>
      <w:r w:rsidRPr="00923B6B">
        <w:rPr>
          <w:rFonts w:ascii="Arial" w:hAnsi="Arial" w:cs="Arial"/>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33B">
        <w:rPr>
          <w:rFonts w:ascii="Arial" w:hAnsi="Arial" w:cs="Arial"/>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E31BA4C" w14:textId="710378BC" w:rsidR="00923B6B" w:rsidRDefault="00923B6B" w:rsidP="00721171">
      <w:pPr>
        <w:tabs>
          <w:tab w:val="left" w:pos="1227"/>
        </w:tabs>
        <w:spacing w:beforeAutospacing="1" w:after="0" w:afterAutospacing="1" w:line="240" w:lineRule="auto"/>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10.0.0.0 / /8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10.0.0.1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10.255.255.254 )</w:t>
      </w:r>
    </w:p>
    <w:p w14:paraId="19C658FF" w14:textId="40396551" w:rsidR="00923B6B" w:rsidRDefault="00923B6B" w:rsidP="00721171">
      <w:pPr>
        <w:tabs>
          <w:tab w:val="left" w:pos="1227"/>
        </w:tabs>
        <w:spacing w:beforeAutospacing="1" w:after="0" w:afterAutospacing="1" w:line="240" w:lineRule="auto"/>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172.16.0.0 / /12   </w:t>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roofErr w:type="gramStart"/>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172.16.0.1     to    172.31.255.254 )</w:t>
      </w:r>
    </w:p>
    <w:p w14:paraId="74F0A053" w14:textId="18ADD83D" w:rsidR="00923B6B" w:rsidRDefault="00923B6B" w:rsidP="00721171">
      <w:pPr>
        <w:tabs>
          <w:tab w:val="left" w:pos="1227"/>
        </w:tabs>
        <w:spacing w:beforeAutospacing="1" w:after="0" w:afterAutospacing="1" w:line="240" w:lineRule="auto"/>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192.168.0.0 / /16  </w:t>
      </w:r>
      <w:r w:rsidRPr="00923B6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( 192.168.0.1</w:t>
      </w:r>
      <w:proofErr w:type="gramEnd"/>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192.168.255.254 )</w:t>
      </w:r>
    </w:p>
    <w:p w14:paraId="1E181849" w14:textId="77777777" w:rsidR="00A81CC1" w:rsidRDefault="00A81CC1" w:rsidP="00A81CC1">
      <w:pPr>
        <w:pStyle w:val="HTMLPreformatted"/>
        <w:shd w:val="clear" w:color="auto" w:fill="FFFFFF"/>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0BED6" w14:textId="77777777" w:rsidR="00A81CC1" w:rsidRDefault="00A81CC1" w:rsidP="00A81CC1">
      <w:pPr>
        <w:pStyle w:val="HTMLPreformatted"/>
        <w:shd w:val="clear" w:color="auto" w:fill="FFFFFF"/>
        <w:rPr>
          <w:rFonts w:ascii="Arial" w:hAnsi="Arial" w:cs="Arial"/>
          <w:b/>
          <w:bCs/>
          <w:color w:val="212529"/>
          <w:sz w:val="32"/>
          <w:szCs w:val="40"/>
        </w:rPr>
      </w:pPr>
      <w:r w:rsidRPr="00A81CC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document </w:t>
      </w:r>
      <w:proofErr w:type="gramStart"/>
      <w:r w:rsidRPr="00A81CC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w:t>
      </w:r>
      <w:r w:rsidRPr="00A81CC1">
        <w:rPr>
          <w:rFonts w:ascii="Arial" w:hAnsi="Arial" w:cs="Arial"/>
          <w:color w:val="212529"/>
          <w:sz w:val="24"/>
          <w:szCs w:val="24"/>
        </w:rPr>
        <w:t xml:space="preserve"> </w:t>
      </w:r>
      <w:r w:rsidRPr="00A81CC1">
        <w:rPr>
          <w:rFonts w:ascii="Arial" w:hAnsi="Arial" w:cs="Arial"/>
          <w:b/>
          <w:bCs/>
          <w:color w:val="212529"/>
          <w:sz w:val="32"/>
          <w:szCs w:val="40"/>
        </w:rPr>
        <w:t>Address</w:t>
      </w:r>
      <w:proofErr w:type="gramEnd"/>
      <w:r w:rsidRPr="00A81CC1">
        <w:rPr>
          <w:rFonts w:ascii="Arial" w:hAnsi="Arial" w:cs="Arial"/>
          <w:b/>
          <w:bCs/>
          <w:color w:val="212529"/>
          <w:sz w:val="32"/>
          <w:szCs w:val="40"/>
        </w:rPr>
        <w:t xml:space="preserve"> </w:t>
      </w:r>
    </w:p>
    <w:p w14:paraId="64E7C98D" w14:textId="0C9B1243" w:rsidR="00A81CC1" w:rsidRDefault="00A81CC1" w:rsidP="00A81CC1">
      <w:pPr>
        <w:pStyle w:val="HTMLPreformatted"/>
        <w:shd w:val="clear" w:color="auto" w:fill="FFFFFF"/>
        <w:rPr>
          <w:rFonts w:ascii="Arial" w:hAnsi="Arial" w:cs="Arial"/>
          <w:b/>
          <w:bCs/>
          <w:color w:val="212529"/>
          <w:sz w:val="32"/>
          <w:szCs w:val="40"/>
        </w:rPr>
      </w:pPr>
      <w:r>
        <w:rPr>
          <w:rFonts w:ascii="Arial" w:hAnsi="Arial" w:cs="Arial"/>
          <w:b/>
          <w:bCs/>
          <w:color w:val="212529"/>
          <w:sz w:val="32"/>
          <w:szCs w:val="40"/>
        </w:rPr>
        <w:t>“</w:t>
      </w:r>
      <w:r w:rsidRPr="00A81CC1">
        <w:rPr>
          <w:rFonts w:ascii="Arial" w:hAnsi="Arial" w:cs="Arial"/>
          <w:b/>
          <w:bCs/>
          <w:color w:val="212529"/>
          <w:sz w:val="32"/>
          <w:szCs w:val="40"/>
        </w:rPr>
        <w:t xml:space="preserve">Allocation for </w:t>
      </w:r>
      <w:proofErr w:type="gramStart"/>
      <w:r w:rsidRPr="00A81CC1">
        <w:rPr>
          <w:rFonts w:ascii="Arial" w:hAnsi="Arial" w:cs="Arial"/>
          <w:b/>
          <w:bCs/>
          <w:color w:val="212529"/>
          <w:sz w:val="32"/>
          <w:szCs w:val="40"/>
        </w:rPr>
        <w:t xml:space="preserve">Private </w:t>
      </w:r>
      <w:r>
        <w:rPr>
          <w:rFonts w:ascii="Arial" w:hAnsi="Arial" w:cs="Arial"/>
          <w:b/>
          <w:bCs/>
          <w:color w:val="212529"/>
          <w:sz w:val="32"/>
          <w:szCs w:val="40"/>
        </w:rPr>
        <w:t xml:space="preserve"> </w:t>
      </w:r>
      <w:r w:rsidRPr="00A81CC1">
        <w:rPr>
          <w:rFonts w:ascii="Arial" w:hAnsi="Arial" w:cs="Arial"/>
          <w:b/>
          <w:bCs/>
          <w:color w:val="212529"/>
          <w:sz w:val="32"/>
          <w:szCs w:val="40"/>
        </w:rPr>
        <w:t>Internets</w:t>
      </w:r>
      <w:proofErr w:type="gramEnd"/>
      <w:r>
        <w:rPr>
          <w:rFonts w:ascii="Arial" w:hAnsi="Arial" w:cs="Arial"/>
          <w:b/>
          <w:bCs/>
          <w:color w:val="212529"/>
          <w:sz w:val="32"/>
          <w:szCs w:val="40"/>
        </w:rPr>
        <w:t>” :</w:t>
      </w:r>
    </w:p>
    <w:p w14:paraId="54839B08" w14:textId="77777777" w:rsidR="00A81CC1" w:rsidRPr="00A81CC1" w:rsidRDefault="00A81CC1" w:rsidP="00A81CC1">
      <w:pPr>
        <w:pStyle w:val="HTMLPreformatted"/>
        <w:shd w:val="clear" w:color="auto" w:fill="FFFFFF"/>
        <w:rPr>
          <w:rFonts w:ascii="Arial" w:hAnsi="Arial" w:cs="Arial"/>
          <w:color w:val="212529"/>
          <w:sz w:val="24"/>
          <w:szCs w:val="24"/>
        </w:rPr>
      </w:pPr>
    </w:p>
    <w:p w14:paraId="604D50C2" w14:textId="56F83F23" w:rsidR="00A81CC1" w:rsidRDefault="00A81CC1">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CC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https://datatracker.ietf.org/doc/html/rfc1918</w:t>
      </w:r>
    </w:p>
    <w:p w14:paraId="7F94FD19" w14:textId="77777777" w:rsidR="00767123" w:rsidRDefault="00767123" w:rsidP="00721171">
      <w:pPr>
        <w:tabs>
          <w:tab w:val="left" w:pos="1227"/>
        </w:tabs>
        <w:spacing w:beforeAutospacing="1" w:after="0" w:afterAutospacing="1" w:line="240" w:lineRule="auto"/>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09F38" w14:textId="5DFEF834" w:rsidR="00767123" w:rsidRDefault="00767123" w:rsidP="00721171">
      <w:pPr>
        <w:tabs>
          <w:tab w:val="left" w:pos="1227"/>
        </w:tabs>
        <w:spacing w:beforeAutospacing="1" w:after="0" w:afterAutospacing="1" w:line="240" w:lineRule="auto"/>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4D3A9" w14:textId="4AF81645" w:rsidR="00767123" w:rsidRPr="00767123" w:rsidRDefault="00767123" w:rsidP="00767123">
      <w:pPr>
        <w:tabs>
          <w:tab w:val="left" w:pos="1227"/>
        </w:tabs>
        <w:spacing w:beforeAutospacing="1" w:after="0" w:afterAutospacing="1" w:line="240" w:lineRule="auto"/>
        <w:jc w:val="center"/>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123">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Handle ID</w:t>
      </w:r>
      <w:r>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7123">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w:t>
      </w:r>
    </w:p>
    <w:p w14:paraId="1406550C"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Windows security logs, particularly those related to system and security events, a "Handle ID" refers to a unique identifier assigned to a specific handle when a process or thread opens a handle to an object, such as a file, registry key, or process.</w:t>
      </w:r>
    </w:p>
    <w:p w14:paraId="51F9566B"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53563"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a Handle?</w:t>
      </w:r>
    </w:p>
    <w:p w14:paraId="5C8E1418"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handle in the Windows operating system is an abstract reference to a system resource. Handles are used by applications to manage resources like files, registry keys, processes, threads, or network connections.</w:t>
      </w:r>
    </w:p>
    <w:p w14:paraId="51A5C398"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D871E"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 ID in Logs</w:t>
      </w:r>
    </w:p>
    <w:p w14:paraId="3C456F21"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see a "Handle ID" in a log entry, it typically represents the specific handle that was used by the operating system or an application to access or manipulate a particular resource. This ID is unique for the duration that the handle is open.</w:t>
      </w:r>
    </w:p>
    <w:p w14:paraId="4EC507AD"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444A5"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You Might See Handle ID:</w:t>
      </w:r>
    </w:p>
    <w:p w14:paraId="3F8A751D"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Security </w:t>
      </w:r>
      <w:proofErr w:type="gramStart"/>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Logs:*</w:t>
      </w:r>
      <w:proofErr w:type="gramEnd"/>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in event ID 4656 ("A handle to an object was requested") or 4663 ("An attempt was made to access an object"), the Handle ID is logged to help track which handle was used to perform the operation.</w:t>
      </w:r>
    </w:p>
    <w:p w14:paraId="3DBBA716"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**Sysmon </w:t>
      </w:r>
      <w:proofErr w:type="gramStart"/>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Logs:*</w:t>
      </w:r>
      <w:proofErr w:type="gramEnd"/>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you're using Sysmon, you might see Handle ID information in events related to process creation, file creation, or other actions that involve system handles.</w:t>
      </w:r>
    </w:p>
    <w:p w14:paraId="6305D0C1"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66D2D"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Use Case:</w:t>
      </w:r>
    </w:p>
    <w:p w14:paraId="6A375B38"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**Tracking </w:t>
      </w:r>
      <w:proofErr w:type="gramStart"/>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proofErr w:type="gramEnd"/>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an unauthorized access attempt occurs, the Handle ID helps correlate the specific handle used during the operation. This can assist in forensic investigations to trace which process opened the handle and what actions were performed with it.</w:t>
      </w:r>
    </w:p>
    <w:p w14:paraId="68B3678E"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8A839"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Why is Handle ID Important?</w:t>
      </w:r>
    </w:p>
    <w:p w14:paraId="0C7A734B"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proofErr w:type="gramStart"/>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Auditing:*</w:t>
      </w:r>
      <w:proofErr w:type="gramEnd"/>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 IDs are important in security auditing because they allow administrators to track which handles are being used by specific processes. This can help in identifying unauthorized access or misuse of system resources.</w:t>
      </w:r>
    </w:p>
    <w:p w14:paraId="50A5BCE4"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Forensics:*</w:t>
      </w:r>
      <w:proofErr w:type="gramEnd"/>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forensic investigation, Handle ID helps correlate events and operations performed by processes, providing insights into how a potential compromise or malicious activity occurred.</w:t>
      </w:r>
    </w:p>
    <w:p w14:paraId="014C5CF6" w14:textId="77777777" w:rsidR="00767123" w:rsidRPr="00697A2E" w:rsidRDefault="00767123"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BBB04" w14:textId="77777777" w:rsidR="00434D9D" w:rsidRDefault="00767123" w:rsidP="00434D9D">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A2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summary, the Handle ID in logs is a crucial piece of information </w:t>
      </w:r>
      <w:r w:rsidRPr="00434D9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tracking and analyzing resource access and manipulation on a Windows system.</w:t>
      </w:r>
      <w:r w:rsidR="00434D9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E4B943" w14:textId="3CDFA348" w:rsidR="00434D9D" w:rsidRDefault="00434D9D" w:rsidP="008E227D">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D9D">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434D9D">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 ID</w:t>
      </w:r>
      <w:r w:rsidRPr="00434D9D">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like a "ticket number" the operating system gives to programs so they can access and manage system resources like files. The program uses this Handle ID whenever it wants to interact with the resource, and the operating system takes care of the rest, ensuring efficient and secure management of resources</w:t>
      </w:r>
    </w:p>
    <w:p w14:paraId="77CCC33B" w14:textId="056AB921" w:rsidR="000A78EC" w:rsidRDefault="000A78EC" w:rsidP="00767123">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CE2DB" w14:textId="14D75D3D" w:rsidR="000A78EC" w:rsidRPr="00B872AD" w:rsidRDefault="000A78EC" w:rsidP="00767123">
      <w:pPr>
        <w:tabs>
          <w:tab w:val="left" w:pos="1227"/>
        </w:tabs>
        <w:spacing w:beforeAutospacing="1" w:after="0" w:afterAutospacing="1" w:line="240" w:lineRule="auto"/>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2AD">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DLL Hijacking and DLL Injection</w:t>
      </w:r>
    </w:p>
    <w:p w14:paraId="2520988C" w14:textId="5A90CC04" w:rsidR="000A78EC" w:rsidRDefault="000A78EC" w:rsidP="00767123">
      <w:pPr>
        <w:tabs>
          <w:tab w:val="left" w:pos="1227"/>
        </w:tabs>
        <w:spacing w:beforeAutospacing="1" w:after="0" w:afterAutospacing="1" w:line="240" w:lineRule="auto"/>
        <w:rPr>
          <w:rFonts w:ascii="Montserrat" w:hAnsi="Montserrat"/>
          <w:color w:val="000000" w:themeColor="text1"/>
          <w:sz w:val="27"/>
          <w:szCs w:val="27"/>
        </w:rPr>
      </w:pPr>
      <w:r w:rsidRPr="000A78EC">
        <w:rPr>
          <w:rFonts w:ascii="Montserrat" w:hAnsi="Montserrat"/>
          <w:color w:val="000000" w:themeColor="text1"/>
          <w:sz w:val="27"/>
          <w:szCs w:val="27"/>
        </w:rPr>
        <w:t>In summary, DLL hijacking involves tricking a legitimate application into loading a malicious DLL, while DLL injection involves forcibly loading a DLL into a target process to execute arbitrary code</w:t>
      </w:r>
      <w:r>
        <w:rPr>
          <w:rFonts w:ascii="Montserrat" w:hAnsi="Montserrat"/>
          <w:color w:val="000000" w:themeColor="text1"/>
          <w:sz w:val="27"/>
          <w:szCs w:val="27"/>
        </w:rPr>
        <w:t>.</w:t>
      </w:r>
    </w:p>
    <w:p w14:paraId="47B2A48E" w14:textId="5CFECC15" w:rsidR="00B872AD" w:rsidRDefault="00B872AD" w:rsidP="00767123">
      <w:pPr>
        <w:tabs>
          <w:tab w:val="left" w:pos="1227"/>
        </w:tabs>
        <w:spacing w:beforeAutospacing="1" w:after="0" w:afterAutospacing="1" w:line="240" w:lineRule="auto"/>
        <w:rPr>
          <w:rFonts w:ascii="Montserrat" w:hAnsi="Montserrat"/>
          <w:color w:val="000000" w:themeColor="text1"/>
          <w:sz w:val="27"/>
          <w:szCs w:val="27"/>
        </w:rPr>
      </w:pPr>
    </w:p>
    <w:p w14:paraId="62B7F291" w14:textId="35E83432" w:rsidR="00B872AD" w:rsidRDefault="008E227D" w:rsidP="00B872AD">
      <w:pPr>
        <w:tabs>
          <w:tab w:val="left" w:pos="1227"/>
        </w:tabs>
        <w:spacing w:before="100" w:beforeAutospacing="1" w:after="100" w:afterAutospacing="1" w:line="240" w:lineRule="auto"/>
        <w:rPr>
          <w:rFonts w:ascii="Montserrat" w:hAnsi="Montserrat"/>
          <w:b/>
          <w:bCs/>
          <w:color w:val="000000" w:themeColor="text1"/>
          <w:sz w:val="27"/>
          <w:szCs w:val="27"/>
        </w:rPr>
      </w:pPr>
      <w:r>
        <w:rPr>
          <w:rFonts w:ascii="Montserrat" w:hAnsi="Montserrat"/>
          <w:b/>
          <w:bCs/>
          <w:noProof/>
          <w:color w:val="000000" w:themeColor="text1"/>
          <w:sz w:val="27"/>
          <w:szCs w:val="27"/>
        </w:rPr>
        <mc:AlternateContent>
          <mc:Choice Requires="wps">
            <w:drawing>
              <wp:anchor distT="0" distB="0" distL="114300" distR="114300" simplePos="0" relativeHeight="251659264" behindDoc="0" locked="0" layoutInCell="1" allowOverlap="1" wp14:anchorId="0A816BDE" wp14:editId="4B3FB97E">
                <wp:simplePos x="0" y="0"/>
                <wp:positionH relativeFrom="margin">
                  <wp:posOffset>-514350</wp:posOffset>
                </wp:positionH>
                <wp:positionV relativeFrom="paragraph">
                  <wp:posOffset>325120</wp:posOffset>
                </wp:positionV>
                <wp:extent cx="6953250" cy="1219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953250" cy="1219200"/>
                        </a:xfrm>
                        <a:prstGeom prst="rect">
                          <a:avLst/>
                        </a:prstGeom>
                        <a:solidFill>
                          <a:schemeClr val="lt1"/>
                        </a:solidFill>
                        <a:ln w="6350">
                          <a:solidFill>
                            <a:prstClr val="black"/>
                          </a:solidFill>
                        </a:ln>
                      </wps:spPr>
                      <wps:txbx>
                        <w:txbxContent>
                          <w:p w14:paraId="36C56278" w14:textId="77777777" w:rsidR="008E227D" w:rsidRPr="008E227D" w:rsidRDefault="008E227D" w:rsidP="008E227D">
                            <w:pPr>
                              <w:numPr>
                                <w:ilvl w:val="0"/>
                                <w:numId w:val="3"/>
                              </w:numPr>
                            </w:pPr>
                            <w:r w:rsidRPr="008E227D">
                              <w:rPr>
                                <w:b/>
                                <w:bCs/>
                              </w:rPr>
                              <w:t>Vulnerability</w:t>
                            </w:r>
                            <w:r w:rsidRPr="008E227D">
                              <w:t>: Vulnerable means susceptible to attack or damage. In information security, a vulnerability is a weakness.</w:t>
                            </w:r>
                          </w:p>
                          <w:p w14:paraId="4D5F56DB" w14:textId="77777777" w:rsidR="008E227D" w:rsidRPr="008E227D" w:rsidRDefault="008E227D" w:rsidP="008E227D">
                            <w:pPr>
                              <w:numPr>
                                <w:ilvl w:val="0"/>
                                <w:numId w:val="3"/>
                              </w:numPr>
                            </w:pPr>
                            <w:r w:rsidRPr="008E227D">
                              <w:rPr>
                                <w:b/>
                                <w:bCs/>
                              </w:rPr>
                              <w:t>Threat</w:t>
                            </w:r>
                            <w:r w:rsidRPr="008E227D">
                              <w:t>: A threat is a potential danger associated with this weakness or vulnerability.</w:t>
                            </w:r>
                          </w:p>
                          <w:p w14:paraId="5D93F16A" w14:textId="77777777" w:rsidR="008E227D" w:rsidRPr="008E227D" w:rsidRDefault="008E227D" w:rsidP="008E227D">
                            <w:pPr>
                              <w:numPr>
                                <w:ilvl w:val="0"/>
                                <w:numId w:val="3"/>
                              </w:numPr>
                            </w:pPr>
                            <w:r w:rsidRPr="008E227D">
                              <w:rPr>
                                <w:b/>
                                <w:bCs/>
                              </w:rPr>
                              <w:t>Risk</w:t>
                            </w:r>
                            <w:r w:rsidRPr="008E227D">
                              <w:t>: The risk is concerned with the likelihood of a threat actor exploiting a vulnerability and the consequent impact on the business.</w:t>
                            </w:r>
                          </w:p>
                          <w:p w14:paraId="30E6F4EC" w14:textId="77777777" w:rsidR="008E227D" w:rsidRDefault="008E2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816BDE" id="_x0000_t202" coordsize="21600,21600" o:spt="202" path="m,l,21600r21600,l21600,xe">
                <v:stroke joinstyle="miter"/>
                <v:path gradientshapeok="t" o:connecttype="rect"/>
              </v:shapetype>
              <v:shape id="Text Box 1" o:spid="_x0000_s1026" type="#_x0000_t202" style="position:absolute;margin-left:-40.5pt;margin-top:25.6pt;width:547.5pt;height:9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" fillcolor="white [3201]" strokeweight=".5pt">
                <v:textbox>
                  <w:txbxContent>
                    <w:p w14:paraId="36C56278" w14:textId="77777777" w:rsidR="008E227D" w:rsidRPr="008E227D" w:rsidRDefault="008E227D" w:rsidP="008E227D">
                      <w:pPr>
                        <w:numPr>
                          <w:ilvl w:val="0"/>
                          <w:numId w:val="3"/>
                        </w:numPr>
                      </w:pPr>
                      <w:r w:rsidRPr="008E227D">
                        <w:rPr>
                          <w:b/>
                          <w:bCs/>
                        </w:rPr>
                        <w:t>Vulnerability</w:t>
                      </w:r>
                      <w:r w:rsidRPr="008E227D">
                        <w:t>: Vulnerable means susceptible to attack or damage. In information security, a vulnerability is a weakness.</w:t>
                      </w:r>
                    </w:p>
                    <w:p w14:paraId="4D5F56DB" w14:textId="77777777" w:rsidR="008E227D" w:rsidRPr="008E227D" w:rsidRDefault="008E227D" w:rsidP="008E227D">
                      <w:pPr>
                        <w:numPr>
                          <w:ilvl w:val="0"/>
                          <w:numId w:val="3"/>
                        </w:numPr>
                      </w:pPr>
                      <w:r w:rsidRPr="008E227D">
                        <w:rPr>
                          <w:b/>
                          <w:bCs/>
                        </w:rPr>
                        <w:t>Threat</w:t>
                      </w:r>
                      <w:r w:rsidRPr="008E227D">
                        <w:t>: A threat is a potential danger associated with this weakness or vulnerability.</w:t>
                      </w:r>
                    </w:p>
                    <w:p w14:paraId="5D93F16A" w14:textId="77777777" w:rsidR="008E227D" w:rsidRPr="008E227D" w:rsidRDefault="008E227D" w:rsidP="008E227D">
                      <w:pPr>
                        <w:numPr>
                          <w:ilvl w:val="0"/>
                          <w:numId w:val="3"/>
                        </w:numPr>
                      </w:pPr>
                      <w:r w:rsidRPr="008E227D">
                        <w:rPr>
                          <w:b/>
                          <w:bCs/>
                        </w:rPr>
                        <w:t>Risk</w:t>
                      </w:r>
                      <w:r w:rsidRPr="008E227D">
                        <w:t>: The risk is concerned with the likelihood of a threat actor exploiting a vulnerability and the consequent impact on the business.</w:t>
                      </w:r>
                    </w:p>
                    <w:p w14:paraId="30E6F4EC" w14:textId="77777777" w:rsidR="008E227D" w:rsidRDefault="008E227D"/>
                  </w:txbxContent>
                </v:textbox>
                <w10:wrap anchorx="margin"/>
              </v:shape>
            </w:pict>
          </mc:Fallback>
        </mc:AlternateContent>
      </w:r>
    </w:p>
    <w:p w14:paraId="7A6B5555" w14:textId="6392A13B" w:rsidR="00B872AD" w:rsidRDefault="00B872AD">
      <w:pPr>
        <w:rPr>
          <w:rFonts w:ascii="Montserrat" w:hAnsi="Montserrat"/>
          <w:b/>
          <w:bCs/>
          <w:color w:val="000000" w:themeColor="text1"/>
          <w:sz w:val="27"/>
          <w:szCs w:val="27"/>
        </w:rPr>
      </w:pPr>
      <w:r>
        <w:rPr>
          <w:rFonts w:ascii="Montserrat" w:hAnsi="Montserrat"/>
          <w:b/>
          <w:bCs/>
          <w:color w:val="000000" w:themeColor="text1"/>
          <w:sz w:val="27"/>
          <w:szCs w:val="27"/>
        </w:rPr>
        <w:br w:type="page"/>
      </w:r>
    </w:p>
    <w:p w14:paraId="0BB2467D" w14:textId="77777777" w:rsidR="00B872AD" w:rsidRDefault="00B872AD" w:rsidP="00B872AD">
      <w:pPr>
        <w:tabs>
          <w:tab w:val="left" w:pos="1227"/>
        </w:tabs>
        <w:spacing w:before="100" w:beforeAutospacing="1" w:after="100" w:afterAutospacing="1" w:line="240" w:lineRule="auto"/>
        <w:rPr>
          <w:rFonts w:ascii="Montserrat" w:hAnsi="Montserrat"/>
          <w:b/>
          <w:bCs/>
          <w:color w:val="000000" w:themeColor="text1"/>
          <w:sz w:val="27"/>
          <w:szCs w:val="27"/>
        </w:rPr>
      </w:pPr>
    </w:p>
    <w:p w14:paraId="11E266B9" w14:textId="23274756" w:rsidR="00B872AD" w:rsidRPr="00B872AD" w:rsidRDefault="00B872AD" w:rsidP="00B872AD">
      <w:pPr>
        <w:rPr>
          <w:rFonts w:ascii="Montserrat" w:hAnsi="Montserrat"/>
          <w:b/>
          <w:bCs/>
          <w:color w:val="000000" w:themeColor="text1"/>
          <w:sz w:val="32"/>
          <w:szCs w:val="32"/>
        </w:rPr>
      </w:pPr>
      <w:r w:rsidRPr="00B872AD">
        <w:rPr>
          <w:rFonts w:ascii="Montserrat" w:hAnsi="Montserrat"/>
          <w:b/>
          <w:bCs/>
          <w:color w:val="000000" w:themeColor="text1"/>
          <w:sz w:val="32"/>
          <w:szCs w:val="32"/>
        </w:rPr>
        <w:t xml:space="preserve">Linux </w:t>
      </w:r>
      <w:proofErr w:type="spellStart"/>
      <w:proofErr w:type="gramStart"/>
      <w:r w:rsidRPr="00B872AD">
        <w:rPr>
          <w:rFonts w:ascii="Montserrat" w:hAnsi="Montserrat"/>
          <w:b/>
          <w:bCs/>
          <w:color w:val="000000" w:themeColor="text1"/>
          <w:sz w:val="32"/>
          <w:szCs w:val="32"/>
        </w:rPr>
        <w:t>Auditd</w:t>
      </w:r>
      <w:proofErr w:type="spellEnd"/>
      <w:r w:rsidRPr="00B872AD">
        <w:rPr>
          <w:rFonts w:ascii="Montserrat" w:hAnsi="Montserrat"/>
          <w:b/>
          <w:bCs/>
          <w:color w:val="000000" w:themeColor="text1"/>
          <w:sz w:val="32"/>
          <w:szCs w:val="32"/>
        </w:rPr>
        <w:t xml:space="preserve"> :</w:t>
      </w:r>
      <w:proofErr w:type="gramEnd"/>
    </w:p>
    <w:p w14:paraId="4323D43A" w14:textId="50FE525E" w:rsidR="00B872AD" w:rsidRPr="00B872AD" w:rsidRDefault="00B872AD" w:rsidP="00B872AD">
      <w:pPr>
        <w:tabs>
          <w:tab w:val="left" w:pos="1227"/>
        </w:tabs>
        <w:spacing w:beforeAutospacing="1" w:after="0" w:afterAutospacing="1" w:line="240" w:lineRule="au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2A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Auditd</w:t>
      </w:r>
      <w:proofErr w:type="spellEnd"/>
      <w:r w:rsidRPr="00B872A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Linux tool designed for monitoring and recording system events to provide a comprehensive audit trail of user activities, system changes, and security access. </w:t>
      </w:r>
      <w:proofErr w:type="spellStart"/>
      <w:r w:rsidRPr="00B872A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Auditd</w:t>
      </w:r>
      <w:proofErr w:type="spellEnd"/>
      <w:r w:rsidRPr="00B872A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operates by hooking into the Linux kernel, capturing detailed information about system calls and other system events as they happen. These events are then logged to a file, providing a timestamped record. Administrators can define rules that specify which events to log, offering the flexibility to focus on specific areas of interest or concern. The logged data can be used for a variety of purposes, from compliance auditing to detailed forensic analysis.</w:t>
      </w:r>
    </w:p>
    <w:sectPr w:rsidR="00B872AD" w:rsidRPr="00B8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41C8"/>
    <w:multiLevelType w:val="multilevel"/>
    <w:tmpl w:val="8B2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81933"/>
    <w:multiLevelType w:val="multilevel"/>
    <w:tmpl w:val="FBB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B4E5D"/>
    <w:multiLevelType w:val="multilevel"/>
    <w:tmpl w:val="FFB8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A0"/>
    <w:rsid w:val="000A78EC"/>
    <w:rsid w:val="004218AA"/>
    <w:rsid w:val="00434D9D"/>
    <w:rsid w:val="005022A0"/>
    <w:rsid w:val="0068738A"/>
    <w:rsid w:val="00697A2E"/>
    <w:rsid w:val="00721171"/>
    <w:rsid w:val="00767123"/>
    <w:rsid w:val="007D78A0"/>
    <w:rsid w:val="00825C44"/>
    <w:rsid w:val="008E227D"/>
    <w:rsid w:val="00923B6B"/>
    <w:rsid w:val="00995B07"/>
    <w:rsid w:val="00A21F89"/>
    <w:rsid w:val="00A81CC1"/>
    <w:rsid w:val="00B67432"/>
    <w:rsid w:val="00B872AD"/>
    <w:rsid w:val="00CB0F2D"/>
    <w:rsid w:val="00F7733B"/>
    <w:rsid w:val="00F8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6609"/>
  <w15:chartTrackingRefBased/>
  <w15:docId w15:val="{FDA0B922-9C1E-44D4-B7AA-942C1297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2A0"/>
    <w:rPr>
      <w:color w:val="0000FF"/>
      <w:u w:val="single"/>
    </w:rPr>
  </w:style>
  <w:style w:type="character" w:customStyle="1" w:styleId="Heading2Char">
    <w:name w:val="Heading 2 Char"/>
    <w:basedOn w:val="DefaultParagraphFont"/>
    <w:link w:val="Heading2"/>
    <w:uiPriority w:val="9"/>
    <w:rsid w:val="00CB0F2D"/>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995B07"/>
    <w:rPr>
      <w:color w:val="605E5C"/>
      <w:shd w:val="clear" w:color="auto" w:fill="E1DFDD"/>
    </w:rPr>
  </w:style>
  <w:style w:type="character" w:styleId="FollowedHyperlink">
    <w:name w:val="FollowedHyperlink"/>
    <w:basedOn w:val="DefaultParagraphFont"/>
    <w:uiPriority w:val="99"/>
    <w:semiHidden/>
    <w:unhideWhenUsed/>
    <w:rsid w:val="00923B6B"/>
    <w:rPr>
      <w:color w:val="954F72" w:themeColor="followedHyperlink"/>
      <w:u w:val="single"/>
    </w:rPr>
  </w:style>
  <w:style w:type="paragraph" w:styleId="NormalWeb">
    <w:name w:val="Normal (Web)"/>
    <w:basedOn w:val="Normal"/>
    <w:uiPriority w:val="99"/>
    <w:semiHidden/>
    <w:unhideWhenUsed/>
    <w:rsid w:val="00434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D9D"/>
    <w:rPr>
      <w:b/>
      <w:bCs/>
    </w:rPr>
  </w:style>
  <w:style w:type="character" w:customStyle="1" w:styleId="overflow-hidden">
    <w:name w:val="overflow-hidden"/>
    <w:basedOn w:val="DefaultParagraphFont"/>
    <w:rsid w:val="00434D9D"/>
  </w:style>
  <w:style w:type="paragraph" w:styleId="HTMLPreformatted">
    <w:name w:val="HTML Preformatted"/>
    <w:basedOn w:val="Normal"/>
    <w:link w:val="HTMLPreformattedChar"/>
    <w:uiPriority w:val="99"/>
    <w:semiHidden/>
    <w:unhideWhenUsed/>
    <w:rsid w:val="00A8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CC1"/>
    <w:rPr>
      <w:rFonts w:ascii="Courier New" w:eastAsia="Times New Roman" w:hAnsi="Courier New" w:cs="Courier New"/>
      <w:sz w:val="20"/>
      <w:szCs w:val="20"/>
    </w:rPr>
  </w:style>
  <w:style w:type="character" w:customStyle="1" w:styleId="h1">
    <w:name w:val="h1"/>
    <w:basedOn w:val="DefaultParagraphFont"/>
    <w:rsid w:val="00A8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795">
      <w:bodyDiv w:val="1"/>
      <w:marLeft w:val="0"/>
      <w:marRight w:val="0"/>
      <w:marTop w:val="0"/>
      <w:marBottom w:val="0"/>
      <w:divBdr>
        <w:top w:val="none" w:sz="0" w:space="0" w:color="auto"/>
        <w:left w:val="none" w:sz="0" w:space="0" w:color="auto"/>
        <w:bottom w:val="none" w:sz="0" w:space="0" w:color="auto"/>
        <w:right w:val="none" w:sz="0" w:space="0" w:color="auto"/>
      </w:divBdr>
      <w:divsChild>
        <w:div w:id="324211791">
          <w:marLeft w:val="0"/>
          <w:marRight w:val="0"/>
          <w:marTop w:val="0"/>
          <w:marBottom w:val="0"/>
          <w:divBdr>
            <w:top w:val="none" w:sz="0" w:space="0" w:color="auto"/>
            <w:left w:val="none" w:sz="0" w:space="0" w:color="auto"/>
            <w:bottom w:val="none" w:sz="0" w:space="0" w:color="auto"/>
            <w:right w:val="none" w:sz="0" w:space="0" w:color="auto"/>
          </w:divBdr>
          <w:divsChild>
            <w:div w:id="538476213">
              <w:marLeft w:val="0"/>
              <w:marRight w:val="0"/>
              <w:marTop w:val="0"/>
              <w:marBottom w:val="0"/>
              <w:divBdr>
                <w:top w:val="none" w:sz="0" w:space="0" w:color="auto"/>
                <w:left w:val="none" w:sz="0" w:space="0" w:color="auto"/>
                <w:bottom w:val="none" w:sz="0" w:space="0" w:color="auto"/>
                <w:right w:val="none" w:sz="0" w:space="0" w:color="auto"/>
              </w:divBdr>
              <w:divsChild>
                <w:div w:id="1560432396">
                  <w:marLeft w:val="0"/>
                  <w:marRight w:val="0"/>
                  <w:marTop w:val="0"/>
                  <w:marBottom w:val="0"/>
                  <w:divBdr>
                    <w:top w:val="none" w:sz="0" w:space="0" w:color="auto"/>
                    <w:left w:val="none" w:sz="0" w:space="0" w:color="auto"/>
                    <w:bottom w:val="none" w:sz="0" w:space="0" w:color="auto"/>
                    <w:right w:val="none" w:sz="0" w:space="0" w:color="auto"/>
                  </w:divBdr>
                  <w:divsChild>
                    <w:div w:id="2210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49005">
          <w:marLeft w:val="0"/>
          <w:marRight w:val="0"/>
          <w:marTop w:val="0"/>
          <w:marBottom w:val="0"/>
          <w:divBdr>
            <w:top w:val="none" w:sz="0" w:space="0" w:color="auto"/>
            <w:left w:val="none" w:sz="0" w:space="0" w:color="auto"/>
            <w:bottom w:val="none" w:sz="0" w:space="0" w:color="auto"/>
            <w:right w:val="none" w:sz="0" w:space="0" w:color="auto"/>
          </w:divBdr>
          <w:divsChild>
            <w:div w:id="1986422667">
              <w:marLeft w:val="0"/>
              <w:marRight w:val="0"/>
              <w:marTop w:val="0"/>
              <w:marBottom w:val="0"/>
              <w:divBdr>
                <w:top w:val="none" w:sz="0" w:space="0" w:color="auto"/>
                <w:left w:val="none" w:sz="0" w:space="0" w:color="auto"/>
                <w:bottom w:val="none" w:sz="0" w:space="0" w:color="auto"/>
                <w:right w:val="none" w:sz="0" w:space="0" w:color="auto"/>
              </w:divBdr>
              <w:divsChild>
                <w:div w:id="1493566467">
                  <w:marLeft w:val="0"/>
                  <w:marRight w:val="0"/>
                  <w:marTop w:val="0"/>
                  <w:marBottom w:val="0"/>
                  <w:divBdr>
                    <w:top w:val="none" w:sz="0" w:space="0" w:color="auto"/>
                    <w:left w:val="none" w:sz="0" w:space="0" w:color="auto"/>
                    <w:bottom w:val="none" w:sz="0" w:space="0" w:color="auto"/>
                    <w:right w:val="none" w:sz="0" w:space="0" w:color="auto"/>
                  </w:divBdr>
                  <w:divsChild>
                    <w:div w:id="907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38953">
      <w:bodyDiv w:val="1"/>
      <w:marLeft w:val="0"/>
      <w:marRight w:val="0"/>
      <w:marTop w:val="0"/>
      <w:marBottom w:val="0"/>
      <w:divBdr>
        <w:top w:val="none" w:sz="0" w:space="0" w:color="auto"/>
        <w:left w:val="none" w:sz="0" w:space="0" w:color="auto"/>
        <w:bottom w:val="none" w:sz="0" w:space="0" w:color="auto"/>
        <w:right w:val="none" w:sz="0" w:space="0" w:color="auto"/>
      </w:divBdr>
    </w:div>
    <w:div w:id="1543130371">
      <w:bodyDiv w:val="1"/>
      <w:marLeft w:val="0"/>
      <w:marRight w:val="0"/>
      <w:marTop w:val="0"/>
      <w:marBottom w:val="0"/>
      <w:divBdr>
        <w:top w:val="none" w:sz="0" w:space="0" w:color="auto"/>
        <w:left w:val="none" w:sz="0" w:space="0" w:color="auto"/>
        <w:bottom w:val="none" w:sz="0" w:space="0" w:color="auto"/>
        <w:right w:val="none" w:sz="0" w:space="0" w:color="auto"/>
      </w:divBdr>
    </w:div>
    <w:div w:id="1633899280">
      <w:bodyDiv w:val="1"/>
      <w:marLeft w:val="0"/>
      <w:marRight w:val="0"/>
      <w:marTop w:val="0"/>
      <w:marBottom w:val="0"/>
      <w:divBdr>
        <w:top w:val="none" w:sz="0" w:space="0" w:color="auto"/>
        <w:left w:val="none" w:sz="0" w:space="0" w:color="auto"/>
        <w:bottom w:val="none" w:sz="0" w:space="0" w:color="auto"/>
        <w:right w:val="none" w:sz="0" w:space="0" w:color="auto"/>
      </w:divBdr>
    </w:div>
    <w:div w:id="1991397006">
      <w:bodyDiv w:val="1"/>
      <w:marLeft w:val="0"/>
      <w:marRight w:val="0"/>
      <w:marTop w:val="0"/>
      <w:marBottom w:val="0"/>
      <w:divBdr>
        <w:top w:val="none" w:sz="0" w:space="0" w:color="auto"/>
        <w:left w:val="none" w:sz="0" w:space="0" w:color="auto"/>
        <w:bottom w:val="none" w:sz="0" w:space="0" w:color="auto"/>
        <w:right w:val="none" w:sz="0" w:space="0" w:color="auto"/>
      </w:divBdr>
    </w:div>
    <w:div w:id="20107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13" Type="http://schemas.openxmlformats.org/officeDocument/2006/relationships/hyperlink" Target="https://en.wikipedia.org/wiki/Internet" TargetMode="External"/><Relationship Id="rId3" Type="http://schemas.openxmlformats.org/officeDocument/2006/relationships/styles" Target="styles.xml"/><Relationship Id="rId7" Type="http://schemas.openxmlformats.org/officeDocument/2006/relationships/hyperlink" Target="https://en.wikipedia.org/wiki/Telnet" TargetMode="External"/><Relationship Id="rId12" Type="http://schemas.openxmlformats.org/officeDocument/2006/relationships/hyperlink" Target="https://en.wikipedia.org/wiki/Local_area_net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Telnet" TargetMode="External"/><Relationship Id="rId11" Type="http://schemas.openxmlformats.org/officeDocument/2006/relationships/hyperlink" Target="https://en.wikipedia.org/wiki/Remote_system" TargetMode="External"/><Relationship Id="rId5" Type="http://schemas.openxmlformats.org/officeDocument/2006/relationships/webSettings" Target="webSettings.xml"/><Relationship Id="rId15" Type="http://schemas.openxmlformats.org/officeDocument/2006/relationships/hyperlink" Target="https://dev.to/codexam/what-is-the-difference-between-ipv4-and-ipv6-packet-format-3315" TargetMode="External"/><Relationship Id="rId10" Type="http://schemas.openxmlformats.org/officeDocument/2006/relationships/hyperlink" Target="https://en.wikipedia.org/wiki/Computer_terminal" TargetMode="External"/><Relationship Id="rId4" Type="http://schemas.openxmlformats.org/officeDocument/2006/relationships/settings" Target="settings.xml"/><Relationship Id="rId9" Type="http://schemas.openxmlformats.org/officeDocument/2006/relationships/hyperlink" Target="https://en.wikipedia.org/wiki/Application_layer" TargetMode="External"/><Relationship Id="rId14" Type="http://schemas.openxmlformats.org/officeDocument/2006/relationships/hyperlink" Target="https://www.fortinet.com/resources/cyberglossary/what-is-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335D3-DFB1-4D10-9DA5-C03228F0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 Nariman</cp:lastModifiedBy>
  <cp:revision>17</cp:revision>
  <dcterms:created xsi:type="dcterms:W3CDTF">2024-08-08T23:39:00Z</dcterms:created>
  <dcterms:modified xsi:type="dcterms:W3CDTF">2024-10-19T20:34:00Z</dcterms:modified>
</cp:coreProperties>
</file>