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1040" w14:textId="06C1FDA8" w:rsidR="00C55F55" w:rsidRDefault="00000000">
      <w:r>
        <w:rPr>
          <w:rFonts w:ascii="Arial Unicode MS" w:eastAsia="Arial Unicode MS" w:hAnsi="Arial Unicode MS" w:cs="Arial Unicode MS"/>
        </w:rPr>
        <w:t>10/3（金）に、ニッセイさんと打ち合わせを行った。</w:t>
      </w:r>
    </w:p>
    <w:p w14:paraId="2BFF5DB7" w14:textId="77777777" w:rsidR="00C55F55" w:rsidRDefault="00000000">
      <w:r>
        <w:rPr>
          <w:rFonts w:ascii="Arial Unicode MS" w:eastAsia="Arial Unicode MS" w:hAnsi="Arial Unicode MS" w:cs="Arial Unicode MS"/>
        </w:rPr>
        <w:t>以前減速機を選定してもらった際に伝えた軸の回転速度、アームの重さなどの仕様は仮の数字だったため、確定させて再計算・再選定してもらう必要がある。</w:t>
      </w:r>
    </w:p>
    <w:p w14:paraId="7EBAFB3C" w14:textId="77777777" w:rsidR="00C55F55" w:rsidRDefault="00000000">
      <w:r>
        <w:rPr>
          <w:noProof/>
        </w:rPr>
        <w:drawing>
          <wp:inline distT="114300" distB="114300" distL="114300" distR="114300" wp14:anchorId="09010081" wp14:editId="067D106F">
            <wp:extent cx="5196812" cy="2902116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6812" cy="2902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5311E" w14:textId="77777777" w:rsidR="00C55F55" w:rsidRDefault="00000000">
      <w:r>
        <w:rPr>
          <w:rFonts w:ascii="Arial Unicode MS" w:eastAsia="Arial Unicode MS" w:hAnsi="Arial Unicode MS" w:cs="Arial Unicode MS"/>
        </w:rPr>
        <w:t>〇回転スピードについて</w:t>
      </w:r>
    </w:p>
    <w:p w14:paraId="077A43B6" w14:textId="77777777" w:rsidR="00C55F55" w:rsidRDefault="00000000">
      <w:r>
        <w:rPr>
          <w:rFonts w:ascii="Arial Unicode MS" w:eastAsia="Arial Unicode MS" w:hAnsi="Arial Unicode MS" w:cs="Arial Unicode MS"/>
        </w:rPr>
        <w:t>職人が吹付作業するスピードと同じ速さで駆動できるように設定する。動画から算出すると、3000mmを15秒程度で吹付している。それを踏まえて開発した現状のIKを用いて計算すると以下の通り。安全率1.5をかけると右の速度。</w:t>
      </w:r>
    </w:p>
    <w:p w14:paraId="78846199" w14:textId="77777777" w:rsidR="00C55F55" w:rsidRDefault="00C55F55"/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1695"/>
        <w:gridCol w:w="1815"/>
        <w:gridCol w:w="2235"/>
      </w:tblGrid>
      <w:tr w:rsidR="00C55F55" w14:paraId="3053D5B1" w14:textId="77777777">
        <w:trPr>
          <w:trHeight w:val="485"/>
        </w:trPr>
        <w:tc>
          <w:tcPr>
            <w:tcW w:w="3195" w:type="dxa"/>
          </w:tcPr>
          <w:p w14:paraId="09A12B8A" w14:textId="77777777" w:rsidR="00C55F55" w:rsidRDefault="00000000">
            <w:r>
              <w:rPr>
                <w:rFonts w:ascii="Arial Unicode MS" w:eastAsia="Arial Unicode MS" w:hAnsi="Arial Unicode MS" w:cs="Arial Unicode MS"/>
              </w:rPr>
              <w:t>軸名</w:t>
            </w:r>
          </w:p>
        </w:tc>
        <w:tc>
          <w:tcPr>
            <w:tcW w:w="1695" w:type="dxa"/>
          </w:tcPr>
          <w:p w14:paraId="070FF17A" w14:textId="77777777" w:rsidR="00C55F55" w:rsidRDefault="00000000">
            <w:r>
              <w:rPr>
                <w:rFonts w:ascii="Arial Unicode MS" w:eastAsia="Arial Unicode MS" w:hAnsi="Arial Unicode MS" w:cs="Arial Unicode MS"/>
              </w:rPr>
              <w:t>IKから算出した回転速度</w:t>
            </w:r>
          </w:p>
        </w:tc>
        <w:tc>
          <w:tcPr>
            <w:tcW w:w="1815" w:type="dxa"/>
          </w:tcPr>
          <w:p w14:paraId="09AF8C79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安全率1.5をかけた数字</w:t>
            </w:r>
          </w:p>
        </w:tc>
        <w:tc>
          <w:tcPr>
            <w:tcW w:w="2235" w:type="dxa"/>
          </w:tcPr>
          <w:p w14:paraId="2EACA572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以前の選定条件</w:t>
            </w:r>
          </w:p>
        </w:tc>
      </w:tr>
      <w:tr w:rsidR="00C55F55" w14:paraId="408D735F" w14:textId="77777777">
        <w:trPr>
          <w:trHeight w:val="515"/>
        </w:trPr>
        <w:tc>
          <w:tcPr>
            <w:tcW w:w="3195" w:type="dxa"/>
          </w:tcPr>
          <w:p w14:paraId="1B39A186" w14:textId="77777777" w:rsidR="00C55F55" w:rsidRDefault="00000000"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支柱軸</w:t>
            </w:r>
          </w:p>
        </w:tc>
        <w:tc>
          <w:tcPr>
            <w:tcW w:w="1695" w:type="dxa"/>
          </w:tcPr>
          <w:p w14:paraId="0CF64A54" w14:textId="77777777" w:rsidR="00C55F55" w:rsidRDefault="00000000">
            <w:r>
              <w:t>3.07 deg/s</w:t>
            </w:r>
          </w:p>
        </w:tc>
        <w:tc>
          <w:tcPr>
            <w:tcW w:w="1815" w:type="dxa"/>
          </w:tcPr>
          <w:p w14:paraId="5F8E3847" w14:textId="77777777" w:rsidR="00C55F55" w:rsidRDefault="00000000">
            <w:pPr>
              <w:widowControl w:val="0"/>
              <w:spacing w:line="240" w:lineRule="auto"/>
            </w:pPr>
            <w:r>
              <w:t>4.6 deg/s</w:t>
            </w:r>
          </w:p>
        </w:tc>
        <w:tc>
          <w:tcPr>
            <w:tcW w:w="2235" w:type="dxa"/>
          </w:tcPr>
          <w:p w14:paraId="6E11EBBC" w14:textId="77777777" w:rsidR="00C55F55" w:rsidRDefault="00000000">
            <w:pPr>
              <w:widowControl w:val="0"/>
              <w:spacing w:line="240" w:lineRule="auto"/>
            </w:pPr>
            <w:r>
              <w:t>18 deg/s</w:t>
            </w:r>
          </w:p>
        </w:tc>
      </w:tr>
      <w:tr w:rsidR="00C55F55" w14:paraId="59D8CA26" w14:textId="77777777">
        <w:tc>
          <w:tcPr>
            <w:tcW w:w="3195" w:type="dxa"/>
          </w:tcPr>
          <w:p w14:paraId="0D8FE8E5" w14:textId="77777777" w:rsidR="00C55F55" w:rsidRDefault="00000000"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中間軸</w:t>
            </w:r>
          </w:p>
        </w:tc>
        <w:tc>
          <w:tcPr>
            <w:tcW w:w="1695" w:type="dxa"/>
          </w:tcPr>
          <w:p w14:paraId="64E64373" w14:textId="77777777" w:rsidR="00C55F55" w:rsidRDefault="00000000">
            <w:pPr>
              <w:widowControl w:val="0"/>
              <w:spacing w:line="240" w:lineRule="auto"/>
            </w:pPr>
            <w:r>
              <w:t>12.9 deg/s</w:t>
            </w:r>
          </w:p>
        </w:tc>
        <w:tc>
          <w:tcPr>
            <w:tcW w:w="1815" w:type="dxa"/>
          </w:tcPr>
          <w:p w14:paraId="70B67DB3" w14:textId="77777777" w:rsidR="00C55F55" w:rsidRDefault="00000000">
            <w:pPr>
              <w:widowControl w:val="0"/>
              <w:spacing w:line="240" w:lineRule="auto"/>
            </w:pPr>
            <w:r>
              <w:t>19.4 deg/s</w:t>
            </w:r>
          </w:p>
        </w:tc>
        <w:tc>
          <w:tcPr>
            <w:tcW w:w="2235" w:type="dxa"/>
          </w:tcPr>
          <w:p w14:paraId="24011D96" w14:textId="77777777" w:rsidR="00C55F55" w:rsidRDefault="00000000">
            <w:pPr>
              <w:widowControl w:val="0"/>
              <w:spacing w:line="240" w:lineRule="auto"/>
            </w:pPr>
            <w:r>
              <w:t>36 deg/s</w:t>
            </w:r>
          </w:p>
        </w:tc>
      </w:tr>
      <w:tr w:rsidR="00C55F55" w14:paraId="5A74D60A" w14:textId="77777777">
        <w:trPr>
          <w:trHeight w:val="485"/>
        </w:trPr>
        <w:tc>
          <w:tcPr>
            <w:tcW w:w="3195" w:type="dxa"/>
          </w:tcPr>
          <w:p w14:paraId="6CCFF8A8" w14:textId="77777777" w:rsidR="00C55F55" w:rsidRDefault="00000000"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先端軸</w:t>
            </w:r>
          </w:p>
        </w:tc>
        <w:tc>
          <w:tcPr>
            <w:tcW w:w="1695" w:type="dxa"/>
          </w:tcPr>
          <w:p w14:paraId="0183319B" w14:textId="77777777" w:rsidR="00C55F55" w:rsidRDefault="00000000">
            <w:pPr>
              <w:widowControl w:val="0"/>
              <w:spacing w:line="240" w:lineRule="auto"/>
            </w:pPr>
            <w:r>
              <w:t>7.5 deg/s</w:t>
            </w:r>
          </w:p>
        </w:tc>
        <w:tc>
          <w:tcPr>
            <w:tcW w:w="1815" w:type="dxa"/>
          </w:tcPr>
          <w:p w14:paraId="2112C26E" w14:textId="77777777" w:rsidR="00C55F55" w:rsidRDefault="00000000">
            <w:pPr>
              <w:widowControl w:val="0"/>
              <w:spacing w:line="240" w:lineRule="auto"/>
            </w:pPr>
            <w:r>
              <w:t>11.3 deg/s</w:t>
            </w:r>
          </w:p>
        </w:tc>
        <w:tc>
          <w:tcPr>
            <w:tcW w:w="2235" w:type="dxa"/>
          </w:tcPr>
          <w:p w14:paraId="67B9B580" w14:textId="77777777" w:rsidR="00C55F55" w:rsidRDefault="00000000">
            <w:pPr>
              <w:widowControl w:val="0"/>
              <w:spacing w:line="240" w:lineRule="auto"/>
            </w:pPr>
            <w:r>
              <w:t>36 deg/s</w:t>
            </w:r>
          </w:p>
        </w:tc>
      </w:tr>
      <w:tr w:rsidR="00C55F55" w14:paraId="427E0DDE" w14:textId="77777777">
        <w:tc>
          <w:tcPr>
            <w:tcW w:w="3195" w:type="dxa"/>
          </w:tcPr>
          <w:p w14:paraId="4F441A65" w14:textId="77777777" w:rsidR="00C55F55" w:rsidRDefault="00000000"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吹付ガンアーム軸（2軸分）</w:t>
            </w:r>
          </w:p>
        </w:tc>
        <w:tc>
          <w:tcPr>
            <w:tcW w:w="1695" w:type="dxa"/>
          </w:tcPr>
          <w:p w14:paraId="02B56997" w14:textId="77777777" w:rsidR="00C55F55" w:rsidRDefault="00000000">
            <w:pPr>
              <w:widowControl w:val="0"/>
              <w:spacing w:line="240" w:lineRule="auto"/>
            </w:pPr>
            <w:r>
              <w:t>24 deg/s</w:t>
            </w:r>
          </w:p>
        </w:tc>
        <w:tc>
          <w:tcPr>
            <w:tcW w:w="1815" w:type="dxa"/>
          </w:tcPr>
          <w:p w14:paraId="04A0719E" w14:textId="77777777" w:rsidR="00C55F55" w:rsidRDefault="00000000">
            <w:pPr>
              <w:widowControl w:val="0"/>
              <w:spacing w:line="240" w:lineRule="auto"/>
            </w:pPr>
            <w:r>
              <w:t>36 deg/s</w:t>
            </w:r>
          </w:p>
        </w:tc>
        <w:tc>
          <w:tcPr>
            <w:tcW w:w="2235" w:type="dxa"/>
          </w:tcPr>
          <w:p w14:paraId="1A3370E0" w14:textId="77777777" w:rsidR="00C55F55" w:rsidRDefault="00000000">
            <w:pPr>
              <w:widowControl w:val="0"/>
              <w:spacing w:line="240" w:lineRule="auto"/>
            </w:pPr>
            <w:r>
              <w:t>-</w:t>
            </w:r>
          </w:p>
        </w:tc>
      </w:tr>
    </w:tbl>
    <w:p w14:paraId="78E6D9B2" w14:textId="77777777" w:rsidR="00C55F55" w:rsidRDefault="00C55F55"/>
    <w:p w14:paraId="4B3A744E" w14:textId="77777777" w:rsidR="00C55F55" w:rsidRDefault="00000000">
      <w:r>
        <w:rPr>
          <w:rFonts w:ascii="Arial Unicode MS" w:eastAsia="Arial Unicode MS" w:hAnsi="Arial Unicode MS" w:cs="Arial Unicode MS"/>
        </w:rPr>
        <w:t>〇重さについて</w:t>
      </w:r>
    </w:p>
    <w:p w14:paraId="1C8CAAE1" w14:textId="77777777" w:rsidR="00C55F55" w:rsidRDefault="00000000">
      <w:r>
        <w:rPr>
          <w:rFonts w:ascii="Arial Unicode MS" w:eastAsia="Arial Unicode MS" w:hAnsi="Arial Unicode MS" w:cs="Arial Unicode MS"/>
        </w:rPr>
        <w:t>以前の選定条件はクレーン筐体重量のみ。今回は、前回選定してもらった減速機・モーター類、補強材の見込み重量を足して算出している。</w:t>
      </w:r>
    </w:p>
    <w:p w14:paraId="5B844BB5" w14:textId="77777777" w:rsidR="00C55F55" w:rsidRDefault="00C55F55"/>
    <w:tbl>
      <w:tblPr>
        <w:tblStyle w:val="a0"/>
        <w:tblW w:w="8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1695"/>
        <w:gridCol w:w="3570"/>
      </w:tblGrid>
      <w:tr w:rsidR="00C55F55" w14:paraId="74E493FE" w14:textId="77777777">
        <w:trPr>
          <w:trHeight w:val="485"/>
        </w:trPr>
        <w:tc>
          <w:tcPr>
            <w:tcW w:w="3195" w:type="dxa"/>
          </w:tcPr>
          <w:p w14:paraId="7D595403" w14:textId="77777777" w:rsidR="00C55F55" w:rsidRDefault="00000000">
            <w:r>
              <w:rPr>
                <w:rFonts w:ascii="Arial Unicode MS" w:eastAsia="Arial Unicode MS" w:hAnsi="Arial Unicode MS" w:cs="Arial Unicode MS"/>
              </w:rPr>
              <w:t>アーム名</w:t>
            </w:r>
          </w:p>
        </w:tc>
        <w:tc>
          <w:tcPr>
            <w:tcW w:w="1695" w:type="dxa"/>
          </w:tcPr>
          <w:p w14:paraId="66F9018E" w14:textId="77777777" w:rsidR="00C55F55" w:rsidRDefault="00000000">
            <w:r>
              <w:rPr>
                <w:rFonts w:ascii="Arial Unicode MS" w:eastAsia="Arial Unicode MS" w:hAnsi="Arial Unicode MS" w:cs="Arial Unicode MS"/>
              </w:rPr>
              <w:t>合計重量</w:t>
            </w:r>
          </w:p>
        </w:tc>
        <w:tc>
          <w:tcPr>
            <w:tcW w:w="3570" w:type="dxa"/>
          </w:tcPr>
          <w:p w14:paraId="79BD9832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以前の選定条件</w:t>
            </w:r>
          </w:p>
          <w:p w14:paraId="7984C0C7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（＝クレーン筐体のみの重量）</w:t>
            </w:r>
          </w:p>
        </w:tc>
      </w:tr>
      <w:tr w:rsidR="00C55F55" w14:paraId="73649C7D" w14:textId="77777777">
        <w:tc>
          <w:tcPr>
            <w:tcW w:w="3195" w:type="dxa"/>
          </w:tcPr>
          <w:p w14:paraId="000E614D" w14:textId="77777777" w:rsidR="00C55F55" w:rsidRDefault="00000000">
            <w:pPr>
              <w:rPr>
                <w:b/>
                <w:bCs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支柱アーム</w:t>
            </w:r>
          </w:p>
        </w:tc>
        <w:tc>
          <w:tcPr>
            <w:tcW w:w="1695" w:type="dxa"/>
          </w:tcPr>
          <w:p w14:paraId="42B77B59" w14:textId="77777777" w:rsidR="00C55F55" w:rsidRDefault="00000000">
            <w:r>
              <w:t>110 kg</w:t>
            </w:r>
          </w:p>
        </w:tc>
        <w:tc>
          <w:tcPr>
            <w:tcW w:w="3570" w:type="dxa"/>
          </w:tcPr>
          <w:p w14:paraId="1403DDE7" w14:textId="77777777" w:rsidR="00C55F55" w:rsidRDefault="00000000">
            <w:pPr>
              <w:widowControl w:val="0"/>
              <w:spacing w:line="240" w:lineRule="auto"/>
            </w:pPr>
            <w:r>
              <w:t>80 kg</w:t>
            </w:r>
          </w:p>
        </w:tc>
      </w:tr>
      <w:tr w:rsidR="00C55F55" w14:paraId="5CDC4036" w14:textId="77777777">
        <w:tc>
          <w:tcPr>
            <w:tcW w:w="3195" w:type="dxa"/>
          </w:tcPr>
          <w:p w14:paraId="75D462BD" w14:textId="77777777" w:rsidR="00C55F55" w:rsidRDefault="00000000">
            <w:pPr>
              <w:rPr>
                <w:b/>
                <w:bCs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lastRenderedPageBreak/>
              <w:t>中間アーム</w:t>
            </w:r>
          </w:p>
        </w:tc>
        <w:tc>
          <w:tcPr>
            <w:tcW w:w="1695" w:type="dxa"/>
          </w:tcPr>
          <w:p w14:paraId="6FDCEC43" w14:textId="77777777" w:rsidR="00C55F55" w:rsidRDefault="00000000">
            <w:pPr>
              <w:widowControl w:val="0"/>
              <w:spacing w:line="240" w:lineRule="auto"/>
            </w:pPr>
            <w:r>
              <w:t>65 kg</w:t>
            </w:r>
          </w:p>
        </w:tc>
        <w:tc>
          <w:tcPr>
            <w:tcW w:w="3570" w:type="dxa"/>
          </w:tcPr>
          <w:p w14:paraId="0960AD12" w14:textId="77777777" w:rsidR="00C55F55" w:rsidRDefault="00000000">
            <w:pPr>
              <w:widowControl w:val="0"/>
              <w:spacing w:line="240" w:lineRule="auto"/>
            </w:pPr>
            <w:r>
              <w:t>50 kg</w:t>
            </w:r>
          </w:p>
        </w:tc>
      </w:tr>
      <w:tr w:rsidR="00C55F55" w14:paraId="3A0BD2DE" w14:textId="77777777">
        <w:trPr>
          <w:trHeight w:val="485"/>
        </w:trPr>
        <w:tc>
          <w:tcPr>
            <w:tcW w:w="3195" w:type="dxa"/>
          </w:tcPr>
          <w:p w14:paraId="08984C0F" w14:textId="77777777" w:rsidR="00C55F55" w:rsidRDefault="00000000">
            <w:pPr>
              <w:rPr>
                <w:b/>
                <w:bCs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先端アーム+吹付ガンアーム</w:t>
            </w:r>
          </w:p>
        </w:tc>
        <w:tc>
          <w:tcPr>
            <w:tcW w:w="1695" w:type="dxa"/>
          </w:tcPr>
          <w:p w14:paraId="55AA9944" w14:textId="77777777" w:rsidR="00C55F55" w:rsidRDefault="00000000">
            <w:pPr>
              <w:widowControl w:val="0"/>
              <w:spacing w:line="240" w:lineRule="auto"/>
            </w:pPr>
            <w:r>
              <w:t>45 kg</w:t>
            </w:r>
          </w:p>
        </w:tc>
        <w:tc>
          <w:tcPr>
            <w:tcW w:w="3570" w:type="dxa"/>
          </w:tcPr>
          <w:p w14:paraId="0CC699ED" w14:textId="77777777" w:rsidR="00C55F55" w:rsidRDefault="00000000">
            <w:pPr>
              <w:widowControl w:val="0"/>
              <w:spacing w:line="240" w:lineRule="auto"/>
            </w:pPr>
            <w:r>
              <w:t>20 kg</w:t>
            </w:r>
          </w:p>
        </w:tc>
      </w:tr>
    </w:tbl>
    <w:p w14:paraId="72A56A35" w14:textId="77777777" w:rsidR="00C55F55" w:rsidRDefault="00C55F55"/>
    <w:p w14:paraId="4EE8721B" w14:textId="77777777" w:rsidR="00C55F55" w:rsidRDefault="00000000">
      <w:r>
        <w:rPr>
          <w:rFonts w:ascii="Arial Unicode MS" w:eastAsia="Arial Unicode MS" w:hAnsi="Arial Unicode MS" w:cs="Arial Unicode MS"/>
        </w:rPr>
        <w:t>このクレーンが耐えられるかのかどうかを検証する必要する。支柱の構造計算の根拠と照らし合わせる。</w:t>
      </w:r>
    </w:p>
    <w:p w14:paraId="466E6394" w14:textId="77777777" w:rsidR="00C55F55" w:rsidRDefault="00000000">
      <w:r>
        <w:rPr>
          <w:rFonts w:ascii="Arial Unicode MS" w:eastAsia="Arial Unicode MS" w:hAnsi="Arial Unicode MS" w:cs="Arial Unicode MS"/>
        </w:rPr>
        <w:t>→淡路さん：多分大丈夫そうだけど、確認する</w:t>
      </w:r>
    </w:p>
    <w:p w14:paraId="13EF0294" w14:textId="77777777" w:rsidR="00C55F55" w:rsidRDefault="00C55F55"/>
    <w:p w14:paraId="5342AB20" w14:textId="77777777" w:rsidR="00C55F55" w:rsidRDefault="00C55F55"/>
    <w:p w14:paraId="3FABCFC7" w14:textId="77777777" w:rsidR="00C55F55" w:rsidRDefault="00C55F55"/>
    <w:p w14:paraId="3D4EE760" w14:textId="77777777" w:rsidR="00C55F55" w:rsidRDefault="00C55F55"/>
    <w:p w14:paraId="170F1ECD" w14:textId="77777777" w:rsidR="00C55F55" w:rsidRDefault="00000000">
      <w:r>
        <w:rPr>
          <w:rFonts w:ascii="Arial Unicode MS" w:eastAsia="Arial Unicode MS" w:hAnsi="Arial Unicode MS" w:cs="Arial Unicode MS"/>
        </w:rPr>
        <w:t>&lt;詳細&gt;</w:t>
      </w:r>
    </w:p>
    <w:p w14:paraId="3A1D588B" w14:textId="77777777" w:rsidR="00C55F55" w:rsidRDefault="00C55F55"/>
    <w:p w14:paraId="12DA9D92" w14:textId="77777777" w:rsidR="00C55F55" w:rsidRDefault="00000000">
      <w:r>
        <w:rPr>
          <w:rFonts w:ascii="Arial Unicode MS" w:eastAsia="Arial Unicode MS" w:hAnsi="Arial Unicode MS" w:cs="Arial Unicode MS"/>
        </w:rPr>
        <w:t>〇回転スピードについて</w:t>
      </w:r>
    </w:p>
    <w:p w14:paraId="67DBB20B" w14:textId="77777777" w:rsidR="00C55F55" w:rsidRDefault="00000000">
      <w:r>
        <w:rPr>
          <w:rFonts w:ascii="Arial Unicode MS" w:eastAsia="Arial Unicode MS" w:hAnsi="Arial Unicode MS" w:cs="Arial Unicode MS"/>
        </w:rPr>
        <w:t>・工場で人がクレーンを使用して吹付をしている動画を見ると</w:t>
      </w:r>
    </w:p>
    <w:p w14:paraId="724A3F30" w14:textId="77777777" w:rsidR="00C55F55" w:rsidRDefault="00000000">
      <w:r>
        <w:rPr>
          <w:rFonts w:ascii="Arial Unicode MS" w:eastAsia="Arial Unicode MS" w:hAnsi="Arial Unicode MS" w:cs="Arial Unicode MS"/>
        </w:rPr>
        <w:t>3000mmを15秒程度で吹付している。これを参考に、先端のスプレーガンが200 mm/sの速さで移動できるように各軸のスピードを設定する。開発した現状のIKを用いて計算する。</w:t>
      </w:r>
    </w:p>
    <w:p w14:paraId="2567038F" w14:textId="77777777" w:rsidR="00C55F55" w:rsidRDefault="00C55F55"/>
    <w:p w14:paraId="7C0046CF" w14:textId="77777777" w:rsidR="00C55F55" w:rsidRDefault="00000000">
      <w:r>
        <w:rPr>
          <w:rFonts w:ascii="Arial Unicode MS" w:eastAsia="Arial Unicode MS" w:hAnsi="Arial Unicode MS" w:cs="Arial Unicode MS"/>
        </w:rPr>
        <w:t>&lt;ルート1&gt;：支柱軸が最も大きく動くルート</w:t>
      </w:r>
    </w:p>
    <w:p w14:paraId="31A96671" w14:textId="77777777" w:rsidR="00C55F55" w:rsidRDefault="00000000">
      <w:r>
        <w:rPr>
          <w:noProof/>
        </w:rPr>
        <w:drawing>
          <wp:inline distT="114300" distB="114300" distL="114300" distR="114300" wp14:anchorId="06EC3550" wp14:editId="2EC60060">
            <wp:extent cx="2214563" cy="1401575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140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D093332" wp14:editId="64FDFA93">
            <wp:extent cx="1114232" cy="1417751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232" cy="1417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BBE9D" w14:textId="77777777" w:rsidR="00C55F55" w:rsidRDefault="00000000">
      <w:r>
        <w:rPr>
          <w:noProof/>
        </w:rPr>
        <w:drawing>
          <wp:inline distT="114300" distB="114300" distL="114300" distR="114300" wp14:anchorId="7E82CB84" wp14:editId="7AC6794A">
            <wp:extent cx="2186349" cy="1452724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349" cy="1452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B281348" wp14:editId="3B786D53">
            <wp:extent cx="1112370" cy="1471451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370" cy="1471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</w:rPr>
        <w:t>（右の図は各軸の）</w:t>
      </w:r>
    </w:p>
    <w:p w14:paraId="055C6468" w14:textId="77777777" w:rsidR="00C55F55" w:rsidRDefault="00000000">
      <w:r>
        <w:rPr>
          <w:rFonts w:ascii="Arial Unicode MS" w:eastAsia="Arial Unicode MS" w:hAnsi="Arial Unicode MS" w:cs="Arial Unicode MS"/>
        </w:rPr>
        <w:t>移動距離：3000mm → 15秒で移動</w:t>
      </w:r>
    </w:p>
    <w:p w14:paraId="44849551" w14:textId="77777777" w:rsidR="00C55F55" w:rsidRDefault="00000000">
      <w:pPr>
        <w:rPr>
          <w:u w:val="single"/>
        </w:rPr>
      </w:pPr>
      <w:r>
        <w:rPr>
          <w:rFonts w:ascii="Arial Unicode MS" w:eastAsia="Arial Unicode MS" w:hAnsi="Arial Unicode MS" w:cs="Arial Unicode MS"/>
        </w:rPr>
        <w:t xml:space="preserve">支柱軸回転速さ：(72 - 26) / 15 ＝ </w:t>
      </w:r>
      <w:r>
        <w:rPr>
          <w:u w:val="single"/>
        </w:rPr>
        <w:t>3.07 deg/s</w:t>
      </w:r>
    </w:p>
    <w:p w14:paraId="2D610C5C" w14:textId="77777777" w:rsidR="00C55F55" w:rsidRDefault="00C55F55"/>
    <w:p w14:paraId="7F23E748" w14:textId="77777777" w:rsidR="00C55F55" w:rsidRDefault="00000000">
      <w:r>
        <w:rPr>
          <w:rFonts w:ascii="Arial Unicode MS" w:eastAsia="Arial Unicode MS" w:hAnsi="Arial Unicode MS" w:cs="Arial Unicode MS"/>
        </w:rPr>
        <w:t>&lt;ルート2&gt;：中間軸・先端軸が最も大きく動くルート</w:t>
      </w:r>
    </w:p>
    <w:p w14:paraId="1F6CA866" w14:textId="77777777" w:rsidR="00C55F55" w:rsidRDefault="00000000">
      <w:r>
        <w:rPr>
          <w:noProof/>
        </w:rPr>
        <w:lastRenderedPageBreak/>
        <w:drawing>
          <wp:inline distT="114300" distB="114300" distL="114300" distR="114300" wp14:anchorId="1606DD86" wp14:editId="206D2563">
            <wp:extent cx="2185988" cy="1466913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46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6401A4A" wp14:editId="343D3BC3">
            <wp:extent cx="1114232" cy="1417751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232" cy="1417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5129E" w14:textId="77777777" w:rsidR="00C55F55" w:rsidRDefault="00000000">
      <w:r>
        <w:rPr>
          <w:noProof/>
        </w:rPr>
        <w:drawing>
          <wp:inline distT="114300" distB="114300" distL="114300" distR="114300" wp14:anchorId="2C2A6821" wp14:editId="71E98DFB">
            <wp:extent cx="2195513" cy="1279204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279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7F8C7C7" wp14:editId="0E14DEDC">
            <wp:extent cx="991942" cy="1252538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1942" cy="1252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80EC3" w14:textId="77777777" w:rsidR="00C55F55" w:rsidRDefault="00C55F55"/>
    <w:p w14:paraId="4DCB4719" w14:textId="77777777" w:rsidR="00C55F55" w:rsidRDefault="00000000">
      <w:r>
        <w:rPr>
          <w:rFonts w:ascii="Arial Unicode MS" w:eastAsia="Arial Unicode MS" w:hAnsi="Arial Unicode MS" w:cs="Arial Unicode MS"/>
        </w:rPr>
        <w:t>移動距離：1500mm → 7.5秒で移動</w:t>
      </w:r>
    </w:p>
    <w:p w14:paraId="0A737861" w14:textId="77777777" w:rsidR="00C55F55" w:rsidRDefault="00000000">
      <w:pPr>
        <w:rPr>
          <w:u w:val="single"/>
        </w:rPr>
      </w:pPr>
      <w:r>
        <w:rPr>
          <w:rFonts w:ascii="Arial Unicode MS" w:eastAsia="Arial Unicode MS" w:hAnsi="Arial Unicode MS" w:cs="Arial Unicode MS"/>
        </w:rPr>
        <w:t xml:space="preserve">中間軸回転速さ： (124 - 27) / 7.5 ＝ </w:t>
      </w:r>
      <w:r>
        <w:rPr>
          <w:u w:val="single"/>
        </w:rPr>
        <w:t>12.9 deg/s</w:t>
      </w:r>
    </w:p>
    <w:p w14:paraId="0ADDE31B" w14:textId="77777777" w:rsidR="00C55F55" w:rsidRDefault="00000000">
      <w:pPr>
        <w:rPr>
          <w:b/>
          <w:bCs/>
          <w:u w:val="single"/>
        </w:rPr>
      </w:pPr>
      <w:r>
        <w:rPr>
          <w:rFonts w:ascii="Arial Unicode MS" w:eastAsia="Arial Unicode MS" w:hAnsi="Arial Unicode MS" w:cs="Arial Unicode MS"/>
        </w:rPr>
        <w:t>先端軸回転速さ： (70 - 14) / 7.5 ＝</w:t>
      </w:r>
      <w:r>
        <w:rPr>
          <w:u w:val="single"/>
        </w:rPr>
        <w:t xml:space="preserve"> 7.5 deg/s</w:t>
      </w:r>
    </w:p>
    <w:p w14:paraId="7D5E2951" w14:textId="77777777" w:rsidR="00C55F55" w:rsidRDefault="00C55F55">
      <w:pPr>
        <w:rPr>
          <w:b/>
          <w:bCs/>
          <w:u w:val="single"/>
        </w:rPr>
      </w:pPr>
    </w:p>
    <w:p w14:paraId="20641691" w14:textId="77777777" w:rsidR="00C55F55" w:rsidRDefault="00000000">
      <w:r>
        <w:rPr>
          <w:rFonts w:ascii="Arial Unicode MS" w:eastAsia="Arial Unicode MS" w:hAnsi="Arial Unicode MS" w:cs="Arial Unicode MS"/>
        </w:rPr>
        <w:t>・吹付ガンアームの2軸（吹付ガンの方向を調整する軸）について</w:t>
      </w:r>
    </w:p>
    <w:p w14:paraId="3AC2822E" w14:textId="77777777" w:rsidR="00C55F55" w:rsidRDefault="00000000">
      <w:r>
        <w:rPr>
          <w:rFonts w:ascii="Arial Unicode MS" w:eastAsia="Arial Unicode MS" w:hAnsi="Arial Unicode MS" w:cs="Arial Unicode MS"/>
        </w:rPr>
        <w:t>作りたい形状が半円柱状であるため、-90から90度を可動範囲とする。</w:t>
      </w:r>
    </w:p>
    <w:p w14:paraId="5308FFD1" w14:textId="77777777" w:rsidR="00C55F55" w:rsidRDefault="00000000">
      <w:r>
        <w:rPr>
          <w:noProof/>
        </w:rPr>
        <w:drawing>
          <wp:inline distT="114300" distB="114300" distL="114300" distR="114300" wp14:anchorId="51B64EED" wp14:editId="59FEABFE">
            <wp:extent cx="2625976" cy="1778887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5976" cy="1778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ADE5A" w14:textId="77777777" w:rsidR="00C55F55" w:rsidRDefault="00000000">
      <w:r>
        <w:rPr>
          <w:rFonts w:ascii="Arial Unicode MS" w:eastAsia="Arial Unicode MS" w:hAnsi="Arial Unicode MS" w:cs="Arial Unicode MS"/>
        </w:rPr>
        <w:t>短手方向（1500mm）で-90 → 90 度になるとすれば</w:t>
      </w:r>
    </w:p>
    <w:p w14:paraId="2240EBFA" w14:textId="77777777" w:rsidR="00C55F55" w:rsidRDefault="00000000">
      <w:pPr>
        <w:rPr>
          <w:u w:val="single"/>
        </w:rPr>
      </w:pPr>
      <w:r>
        <w:rPr>
          <w:rFonts w:ascii="Arial Unicode MS" w:eastAsia="Arial Unicode MS" w:hAnsi="Arial Unicode MS" w:cs="Arial Unicode MS"/>
        </w:rPr>
        <w:t xml:space="preserve">吹付ガンアーム軸の回転速さ＝180 / 7.5 = </w:t>
      </w:r>
      <w:r>
        <w:rPr>
          <w:u w:val="single"/>
        </w:rPr>
        <w:t>24 deg/s</w:t>
      </w:r>
    </w:p>
    <w:p w14:paraId="2FA9A206" w14:textId="77777777" w:rsidR="00C55F55" w:rsidRDefault="00C55F55">
      <w:pPr>
        <w:rPr>
          <w:b/>
          <w:bCs/>
          <w:u w:val="single"/>
        </w:rPr>
      </w:pPr>
    </w:p>
    <w:p w14:paraId="19B98F9B" w14:textId="77777777" w:rsidR="00C55F55" w:rsidRDefault="00000000">
      <w:r>
        <w:rPr>
          <w:rFonts w:ascii="Arial Unicode MS" w:eastAsia="Arial Unicode MS" w:hAnsi="Arial Unicode MS" w:cs="Arial Unicode MS"/>
        </w:rPr>
        <w:t>それぞれに安全率1.5を掛けて</w:t>
      </w:r>
    </w:p>
    <w:p w14:paraId="7EC6F576" w14:textId="77777777" w:rsidR="00C55F55" w:rsidRDefault="00000000">
      <w:pPr>
        <w:rPr>
          <w:b/>
          <w:bCs/>
          <w:u w:val="single"/>
        </w:rPr>
      </w:pPr>
      <w:r>
        <w:rPr>
          <w:rFonts w:ascii="Arial Unicode MS" w:eastAsia="Arial Unicode MS" w:hAnsi="Arial Unicode MS" w:cs="Arial Unicode MS"/>
          <w:b/>
          <w:bCs/>
          <w:u w:val="single"/>
        </w:rPr>
        <w:t>支柱軸回転速さ＝4.6 deg/s</w:t>
      </w:r>
    </w:p>
    <w:p w14:paraId="31C3AD00" w14:textId="77777777" w:rsidR="00C55F55" w:rsidRDefault="00000000">
      <w:pPr>
        <w:rPr>
          <w:b/>
          <w:bCs/>
          <w:u w:val="single"/>
        </w:rPr>
      </w:pPr>
      <w:r>
        <w:rPr>
          <w:rFonts w:ascii="Arial Unicode MS" w:eastAsia="Arial Unicode MS" w:hAnsi="Arial Unicode MS" w:cs="Arial Unicode MS"/>
          <w:b/>
          <w:bCs/>
          <w:u w:val="single"/>
        </w:rPr>
        <w:t>中間軸回転速さ＝19.4 deg/s</w:t>
      </w:r>
    </w:p>
    <w:p w14:paraId="3AD099AA" w14:textId="77777777" w:rsidR="00C55F55" w:rsidRDefault="00000000">
      <w:pPr>
        <w:rPr>
          <w:b/>
          <w:bCs/>
          <w:u w:val="single"/>
        </w:rPr>
      </w:pPr>
      <w:r>
        <w:rPr>
          <w:rFonts w:ascii="Arial Unicode MS" w:eastAsia="Arial Unicode MS" w:hAnsi="Arial Unicode MS" w:cs="Arial Unicode MS"/>
          <w:b/>
          <w:bCs/>
          <w:u w:val="single"/>
        </w:rPr>
        <w:t>先端軸回転速さ＝11.3 deg/s</w:t>
      </w:r>
    </w:p>
    <w:p w14:paraId="6FA3DF3A" w14:textId="77777777" w:rsidR="00C55F55" w:rsidRDefault="00000000">
      <w:pPr>
        <w:rPr>
          <w:b/>
          <w:bCs/>
          <w:u w:val="single"/>
        </w:rPr>
      </w:pPr>
      <w:r>
        <w:rPr>
          <w:rFonts w:ascii="Arial Unicode MS" w:eastAsia="Arial Unicode MS" w:hAnsi="Arial Unicode MS" w:cs="Arial Unicode MS"/>
          <w:b/>
          <w:bCs/>
          <w:u w:val="single"/>
        </w:rPr>
        <w:t>吹付ガンアーム軸回転速さ＝36 deg/s</w:t>
      </w:r>
    </w:p>
    <w:p w14:paraId="7CB7B76B" w14:textId="77777777" w:rsidR="00C55F55" w:rsidRDefault="00C55F55">
      <w:pPr>
        <w:rPr>
          <w:b/>
          <w:bCs/>
          <w:u w:val="single"/>
        </w:rPr>
      </w:pPr>
    </w:p>
    <w:p w14:paraId="2F046DBF" w14:textId="77777777" w:rsidR="00C55F55" w:rsidRDefault="00C55F55">
      <w:pPr>
        <w:rPr>
          <w:b/>
          <w:bCs/>
          <w:u w:val="single"/>
        </w:rPr>
      </w:pPr>
    </w:p>
    <w:p w14:paraId="57F30530" w14:textId="77777777" w:rsidR="00C55F55" w:rsidRDefault="00000000">
      <w:r>
        <w:rPr>
          <w:rFonts w:ascii="Arial Unicode MS" w:eastAsia="Arial Unicode MS" w:hAnsi="Arial Unicode MS" w:cs="Arial Unicode MS"/>
        </w:rPr>
        <w:t>〇重さについて</w:t>
      </w:r>
    </w:p>
    <w:p w14:paraId="211AE33F" w14:textId="77777777" w:rsidR="00C55F55" w:rsidRDefault="00000000">
      <w:r>
        <w:rPr>
          <w:rFonts w:ascii="Arial Unicode MS" w:eastAsia="Arial Unicode MS" w:hAnsi="Arial Unicode MS" w:cs="Arial Unicode MS"/>
        </w:rPr>
        <w:t>・支柱アーム</w:t>
      </w:r>
    </w:p>
    <w:p w14:paraId="1F8CB571" w14:textId="77777777" w:rsidR="00C55F55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>既存の筐体で80kg程度。以前選定してもらった減速機・モーターが合計で15kg、補強材などで15kg程度となると考えて、</w:t>
      </w:r>
      <w:r>
        <w:rPr>
          <w:rFonts w:ascii="Arial Unicode MS" w:eastAsia="Arial Unicode MS" w:hAnsi="Arial Unicode MS" w:cs="Arial Unicode MS"/>
          <w:b/>
          <w:bCs/>
        </w:rPr>
        <w:t>合計110kg</w:t>
      </w:r>
    </w:p>
    <w:p w14:paraId="74196373" w14:textId="77777777" w:rsidR="00C55F55" w:rsidRDefault="00C55F55"/>
    <w:p w14:paraId="0D0923D9" w14:textId="77777777" w:rsidR="00C55F55" w:rsidRDefault="00000000">
      <w:r>
        <w:rPr>
          <w:rFonts w:ascii="Arial Unicode MS" w:eastAsia="Arial Unicode MS" w:hAnsi="Arial Unicode MS" w:cs="Arial Unicode MS"/>
        </w:rPr>
        <w:t>・中間アーム</w:t>
      </w:r>
    </w:p>
    <w:p w14:paraId="32B0F30E" w14:textId="77777777" w:rsidR="00C55F55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>既存の筐体で50kg程度。減速機・モーターが合計で7kg、補強材などで8kg程度となると考えて、</w:t>
      </w:r>
      <w:r>
        <w:rPr>
          <w:rFonts w:ascii="Arial Unicode MS" w:eastAsia="Arial Unicode MS" w:hAnsi="Arial Unicode MS" w:cs="Arial Unicode MS"/>
          <w:b/>
          <w:bCs/>
        </w:rPr>
        <w:t>合計65kg</w:t>
      </w:r>
    </w:p>
    <w:p w14:paraId="496934E8" w14:textId="77777777" w:rsidR="00C55F55" w:rsidRDefault="00C55F55"/>
    <w:p w14:paraId="641F736F" w14:textId="77777777" w:rsidR="00C55F55" w:rsidRDefault="00000000">
      <w:r>
        <w:rPr>
          <w:rFonts w:ascii="Arial Unicode MS" w:eastAsia="Arial Unicode MS" w:hAnsi="Arial Unicode MS" w:cs="Arial Unicode MS"/>
        </w:rPr>
        <w:t>・先端アーム+吹付ガンアーム（10/3のニッセイさんとの打ち合わせで、先端部は減速機が不要そうとなった）</w:t>
      </w:r>
    </w:p>
    <w:p w14:paraId="259C4A49" w14:textId="77777777" w:rsidR="00C55F55" w:rsidRDefault="00000000">
      <w:pPr>
        <w:rPr>
          <w:b/>
          <w:bCs/>
        </w:rPr>
        <w:sectPr w:rsidR="00C55F5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 Unicode MS" w:eastAsia="Arial Unicode MS" w:hAnsi="Arial Unicode MS" w:cs="Arial Unicode MS"/>
        </w:rPr>
        <w:t>既存の筐体で20kg程度。リニアアクチュエータ・モーターで11kg。スプレーガン・治具で4kg程度、補強材やシャフトなどで10kg程度となると見積もって、</w:t>
      </w:r>
      <w:r>
        <w:rPr>
          <w:rFonts w:ascii="Arial Unicode MS" w:eastAsia="Arial Unicode MS" w:hAnsi="Arial Unicode MS" w:cs="Arial Unicode MS"/>
          <w:b/>
          <w:bCs/>
        </w:rPr>
        <w:t>合計45kg</w:t>
      </w:r>
    </w:p>
    <w:p w14:paraId="15929677" w14:textId="77777777" w:rsidR="00C55F55" w:rsidRDefault="00000000">
      <w:bookmarkStart w:id="0" w:name="_4pdit9ra3ek0" w:colFirst="0" w:colLast="0"/>
      <w:bookmarkEnd w:id="0"/>
      <w:r>
        <w:rPr>
          <w:rFonts w:ascii="Arial Unicode MS" w:eastAsia="Arial Unicode MS" w:hAnsi="Arial Unicode MS" w:cs="Arial Unicode MS"/>
        </w:rPr>
        <w:lastRenderedPageBreak/>
        <w:t>〇動画からの角度推定</w:t>
      </w:r>
    </w:p>
    <w:p w14:paraId="33A31EAF" w14:textId="77777777" w:rsidR="00C55F55" w:rsidRDefault="00000000">
      <w:r>
        <w:rPr>
          <w:rFonts w:ascii="Arial Unicode MS" w:eastAsia="Arial Unicode MS" w:hAnsi="Arial Unicode MS" w:cs="Arial Unicode MS"/>
        </w:rPr>
        <w:t>職人による吹付動画から、クレーンの各軸の角度を推定する</w:t>
      </w:r>
    </w:p>
    <w:p w14:paraId="13DCF60B" w14:textId="77777777" w:rsidR="00C55F55" w:rsidRDefault="00000000">
      <w:r>
        <w:rPr>
          <w:noProof/>
        </w:rPr>
        <w:drawing>
          <wp:inline distT="114300" distB="114300" distL="114300" distR="114300" wp14:anchorId="1A191D92" wp14:editId="50902BE6">
            <wp:extent cx="2395538" cy="1351568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351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5F109CB" wp14:editId="4B119885">
            <wp:extent cx="2392304" cy="1347161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304" cy="1347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7CF00" w14:textId="77777777" w:rsidR="00C55F55" w:rsidRDefault="00000000">
      <w:r>
        <w:rPr>
          <w:noProof/>
        </w:rPr>
        <w:drawing>
          <wp:inline distT="114300" distB="114300" distL="114300" distR="114300" wp14:anchorId="7D15161B" wp14:editId="2CFE0A50">
            <wp:extent cx="2405063" cy="134716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347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8DE6652" wp14:editId="770827A9">
            <wp:extent cx="2395538" cy="134749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34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D0605" w14:textId="77777777" w:rsidR="00C55F55" w:rsidRDefault="00000000">
      <w:r>
        <w:rPr>
          <w:noProof/>
        </w:rPr>
        <w:drawing>
          <wp:inline distT="114300" distB="114300" distL="114300" distR="114300" wp14:anchorId="0EE6705D" wp14:editId="39715DE7">
            <wp:extent cx="2413568" cy="2572124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568" cy="2572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D2C30A6" wp14:editId="33531FF4">
            <wp:extent cx="2256514" cy="2571376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6514" cy="257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CD18C" w14:textId="77777777" w:rsidR="00C55F55" w:rsidRDefault="00C55F55"/>
    <w:p w14:paraId="680FB8A1" w14:textId="77777777" w:rsidR="00C55F55" w:rsidRDefault="00000000">
      <w:r>
        <w:rPr>
          <w:rFonts w:ascii="Arial Unicode MS" w:eastAsia="Arial Unicode MS" w:hAnsi="Arial Unicode MS" w:cs="Arial Unicode MS"/>
        </w:rPr>
        <w:t>・動画から先端軸は回転していないように見える（=現状のIKとは異なる動き）</w:t>
      </w:r>
    </w:p>
    <w:p w14:paraId="3E2AF159" w14:textId="77777777" w:rsidR="00C55F55" w:rsidRDefault="00000000">
      <w:r>
        <w:rPr>
          <w:rFonts w:ascii="Arial Unicode MS" w:eastAsia="Arial Unicode MS" w:hAnsi="Arial Unicode MS" w:cs="Arial Unicode MS"/>
        </w:rPr>
        <w:t>・動画から先端部分の位置を推定し、それに合うようにRhino上で各軸の角度を調整する。</w:t>
      </w:r>
    </w:p>
    <w:p w14:paraId="1079BCA6" w14:textId="77777777" w:rsidR="00C55F55" w:rsidRDefault="00C55F55"/>
    <w:tbl>
      <w:tblPr>
        <w:tblStyle w:val="a1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1530"/>
        <w:gridCol w:w="1665"/>
        <w:gridCol w:w="3555"/>
      </w:tblGrid>
      <w:tr w:rsidR="00C55F55" w14:paraId="4A189265" w14:textId="77777777">
        <w:tc>
          <w:tcPr>
            <w:tcW w:w="2250" w:type="dxa"/>
          </w:tcPr>
          <w:p w14:paraId="2946F390" w14:textId="77777777" w:rsidR="00C55F55" w:rsidRDefault="00C55F55">
            <w:pPr>
              <w:widowControl w:val="0"/>
              <w:spacing w:line="240" w:lineRule="auto"/>
            </w:pPr>
          </w:p>
        </w:tc>
        <w:tc>
          <w:tcPr>
            <w:tcW w:w="1530" w:type="dxa"/>
          </w:tcPr>
          <w:p w14:paraId="21FAAB30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回転角 | t = 0</w:t>
            </w:r>
          </w:p>
        </w:tc>
        <w:tc>
          <w:tcPr>
            <w:tcW w:w="1665" w:type="dxa"/>
          </w:tcPr>
          <w:p w14:paraId="28861C0B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回転角 | t = 15</w:t>
            </w:r>
          </w:p>
        </w:tc>
        <w:tc>
          <w:tcPr>
            <w:tcW w:w="3555" w:type="dxa"/>
          </w:tcPr>
          <w:p w14:paraId="3BEE900A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回転速度</w:t>
            </w:r>
          </w:p>
        </w:tc>
      </w:tr>
      <w:tr w:rsidR="00C55F55" w14:paraId="60DB36EA" w14:textId="77777777">
        <w:tc>
          <w:tcPr>
            <w:tcW w:w="2250" w:type="dxa"/>
          </w:tcPr>
          <w:p w14:paraId="2BB50076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支柱軸</w:t>
            </w:r>
          </w:p>
        </w:tc>
        <w:tc>
          <w:tcPr>
            <w:tcW w:w="1530" w:type="dxa"/>
          </w:tcPr>
          <w:p w14:paraId="59DF8B8D" w14:textId="77777777" w:rsidR="00C55F55" w:rsidRDefault="00000000">
            <w:pPr>
              <w:widowControl w:val="0"/>
              <w:spacing w:line="240" w:lineRule="auto"/>
            </w:pPr>
            <w:r>
              <w:t>39.66</w:t>
            </w:r>
          </w:p>
        </w:tc>
        <w:tc>
          <w:tcPr>
            <w:tcW w:w="1665" w:type="dxa"/>
          </w:tcPr>
          <w:p w14:paraId="6FF99482" w14:textId="77777777" w:rsidR="00C55F55" w:rsidRDefault="00000000">
            <w:pPr>
              <w:widowControl w:val="0"/>
              <w:spacing w:line="240" w:lineRule="auto"/>
            </w:pPr>
            <w:r>
              <w:t>87.14</w:t>
            </w:r>
          </w:p>
        </w:tc>
        <w:tc>
          <w:tcPr>
            <w:tcW w:w="3555" w:type="dxa"/>
          </w:tcPr>
          <w:p w14:paraId="54C33BD5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t xml:space="preserve">(87.14 - 39.66) / 15 = </w:t>
            </w:r>
            <w:r>
              <w:rPr>
                <w:b/>
                <w:bCs/>
                <w:u w:val="single"/>
              </w:rPr>
              <w:t>3.17 deg/s</w:t>
            </w:r>
          </w:p>
        </w:tc>
      </w:tr>
      <w:tr w:rsidR="00C55F55" w14:paraId="6715D57A" w14:textId="77777777">
        <w:tc>
          <w:tcPr>
            <w:tcW w:w="2250" w:type="dxa"/>
          </w:tcPr>
          <w:p w14:paraId="54D6955C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中間軸</w:t>
            </w:r>
          </w:p>
        </w:tc>
        <w:tc>
          <w:tcPr>
            <w:tcW w:w="1530" w:type="dxa"/>
          </w:tcPr>
          <w:p w14:paraId="472CC8E8" w14:textId="77777777" w:rsidR="00C55F55" w:rsidRDefault="00000000">
            <w:pPr>
              <w:widowControl w:val="0"/>
              <w:spacing w:line="240" w:lineRule="auto"/>
            </w:pPr>
            <w:r>
              <w:t>100.0</w:t>
            </w:r>
          </w:p>
        </w:tc>
        <w:tc>
          <w:tcPr>
            <w:tcW w:w="1665" w:type="dxa"/>
          </w:tcPr>
          <w:p w14:paraId="1C2447FF" w14:textId="77777777" w:rsidR="00C55F55" w:rsidRDefault="00000000">
            <w:pPr>
              <w:widowControl w:val="0"/>
              <w:spacing w:line="240" w:lineRule="auto"/>
            </w:pPr>
            <w:r>
              <w:t>94.3</w:t>
            </w:r>
          </w:p>
        </w:tc>
        <w:tc>
          <w:tcPr>
            <w:tcW w:w="3555" w:type="dxa"/>
          </w:tcPr>
          <w:p w14:paraId="36EAC1B4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t xml:space="preserve">(100.0 - 94.3) / 15 = </w:t>
            </w:r>
            <w:r>
              <w:rPr>
                <w:b/>
                <w:bCs/>
                <w:u w:val="single"/>
              </w:rPr>
              <w:t>0.38 deg/s</w:t>
            </w:r>
          </w:p>
        </w:tc>
      </w:tr>
      <w:tr w:rsidR="00C55F55" w14:paraId="35956207" w14:textId="77777777">
        <w:tc>
          <w:tcPr>
            <w:tcW w:w="2250" w:type="dxa"/>
          </w:tcPr>
          <w:p w14:paraId="4BABA746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先端軸</w:t>
            </w:r>
          </w:p>
        </w:tc>
        <w:tc>
          <w:tcPr>
            <w:tcW w:w="1530" w:type="dxa"/>
          </w:tcPr>
          <w:p w14:paraId="133D0F3C" w14:textId="77777777" w:rsidR="00C55F55" w:rsidRDefault="00000000">
            <w:pPr>
              <w:widowControl w:val="0"/>
              <w:spacing w:line="240" w:lineRule="auto"/>
            </w:pPr>
            <w:r>
              <w:t>10.0</w:t>
            </w:r>
          </w:p>
        </w:tc>
        <w:tc>
          <w:tcPr>
            <w:tcW w:w="1665" w:type="dxa"/>
          </w:tcPr>
          <w:p w14:paraId="287E2C5E" w14:textId="77777777" w:rsidR="00C55F55" w:rsidRDefault="00000000">
            <w:pPr>
              <w:widowControl w:val="0"/>
              <w:spacing w:line="240" w:lineRule="auto"/>
            </w:pPr>
            <w:r>
              <w:t>10.0</w:t>
            </w:r>
          </w:p>
        </w:tc>
        <w:tc>
          <w:tcPr>
            <w:tcW w:w="3555" w:type="dxa"/>
          </w:tcPr>
          <w:p w14:paraId="0B78D523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t xml:space="preserve">(10 - 10) / 15 = </w:t>
            </w:r>
            <w:r>
              <w:rPr>
                <w:b/>
                <w:bCs/>
                <w:u w:val="single"/>
              </w:rPr>
              <w:t>0 deg/s</w:t>
            </w:r>
          </w:p>
        </w:tc>
      </w:tr>
    </w:tbl>
    <w:p w14:paraId="3EDE76DE" w14:textId="77777777" w:rsidR="00C55F55" w:rsidRDefault="00C55F55"/>
    <w:p w14:paraId="7782F1B2" w14:textId="77777777" w:rsidR="00C55F55" w:rsidRDefault="00C55F55"/>
    <w:p w14:paraId="757F2BB4" w14:textId="77777777" w:rsidR="00C55F55" w:rsidRDefault="00C55F55"/>
    <w:p w14:paraId="2ABC83EA" w14:textId="77777777" w:rsidR="00C55F55" w:rsidRDefault="00C55F55"/>
    <w:p w14:paraId="1D1D74A9" w14:textId="77777777" w:rsidR="00C55F55" w:rsidRDefault="00C55F55"/>
    <w:p w14:paraId="0E114A45" w14:textId="77777777" w:rsidR="00C55F55" w:rsidRDefault="00000000">
      <w:r>
        <w:rPr>
          <w:rFonts w:ascii="Arial Unicode MS" w:eastAsia="Arial Unicode MS" w:hAnsi="Arial Unicode MS" w:cs="Arial Unicode MS"/>
        </w:rPr>
        <w:t>〇回転速度の最大値の算出</w:t>
      </w:r>
    </w:p>
    <w:p w14:paraId="485AE87F" w14:textId="77777777" w:rsidR="00C55F55" w:rsidRDefault="00000000">
      <w:r>
        <w:rPr>
          <w:rFonts w:ascii="Arial Unicode MS" w:eastAsia="Arial Unicode MS" w:hAnsi="Arial Unicode MS" w:cs="Arial Unicode MS"/>
        </w:rPr>
        <w:t>あらゆるパスにおいて、必要な回転速度を算出する。支柱軸、中間軸、先端軸の最大可動域で計算するため、平らな型枠で行う。</w:t>
      </w:r>
    </w:p>
    <w:p w14:paraId="62962926" w14:textId="77777777" w:rsidR="00C55F5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6FDB0B4" wp14:editId="1D70B3CC">
            <wp:extent cx="1735455" cy="1376730"/>
            <wp:effectExtent l="0" t="0" r="0" b="0"/>
            <wp:docPr id="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37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7AE5AC0" wp14:editId="46DC2FB9">
            <wp:extent cx="3114675" cy="1383308"/>
            <wp:effectExtent l="0" t="0" r="0" b="0"/>
            <wp:docPr id="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38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58EEA" w14:textId="77777777" w:rsidR="00C55F55" w:rsidRDefault="00000000">
      <w:r>
        <w:rPr>
          <w:rFonts w:ascii="Arial Unicode MS" w:eastAsia="Arial Unicode MS" w:hAnsi="Arial Unicode MS" w:cs="Arial Unicode MS"/>
        </w:rPr>
        <w:t>1. u, v = 10で分割し、すべての点における各軸の角度を記録しておく</w:t>
      </w:r>
    </w:p>
    <w:p w14:paraId="1138875E" w14:textId="77777777" w:rsidR="00C55F55" w:rsidRDefault="00000000">
      <w:r>
        <w:rPr>
          <w:rFonts w:ascii="Arial Unicode MS" w:eastAsia="Arial Unicode MS" w:hAnsi="Arial Unicode MS" w:cs="Arial Unicode MS"/>
        </w:rPr>
        <w:t>2. 軸の角度を高さ方向として、プロットし、それらを制御点とする曲面をつくり、角度の変化をビジュアライズする</w:t>
      </w:r>
    </w:p>
    <w:p w14:paraId="40ADEB41" w14:textId="77777777" w:rsidR="00C55F55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81F99FD" wp14:editId="3F6320DA">
            <wp:extent cx="1664416" cy="1255224"/>
            <wp:effectExtent l="0" t="0" r="0" b="0"/>
            <wp:docPr id="26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416" cy="125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8F02FE6" wp14:editId="116A6931">
            <wp:extent cx="1682747" cy="1272711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2747" cy="127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A524016" wp14:editId="00716A2E">
            <wp:extent cx="1697581" cy="1286046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7581" cy="1286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</w:rPr>
        <w:t>1. u, v = 左から支柱軸（水色）、中間軸（緑色）、先端軸（青色）</w:t>
      </w:r>
    </w:p>
    <w:p w14:paraId="6B26E8BD" w14:textId="77777777" w:rsidR="00C55F55" w:rsidRDefault="00000000">
      <w:r>
        <w:rPr>
          <w:rFonts w:ascii="Arial Unicode MS" w:eastAsia="Arial Unicode MS" w:hAnsi="Arial Unicode MS" w:cs="Arial Unicode MS"/>
        </w:rPr>
        <w:t>3. 各点における曲面の傾きが回転速度を表す。その最大値が必要な最大回転速度。</w:t>
      </w:r>
    </w:p>
    <w:p w14:paraId="4EBB897B" w14:textId="77777777" w:rsidR="00C55F55" w:rsidRDefault="00000000">
      <w:r>
        <w:rPr>
          <w:noProof/>
        </w:rPr>
        <w:drawing>
          <wp:inline distT="114300" distB="114300" distL="114300" distR="114300" wp14:anchorId="1A03268D" wp14:editId="05EABFC7">
            <wp:extent cx="1611900" cy="120185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1900" cy="1201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pPr w:leftFromText="180" w:rightFromText="180" w:topFromText="180" w:bottomFromText="180" w:vertAnchor="text"/>
        <w:tblW w:w="7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860"/>
        <w:gridCol w:w="2235"/>
        <w:gridCol w:w="2235"/>
      </w:tblGrid>
      <w:tr w:rsidR="00C55F55" w14:paraId="4FEED4AD" w14:textId="77777777">
        <w:tc>
          <w:tcPr>
            <w:tcW w:w="1215" w:type="dxa"/>
          </w:tcPr>
          <w:p w14:paraId="0B96000A" w14:textId="77777777" w:rsidR="00C55F55" w:rsidRDefault="00C55F55">
            <w:pPr>
              <w:widowControl w:val="0"/>
              <w:spacing w:line="240" w:lineRule="auto"/>
            </w:pPr>
          </w:p>
        </w:tc>
        <w:tc>
          <w:tcPr>
            <w:tcW w:w="1860" w:type="dxa"/>
          </w:tcPr>
          <w:p w14:paraId="148C36A2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最大回転速度</w:t>
            </w:r>
          </w:p>
        </w:tc>
        <w:tc>
          <w:tcPr>
            <w:tcW w:w="2235" w:type="dxa"/>
          </w:tcPr>
          <w:p w14:paraId="6218A4C3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安全率1.5をかける</w:t>
            </w:r>
          </w:p>
        </w:tc>
        <w:tc>
          <w:tcPr>
            <w:tcW w:w="2235" w:type="dxa"/>
          </w:tcPr>
          <w:p w14:paraId="6675CAB8" w14:textId="77777777" w:rsidR="00C55F55" w:rsidRDefault="00C55F55">
            <w:pPr>
              <w:widowControl w:val="0"/>
              <w:spacing w:line="240" w:lineRule="auto"/>
            </w:pPr>
          </w:p>
        </w:tc>
      </w:tr>
      <w:tr w:rsidR="00C55F55" w14:paraId="4720B988" w14:textId="77777777">
        <w:tc>
          <w:tcPr>
            <w:tcW w:w="1215" w:type="dxa"/>
          </w:tcPr>
          <w:p w14:paraId="1861D6E7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支柱軸</w:t>
            </w:r>
          </w:p>
        </w:tc>
        <w:tc>
          <w:tcPr>
            <w:tcW w:w="1860" w:type="dxa"/>
          </w:tcPr>
          <w:p w14:paraId="7C7E1E87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9.06 deg/s</w:t>
            </w:r>
          </w:p>
        </w:tc>
        <w:tc>
          <w:tcPr>
            <w:tcW w:w="2235" w:type="dxa"/>
          </w:tcPr>
          <w:p w14:paraId="0D660D3E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13.6 deg/s</w:t>
            </w:r>
          </w:p>
        </w:tc>
        <w:tc>
          <w:tcPr>
            <w:tcW w:w="2235" w:type="dxa"/>
          </w:tcPr>
          <w:p w14:paraId="1F16C217" w14:textId="77777777" w:rsidR="00C55F55" w:rsidRDefault="00C55F55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</w:tr>
      <w:tr w:rsidR="00C55F55" w14:paraId="64BCDDF9" w14:textId="77777777">
        <w:tc>
          <w:tcPr>
            <w:tcW w:w="1215" w:type="dxa"/>
          </w:tcPr>
          <w:p w14:paraId="4D7A73B1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中間軸</w:t>
            </w:r>
          </w:p>
        </w:tc>
        <w:tc>
          <w:tcPr>
            <w:tcW w:w="1860" w:type="dxa"/>
          </w:tcPr>
          <w:p w14:paraId="6DB52C9B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18.32 deg/s</w:t>
            </w:r>
          </w:p>
        </w:tc>
        <w:tc>
          <w:tcPr>
            <w:tcW w:w="2235" w:type="dxa"/>
          </w:tcPr>
          <w:p w14:paraId="5A7D384F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27.5 deg/s</w:t>
            </w:r>
          </w:p>
        </w:tc>
        <w:tc>
          <w:tcPr>
            <w:tcW w:w="2235" w:type="dxa"/>
          </w:tcPr>
          <w:p w14:paraId="10E60E3C" w14:textId="77777777" w:rsidR="00C55F55" w:rsidRDefault="00C55F55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</w:tr>
      <w:tr w:rsidR="00C55F55" w14:paraId="2B150976" w14:textId="77777777">
        <w:tc>
          <w:tcPr>
            <w:tcW w:w="1215" w:type="dxa"/>
          </w:tcPr>
          <w:p w14:paraId="3C9C92EB" w14:textId="77777777" w:rsidR="00C55F55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先端軸</w:t>
            </w:r>
          </w:p>
        </w:tc>
        <w:tc>
          <w:tcPr>
            <w:tcW w:w="1860" w:type="dxa"/>
          </w:tcPr>
          <w:p w14:paraId="5DBD05B4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9.91 deg/s</w:t>
            </w:r>
          </w:p>
        </w:tc>
        <w:tc>
          <w:tcPr>
            <w:tcW w:w="2235" w:type="dxa"/>
          </w:tcPr>
          <w:p w14:paraId="3790BD68" w14:textId="77777777" w:rsidR="00C55F55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14.9 deg/s</w:t>
            </w:r>
          </w:p>
        </w:tc>
        <w:tc>
          <w:tcPr>
            <w:tcW w:w="2235" w:type="dxa"/>
          </w:tcPr>
          <w:p w14:paraId="46BF11A7" w14:textId="77777777" w:rsidR="00C55F55" w:rsidRDefault="00C55F55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</w:p>
        </w:tc>
      </w:tr>
    </w:tbl>
    <w:p w14:paraId="6118CCE1" w14:textId="77777777" w:rsidR="00C55F55" w:rsidRDefault="00C55F55"/>
    <w:p w14:paraId="0F78CBDA" w14:textId="77777777" w:rsidR="00C55F55" w:rsidRDefault="00C55F55"/>
    <w:p w14:paraId="28312431" w14:textId="77777777" w:rsidR="00C55F55" w:rsidRDefault="00C55F55"/>
    <w:p w14:paraId="004635E9" w14:textId="77777777" w:rsidR="00C55F55" w:rsidRDefault="00C55F55"/>
    <w:p w14:paraId="208ED169" w14:textId="77777777" w:rsidR="00C55F55" w:rsidRDefault="00C55F55"/>
    <w:p w14:paraId="2204719B" w14:textId="77777777" w:rsidR="00C55F55" w:rsidRDefault="00C55F55">
      <w:pPr>
        <w:spacing w:before="240" w:after="240"/>
      </w:pPr>
    </w:p>
    <w:p w14:paraId="1F86FB9C" w14:textId="77777777" w:rsidR="00C55F55" w:rsidRDefault="00000000">
      <w:r>
        <w:rPr>
          <w:noProof/>
        </w:rPr>
        <w:drawing>
          <wp:inline distT="114300" distB="114300" distL="114300" distR="114300" wp14:anchorId="19CBD806" wp14:editId="3C2B2C25">
            <wp:extent cx="5731200" cy="17145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F6146" w14:textId="77777777" w:rsidR="00C55F55" w:rsidRDefault="00C55F55">
      <w:pPr>
        <w:spacing w:before="240" w:after="240"/>
      </w:pPr>
    </w:p>
    <w:p w14:paraId="03F3667E" w14:textId="77777777" w:rsidR="00C55F55" w:rsidRDefault="00000000">
      <w:pPr>
        <w:spacing w:before="240" w:after="240"/>
      </w:pPr>
      <w:r>
        <w:t xml:space="preserve"> </w:t>
      </w:r>
    </w:p>
    <w:p w14:paraId="2BAF9BC2" w14:textId="77777777" w:rsidR="00C55F55" w:rsidRDefault="00000000">
      <w:pPr>
        <w:spacing w:before="240" w:after="240"/>
      </w:pPr>
      <w:r>
        <w:t xml:space="preserve"> </w:t>
      </w:r>
    </w:p>
    <w:p w14:paraId="0AF72CDC" w14:textId="77777777" w:rsidR="00C55F55" w:rsidRDefault="00000000">
      <w:pPr>
        <w:spacing w:before="240" w:after="240"/>
      </w:pPr>
      <w:r>
        <w:t xml:space="preserve"> </w:t>
      </w:r>
    </w:p>
    <w:p w14:paraId="47809D0F" w14:textId="77777777" w:rsidR="00C55F55" w:rsidRDefault="00C55F55">
      <w:pPr>
        <w:sectPr w:rsidR="00C55F5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93350C" w14:textId="77777777" w:rsidR="00C55F55" w:rsidRDefault="00000000">
      <w:bookmarkStart w:id="1" w:name="_7ffyjow3neui" w:colFirst="0" w:colLast="0"/>
      <w:bookmarkEnd w:id="1"/>
      <w:r>
        <w:rPr>
          <w:rFonts w:ascii="Arial Unicode MS" w:eastAsia="Arial Unicode MS" w:hAnsi="Arial Unicode MS" w:cs="Arial Unicode MS"/>
        </w:rPr>
        <w:lastRenderedPageBreak/>
        <w:t>〇淡路さんが取得したデータからの角度算出</w:t>
      </w:r>
    </w:p>
    <w:p w14:paraId="3866F49D" w14:textId="77777777" w:rsidR="00C55F55" w:rsidRDefault="00000000">
      <w:r>
        <w:rPr>
          <w:rFonts w:ascii="Arial Unicode MS" w:eastAsia="Arial Unicode MS" w:hAnsi="Arial Unicode MS" w:cs="Arial Unicode MS"/>
        </w:rPr>
        <w:t>10/16に淡路さんがモーションキャプチャーを使って、職人による吹付作業におけるスプレーの位置・角度を測定した。そのデータから、現状のIKを使用した場合における軸の回転速度を計算する。</w:t>
      </w:r>
    </w:p>
    <w:p w14:paraId="60C2EA0C" w14:textId="77777777" w:rsidR="00C55F55" w:rsidRDefault="00C55F55"/>
    <w:p w14:paraId="3099C559" w14:textId="77777777" w:rsidR="00C55F55" w:rsidRDefault="00C55F55"/>
    <w:p w14:paraId="1634ABE5" w14:textId="77777777" w:rsidR="00C55F55" w:rsidRDefault="00000000">
      <w:r>
        <w:rPr>
          <w:noProof/>
        </w:rPr>
        <w:drawing>
          <wp:inline distT="114300" distB="114300" distL="114300" distR="114300" wp14:anchorId="5F494DFC" wp14:editId="1A41AA18">
            <wp:extent cx="5731200" cy="20066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32B62" w14:textId="77777777" w:rsidR="00C55F55" w:rsidRDefault="00000000">
      <w:r>
        <w:rPr>
          <w:rFonts w:ascii="Arial Unicode MS" w:eastAsia="Arial Unicode MS" w:hAnsi="Arial Unicode MS" w:cs="Arial Unicode MS"/>
        </w:rPr>
        <w:t>データは0.1秒刻みで、285秒間取得されている。</w:t>
      </w:r>
    </w:p>
    <w:p w14:paraId="5D943B79" w14:textId="77777777" w:rsidR="00C55F55" w:rsidRDefault="00000000">
      <w:r>
        <w:rPr>
          <w:rFonts w:ascii="Arial Unicode MS" w:eastAsia="Arial Unicode MS" w:hAnsi="Arial Unicode MS" w:cs="Arial Unicode MS"/>
        </w:rPr>
        <w:t>このデータ全てを用いて計算すると軸の最大回転速度は上の通り。</w:t>
      </w:r>
    </w:p>
    <w:p w14:paraId="1ABA67F4" w14:textId="77777777" w:rsidR="00C55F55" w:rsidRDefault="00C55F55"/>
    <w:p w14:paraId="7C32AAB1" w14:textId="77777777" w:rsidR="00C55F55" w:rsidRDefault="00000000">
      <w:r>
        <w:rPr>
          <w:noProof/>
        </w:rPr>
        <w:drawing>
          <wp:inline distT="114300" distB="114300" distL="114300" distR="114300" wp14:anchorId="6427239F" wp14:editId="4C8E80D9">
            <wp:extent cx="5731200" cy="2120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B4B33" w14:textId="77777777" w:rsidR="00C55F55" w:rsidRDefault="00000000">
      <w:r>
        <w:rPr>
          <w:rFonts w:ascii="Arial Unicode MS" w:eastAsia="Arial Unicode MS" w:hAnsi="Arial Unicode MS" w:cs="Arial Unicode MS"/>
        </w:rPr>
        <w:t>データの最後の方にはスプレー作業ではないものも含まれている可能性があるため、0-100秒の間でサンプリングして算出すると上の数字になる。</w:t>
      </w:r>
    </w:p>
    <w:p w14:paraId="1810C9F5" w14:textId="77777777" w:rsidR="00C55F55" w:rsidRDefault="00C55F55"/>
    <w:p w14:paraId="57207B18" w14:textId="77777777" w:rsidR="00C55F55" w:rsidRDefault="00000000">
      <w:r>
        <w:rPr>
          <w:noProof/>
        </w:rPr>
        <w:drawing>
          <wp:inline distT="114300" distB="114300" distL="114300" distR="114300" wp14:anchorId="11F1E8DD" wp14:editId="087F2C92">
            <wp:extent cx="5731200" cy="1714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F1F50" w14:textId="77777777" w:rsidR="00C55F55" w:rsidRDefault="00000000">
      <w:r>
        <w:rPr>
          <w:rFonts w:ascii="Arial Unicode MS" w:eastAsia="Arial Unicode MS" w:hAnsi="Arial Unicode MS" w:cs="Arial Unicode MS"/>
        </w:rPr>
        <w:t>じゃばらのパスで作業中70-150秒でサンプリングすると上の数字に。</w:t>
      </w:r>
    </w:p>
    <w:sectPr w:rsidR="00C55F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35DD98-5A4D-4B9B-8D65-9B063563F0A2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2CEF66-6B6E-4E62-8289-FDF96C1F09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F55"/>
    <w:rsid w:val="007920C0"/>
    <w:rsid w:val="00C55F55"/>
    <w:rsid w:val="00D1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46DB"/>
  <w15:docId w15:val="{C19E7429-192A-4C8E-A266-B61ABA19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g"/><Relationship Id="rId27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KHAJEHEE　Arastoo</cp:lastModifiedBy>
  <cp:revision>2</cp:revision>
  <dcterms:created xsi:type="dcterms:W3CDTF">2026-05-18T13:57:00Z</dcterms:created>
  <dcterms:modified xsi:type="dcterms:W3CDTF">2026-05-18T13:57:00Z</dcterms:modified>
</cp:coreProperties>
</file>