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jpg" ContentType="image/jpeg"/>
  <Override PartName="/word/media/rId20.jpg" ContentType="image/jpeg"/>
  <Override PartName="/word/media/rId25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obot-motor-parts-assembly-test"/>
    <w:p>
      <w:pPr>
        <w:pStyle w:val="Heading1"/>
      </w:pPr>
      <w:r>
        <w:t xml:space="preserve">Robot Motor Parts Assembly Test</w:t>
      </w:r>
    </w:p>
    <w:p>
      <w:pPr>
        <w:pStyle w:val="FirstParagraph"/>
      </w:pPr>
      <w:r>
        <w:t xml:space="preserve">Date: 2026/06/09</w:t>
      </w:r>
      <w:r>
        <w:t xml:space="preserve"> </w:t>
      </w:r>
      <w:r>
        <w:t xml:space="preserve">Duration: 3 hours</w:t>
      </w:r>
    </w:p>
    <w:bookmarkStart w:id="43" w:name="achievements"/>
    <w:p>
      <w:pPr>
        <w:pStyle w:val="Heading2"/>
      </w:pPr>
      <w:r>
        <w:t xml:space="preserve">Achievements</w:t>
      </w:r>
    </w:p>
    <w:bookmarkStart w:id="35" w:name="parts-found"/>
    <w:p>
      <w:pPr>
        <w:pStyle w:val="Heading3"/>
      </w:pPr>
      <w:r>
        <w:t xml:space="preserve">Parts Found</w:t>
      </w:r>
    </w:p>
    <w:bookmarkStart w:id="24" w:name="servo-motor--"/>
    <w:p>
      <w:pPr>
        <w:pStyle w:val="Heading4"/>
      </w:pPr>
      <w:r>
        <w:t xml:space="preserve">Servo Motor: -</w:t>
      </w:r>
    </w:p>
    <w:p>
      <w:pPr>
        <w:pStyle w:val="FirstParagraph"/>
      </w:pPr>
      <w:r>
        <w:drawing>
          <wp:inline>
            <wp:extent cx="5334000" cy="3635775"/>
            <wp:effectExtent b="0" l="0" r="0" t="0"/>
            <wp:docPr descr="HG-KR23B" title="" id="21" name="Picture"/>
            <a:graphic>
              <a:graphicData uri="http://schemas.openxmlformats.org/drawingml/2006/picture">
                <pic:pic>
                  <pic:nvPicPr>
                    <pic:cNvPr descr="./HG-KR23B_Servo_Motor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</w:rPr>
          <w:t xml:space="preserve">HG-KR23B Manual</w:t>
        </w:r>
      </w:hyperlink>
    </w:p>
    <w:bookmarkEnd w:id="24"/>
    <w:bookmarkStart w:id="29" w:name="servo-amplifier"/>
    <w:p>
      <w:pPr>
        <w:pStyle w:val="Heading4"/>
      </w:pPr>
      <w:r>
        <w:t xml:space="preserve">Servo Amplifier</w:t>
      </w:r>
    </w:p>
    <w:p>
      <w:pPr>
        <w:pStyle w:val="FirstParagraph"/>
      </w:pPr>
      <w:r>
        <w:drawing>
          <wp:inline>
            <wp:extent cx="5334000" cy="4980878"/>
            <wp:effectExtent b="0" l="0" r="0" t="0"/>
            <wp:docPr descr="MR-J4W3-222B" title="" id="26" name="Picture"/>
            <a:graphic>
              <a:graphicData uri="http://schemas.openxmlformats.org/drawingml/2006/picture">
                <pic:pic>
                  <pic:nvPicPr>
                    <pic:cNvPr descr="./Servo_Amp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</w:rPr>
          <w:t xml:space="preserve">MR-J4W3-222B Manual</w:t>
        </w:r>
      </w:hyperlink>
    </w:p>
    <w:bookmarkEnd w:id="29"/>
    <w:bookmarkStart w:id="34" w:name="power-supply"/>
    <w:p>
      <w:pPr>
        <w:pStyle w:val="Heading4"/>
      </w:pPr>
      <w:r>
        <w:t xml:space="preserve">Power Supply</w:t>
      </w:r>
    </w:p>
    <w:p>
      <w:pPr>
        <w:pStyle w:val="FirstParagraph"/>
      </w:pPr>
      <w:r>
        <w:drawing>
          <wp:inline>
            <wp:extent cx="5334000" cy="4214179"/>
            <wp:effectExtent b="0" l="0" r="0" t="0"/>
            <wp:docPr descr="PSA-24" title="" id="31" name="Picture"/>
            <a:graphic>
              <a:graphicData uri="http://schemas.openxmlformats.org/drawingml/2006/picture">
                <pic:pic>
                  <pic:nvPicPr>
                    <pic:cNvPr descr="./power_supply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3">
        <w:r>
          <w:rPr>
            <w:rStyle w:val="Hyperlink"/>
          </w:rPr>
          <w:t xml:space="preserve">Power Supply Manual</w:t>
        </w:r>
      </w:hyperlink>
    </w:p>
    <w:bookmarkEnd w:id="34"/>
    <w:bookmarkEnd w:id="35"/>
    <w:bookmarkStart w:id="38" w:name="missing-parts"/>
    <w:p>
      <w:pPr>
        <w:pStyle w:val="Heading3"/>
      </w:pPr>
      <w:r>
        <w:t xml:space="preserve">Missing Parts</w:t>
      </w:r>
    </w:p>
    <w:bookmarkStart w:id="36" w:name="motor-parts"/>
    <w:p>
      <w:pPr>
        <w:pStyle w:val="Heading4"/>
      </w:pPr>
      <w:r>
        <w:t xml:space="preserve">Motor Parts</w:t>
      </w:r>
    </w:p>
    <w:p>
      <w:pPr>
        <w:numPr>
          <w:ilvl w:val="0"/>
          <w:numId w:val="1001"/>
        </w:numPr>
        <w:pStyle w:val="Compact"/>
      </w:pPr>
      <w:r>
        <w:t xml:space="preserve">Electromagnetic Brake Part (Connecting to the motor)</w:t>
      </w:r>
    </w:p>
    <w:bookmarkEnd w:id="36"/>
    <w:bookmarkStart w:id="37" w:name="amp-parts"/>
    <w:p>
      <w:pPr>
        <w:pStyle w:val="Heading4"/>
      </w:pPr>
      <w:r>
        <w:t xml:space="preserve">Amp Parts</w:t>
      </w:r>
    </w:p>
    <w:p>
      <w:pPr>
        <w:numPr>
          <w:ilvl w:val="0"/>
          <w:numId w:val="1002"/>
        </w:numPr>
        <w:pStyle w:val="Compact"/>
      </w:pPr>
      <w:r>
        <w:t xml:space="preserve">Line Noise Filter (FR-BSF01)</w:t>
      </w:r>
    </w:p>
    <w:p>
      <w:pPr>
        <w:numPr>
          <w:ilvl w:val="0"/>
          <w:numId w:val="1002"/>
        </w:numPr>
        <w:pStyle w:val="Compact"/>
      </w:pPr>
      <w:r>
        <w:t xml:space="preserve">Power factor improving reactor (FR-HAL)</w:t>
      </w:r>
    </w:p>
    <w:p>
      <w:pPr>
        <w:numPr>
          <w:ilvl w:val="0"/>
          <w:numId w:val="1002"/>
        </w:numPr>
        <w:pStyle w:val="Compact"/>
      </w:pPr>
      <w:r>
        <w:t xml:space="preserve">Magnetic Contactor (MC)</w:t>
      </w:r>
    </w:p>
    <w:bookmarkEnd w:id="37"/>
    <w:bookmarkEnd w:id="38"/>
    <w:bookmarkStart w:id="42" w:name="wiring-and-cable-connection-progess"/>
    <w:p>
      <w:pPr>
        <w:pStyle w:val="Heading3"/>
      </w:pPr>
      <w:r>
        <w:t xml:space="preserve">Wiring and Cable Connection Progess</w:t>
      </w:r>
    </w:p>
    <w:p>
      <w:pPr>
        <w:numPr>
          <w:ilvl w:val="0"/>
          <w:numId w:val="1003"/>
        </w:numPr>
        <w:pStyle w:val="Compact"/>
      </w:pPr>
      <w:r>
        <w:t xml:space="preserve">Power Supply Input Wiring (100AC -&gt; Plug)</w:t>
      </w:r>
    </w:p>
    <w:p>
      <w:pPr>
        <w:numPr>
          <w:ilvl w:val="0"/>
          <w:numId w:val="1003"/>
        </w:numPr>
        <w:pStyle w:val="Compact"/>
      </w:pPr>
      <w:r>
        <w:t xml:space="preserve">Motor Power Supply Connector -&gt; Servo Amp Power Supply Connection 1 (1/3)</w:t>
      </w:r>
    </w:p>
    <w:p>
      <w:pPr>
        <w:numPr>
          <w:ilvl w:val="1"/>
          <w:numId w:val="1004"/>
        </w:numPr>
        <w:pStyle w:val="Compact"/>
      </w:pPr>
      <w:r>
        <w:t xml:space="preserve">Directly Compatible Cable Connection</w:t>
      </w:r>
    </w:p>
    <w:p>
      <w:pPr>
        <w:numPr>
          <w:ilvl w:val="0"/>
          <w:numId w:val="1003"/>
        </w:numPr>
        <w:pStyle w:val="Compact"/>
      </w:pPr>
      <w:r>
        <w:t xml:space="preserve">Motor Encoder Connector -&gt; Servo Amp Encoder Connection 1 (1/3)</w:t>
      </w:r>
    </w:p>
    <w:p>
      <w:pPr>
        <w:numPr>
          <w:ilvl w:val="1"/>
          <w:numId w:val="1005"/>
        </w:numPr>
        <w:pStyle w:val="Compact"/>
      </w:pPr>
      <w:r>
        <w:t xml:space="preserve">4 Wires (E-U-V-W) -&gt; Amp JST Connector</w:t>
      </w:r>
    </w:p>
    <w:p>
      <w:pPr>
        <w:pStyle w:val="CaptionedFigure"/>
      </w:pPr>
      <w:r>
        <w:drawing>
          <wp:inline>
            <wp:extent cx="5334000" cy="7110395"/>
            <wp:effectExtent b="0" l="0" r="0" t="0"/>
            <wp:docPr descr="Cable Connection Progress" title="" id="40" name="Picture"/>
            <a:graphic>
              <a:graphicData uri="http://schemas.openxmlformats.org/drawingml/2006/picture">
                <pic:pic>
                  <pic:nvPicPr>
                    <pic:cNvPr descr="./Connected_Cables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Cable Connection Progress</w:t>
      </w:r>
    </w:p>
    <w:p>
      <w:pPr>
        <w:pStyle w:val="BlockText"/>
      </w:pPr>
      <w:r>
        <w:t xml:space="preserve">Note</w:t>
      </w:r>
      <w:r>
        <w:t xml:space="preserve"> </w:t>
      </w:r>
      <w:r>
        <w:t xml:space="preserve">The White handle on the right buttom is the tool to open the connector pin holders</w:t>
      </w:r>
    </w:p>
    <w:bookmarkEnd w:id="42"/>
    <w:bookmarkEnd w:id="43"/>
    <w:bookmarkStart w:id="44" w:name="to-do"/>
    <w:p>
      <w:pPr>
        <w:pStyle w:val="Heading2"/>
      </w:pPr>
      <w:r>
        <w:t xml:space="preserve">TO DO</w:t>
      </w:r>
    </w:p>
    <w:p>
      <w:pPr>
        <w:numPr>
          <w:ilvl w:val="0"/>
          <w:numId w:val="1006"/>
        </w:numPr>
        <w:pStyle w:val="Compact"/>
      </w:pPr>
      <w:r>
        <w:t xml:space="preserve">Confirm the missing parts against the purchase parts purchase list and see what is missing.</w:t>
      </w:r>
    </w:p>
    <w:p>
      <w:pPr>
        <w:numPr>
          <w:ilvl w:val="0"/>
          <w:numId w:val="1006"/>
        </w:numPr>
        <w:pStyle w:val="Compact"/>
      </w:pPr>
      <w:r>
        <w:t xml:space="preserve">Research How to control the Servo Amp with a computer</w:t>
      </w:r>
    </w:p>
    <w:p>
      <w:pPr>
        <w:numPr>
          <w:ilvl w:val="1"/>
          <w:numId w:val="1007"/>
        </w:numPr>
        <w:pStyle w:val="Compact"/>
      </w:pPr>
      <w:r>
        <w:t xml:space="preserve">The Servo Amp has a Mini USB Port that can connect to a PC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jpg" /><Relationship Type="http://schemas.openxmlformats.org/officeDocument/2006/relationships/image" Id="rId20" Target="media/rId20.jpg" /><Relationship Type="http://schemas.openxmlformats.org/officeDocument/2006/relationships/image" Id="rId25" Target="media/rId25.jpg" /><Relationship Type="http://schemas.openxmlformats.org/officeDocument/2006/relationships/image" Id="rId30" Target="media/rId30.jpg" /><Relationship Type="http://schemas.openxmlformats.org/officeDocument/2006/relationships/hyperlink" Id="rId23" Target="https://drive.google.com/file/d/1Mt98W8RFzZQjz6dGolFpmb6xz8s4VHXW/view?usp=drive_link" TargetMode="External" /><Relationship Type="http://schemas.openxmlformats.org/officeDocument/2006/relationships/hyperlink" Id="rId33" Target="https://drive.google.com/file/d/1vlILnMQsAqkh5rC6sg_gk2drLDQHFEZL/view?usp=drive_link" TargetMode="External" /><Relationship Type="http://schemas.openxmlformats.org/officeDocument/2006/relationships/hyperlink" Id="rId28" Target="https://drive.google.com/file/d/1w_NnKrRrcZ_JV-ugFfeqebZD917cH_0O/view?usp=drive_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rive.google.com/file/d/1Mt98W8RFzZQjz6dGolFpmb6xz8s4VHXW/view?usp=drive_link" TargetMode="External" /><Relationship Type="http://schemas.openxmlformats.org/officeDocument/2006/relationships/hyperlink" Id="rId33" Target="https://drive.google.com/file/d/1vlILnMQsAqkh5rC6sg_gk2drLDQHFEZL/view?usp=drive_link" TargetMode="External" /><Relationship Type="http://schemas.openxmlformats.org/officeDocument/2006/relationships/hyperlink" Id="rId28" Target="https://drive.google.com/file/d/1w_NnKrRrcZ_JV-ugFfeqebZD917cH_0O/view?usp=drive_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2026-06-09T09:26:36Z</dcterms:created>
  <dcterms:modified xsi:type="dcterms:W3CDTF">2026-06-09T09:26:36Z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