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5485510</wp:posOffset>
            </wp:positionH>
            <wp:positionV relativeFrom="page">
              <wp:posOffset>282261</wp:posOffset>
            </wp:positionV>
            <wp:extent cx="1215327" cy="722627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5327" cy="7226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3135"/>
        <w:gridCol w:w="3000"/>
        <w:tblGridChange w:id="0">
          <w:tblGrid>
            <w:gridCol w:w="2865"/>
            <w:gridCol w:w="3135"/>
            <w:gridCol w:w="30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Business name</w:t>
            </w:r>
          </w:p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Address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  <w:t xml:space="preserve"> phone number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Contact email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______________________@____________</w:t>
            </w:r>
            <w:r w:rsidDel="00000000" w:rsidR="00000000" w:rsidRPr="00000000">
              <w:rPr>
                <w:u w:val="single"/>
                <w:rtl w:val="0"/>
              </w:rPr>
              <w:t xml:space="preserve">.com</w:t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First visit date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__________/_____/_</w:t>
            </w: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Time of visit: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________  am / 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Business representatives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Receptionist: _______________________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Manager:___________________________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Owner:_____________________________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Type of policy needed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General liability</w:t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Commercial auto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Workers compensation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Professional liability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Commercial property 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Other: _____________________________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___________________________________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Notes of conversation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Recommended return date and time: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________ am /  pm</w:t>
            </w:r>
          </w:p>
        </w:tc>
      </w:tr>
      <w:tr>
        <w:trPr>
          <w:cantSplit w:val="0"/>
          <w:tblHeader w:val="0"/>
        </w:trPr>
        <w:tc>
          <w:tcPr>
            <w:shd w:fill="b4a7d6" w:val="clea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Date and time to schedule second visit: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__________/_____/_</w:t>
            </w:r>
            <w:r w:rsidDel="00000000" w:rsidR="00000000" w:rsidRPr="00000000">
              <w:rPr>
                <w:i w:val="1"/>
                <w:iCs w:val="1"/>
                <w:u w:val="singl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________  am /  pm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Business hours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4c2f4" w:val="clea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Detected Requirements and Protection Opportunities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Additional notes of agent or sales representative 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566.9291338582677" w:top="283.46456692913387" w:left="1440.000000000000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rPr>
        <w:rFonts w:ascii="Lexend" w:cs="Lexend" w:eastAsia="Lexend" w:hAnsi="Lexend"/>
        <w:b w:val="1"/>
        <w:bCs w:val="1"/>
        <w:color w:val="351c75"/>
        <w:sz w:val="30"/>
        <w:szCs w:val="30"/>
      </w:rPr>
    </w:pPr>
    <w:r w:rsidDel="00000000" w:rsidR="00000000" w:rsidRPr="00000000">
      <w:rPr>
        <w:rFonts w:ascii="Lexend" w:cs="Lexend" w:eastAsia="Lexend" w:hAnsi="Lexend"/>
        <w:b w:val="1"/>
        <w:bCs w:val="1"/>
        <w:color w:val="351c75"/>
        <w:sz w:val="30"/>
        <w:szCs w:val="30"/>
        <w:rtl w:val="0"/>
      </w:rPr>
      <w:t xml:space="preserve">COMMERCIAL PROSPECT VISIT REPORT</w:t>
    </w:r>
  </w:p>
  <w:p w:rsidR="00000000" w:rsidDel="00000000" w:rsidP="00000000" w:rsidRDefault="00000000" w:rsidRPr="00000000" w14:paraId="0000005D">
    <w:pPr>
      <w:rPr>
        <w:rFonts w:ascii="Lexend" w:cs="Lexend" w:eastAsia="Lexend" w:hAnsi="Lexend"/>
        <w:b w:val="1"/>
        <w:bCs w:val="1"/>
        <w:color w:val="351c75"/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