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09056" w14:textId="314D90DA" w:rsidR="00EF5607" w:rsidRDefault="00EF5607" w:rsidP="00EF5607">
      <w:pPr>
        <w:pStyle w:val="Heading1"/>
        <w:jc w:val="center"/>
        <w:rPr>
          <w:rFonts w:ascii="Times New Roman" w:hAnsi="Times New Roman" w:cs="Times New Roman"/>
          <w:b/>
          <w:bCs/>
          <w:color w:val="auto"/>
        </w:rPr>
      </w:pPr>
      <w:r>
        <w:rPr>
          <w:rFonts w:ascii="Times New Roman" w:hAnsi="Times New Roman" w:cs="Times New Roman"/>
          <w:b/>
          <w:bCs/>
          <w:color w:val="auto"/>
        </w:rPr>
        <w:t>Comparative Study of AWS vs Azure</w:t>
      </w:r>
    </w:p>
    <w:p w14:paraId="2BDB2088" w14:textId="4BF2B88D" w:rsidR="00EF5607" w:rsidRPr="00EF5607" w:rsidRDefault="00EF5607" w:rsidP="00F24697">
      <w:pPr>
        <w:pStyle w:val="Heading3"/>
        <w:numPr>
          <w:ilvl w:val="0"/>
          <w:numId w:val="4"/>
        </w:numPr>
        <w:rPr>
          <w:rFonts w:ascii="Times New Roman" w:hAnsi="Times New Roman" w:cs="Times New Roman"/>
          <w:b/>
          <w:bCs/>
          <w:color w:val="auto"/>
          <w:lang w:val="en-US"/>
        </w:rPr>
      </w:pPr>
      <w:r w:rsidRPr="00EF5607">
        <w:rPr>
          <w:rFonts w:ascii="Times New Roman" w:hAnsi="Times New Roman" w:cs="Times New Roman"/>
          <w:b/>
          <w:bCs/>
          <w:color w:val="auto"/>
          <w:lang w:val="en-US"/>
        </w:rPr>
        <w:t>Introduction</w:t>
      </w:r>
    </w:p>
    <w:p w14:paraId="23132865" w14:textId="4914312F" w:rsidR="00EF5607" w:rsidRDefault="00EF5607" w:rsidP="00EF5607">
      <w:pPr>
        <w:rPr>
          <w:rFonts w:ascii="Times New Roman" w:hAnsi="Times New Roman" w:cs="Times New Roman"/>
          <w:lang w:val="en-US"/>
        </w:rPr>
      </w:pPr>
      <w:r w:rsidRPr="00EF5607">
        <w:rPr>
          <w:rFonts w:ascii="Times New Roman" w:hAnsi="Times New Roman" w:cs="Times New Roman"/>
          <w:lang w:val="en-US"/>
        </w:rPr>
        <w:t>Cloud computing has transformed how organizations build, deploy, and operate digital services. Instead of owning physical infrastructure, teams can provision compute, storage, networking, and managed platforms on-demand from hyperscale providers. This thesis introduces Amazon Web Services (AWS), analyzes how AWS differs from Microsoft Azure, explains core cloud service models (IaaS, PaaS, SaaS) within AWS, and provides a detailed mapping of Azure services to AWS equivalents to aid cross-platform understanding and migration</w:t>
      </w:r>
      <w:r>
        <w:rPr>
          <w:rFonts w:ascii="Times New Roman" w:hAnsi="Times New Roman" w:cs="Times New Roman"/>
          <w:lang w:val="en-US"/>
        </w:rPr>
        <w:t>.</w:t>
      </w:r>
    </w:p>
    <w:p w14:paraId="40290E93" w14:textId="0634539E" w:rsidR="00EF5607" w:rsidRDefault="00F24697" w:rsidP="00F24697">
      <w:pPr>
        <w:pStyle w:val="Heading3"/>
        <w:numPr>
          <w:ilvl w:val="0"/>
          <w:numId w:val="4"/>
        </w:numPr>
        <w:rPr>
          <w:rFonts w:ascii="Times New Roman" w:hAnsi="Times New Roman" w:cs="Times New Roman"/>
          <w:b/>
          <w:bCs/>
          <w:color w:val="auto"/>
        </w:rPr>
      </w:pPr>
      <w:r w:rsidRPr="00F24697">
        <w:rPr>
          <w:rFonts w:ascii="Times New Roman" w:hAnsi="Times New Roman" w:cs="Times New Roman"/>
          <w:b/>
          <w:bCs/>
          <w:color w:val="auto"/>
        </w:rPr>
        <w:t>AWS and How It Is Different from Azure</w:t>
      </w:r>
    </w:p>
    <w:p w14:paraId="395C271C" w14:textId="6653F964" w:rsidR="00F24697" w:rsidRPr="00F24697" w:rsidRDefault="00F24697" w:rsidP="00F24697">
      <w:pPr>
        <w:ind w:left="360"/>
        <w:rPr>
          <w:rFonts w:ascii="Times New Roman" w:hAnsi="Times New Roman" w:cs="Times New Roman"/>
          <w:b/>
          <w:bCs/>
          <w:sz w:val="28"/>
          <w:szCs w:val="28"/>
        </w:rPr>
      </w:pPr>
      <w:r w:rsidRPr="00F24697">
        <w:rPr>
          <w:rFonts w:ascii="Times New Roman" w:hAnsi="Times New Roman" w:cs="Times New Roman"/>
          <w:b/>
          <w:bCs/>
          <w:sz w:val="28"/>
          <w:szCs w:val="28"/>
        </w:rPr>
        <w:t>2</w:t>
      </w:r>
      <w:r w:rsidRPr="00F24697">
        <w:rPr>
          <w:rFonts w:ascii="Times New Roman" w:hAnsi="Times New Roman" w:cs="Times New Roman"/>
          <w:b/>
          <w:bCs/>
          <w:sz w:val="28"/>
          <w:szCs w:val="28"/>
        </w:rPr>
        <w:t>.1 What is AWS?</w:t>
      </w:r>
    </w:p>
    <w:p w14:paraId="1F553FB4"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u w:val="single"/>
        </w:rPr>
        <w:t>Amazon Web Services (AWS)</w:t>
      </w:r>
      <w:r w:rsidRPr="00F24697">
        <w:rPr>
          <w:rFonts w:ascii="Times New Roman" w:hAnsi="Times New Roman" w:cs="Times New Roman"/>
        </w:rPr>
        <w:t xml:space="preserve"> is a cloud computing platform launched in 2006 by Amazon.</w:t>
      </w:r>
      <w:r w:rsidRPr="00F24697">
        <w:rPr>
          <w:rFonts w:ascii="Times New Roman" w:hAnsi="Times New Roman" w:cs="Times New Roman"/>
        </w:rPr>
        <w:br/>
        <w:t>It offers on</w:t>
      </w:r>
      <w:r w:rsidRPr="00F24697">
        <w:rPr>
          <w:rFonts w:ascii="Times New Roman" w:hAnsi="Times New Roman" w:cs="Times New Roman"/>
        </w:rPr>
        <w:noBreakHyphen/>
        <w:t>demand, pay</w:t>
      </w:r>
      <w:r w:rsidRPr="00F24697">
        <w:rPr>
          <w:rFonts w:ascii="Times New Roman" w:hAnsi="Times New Roman" w:cs="Times New Roman"/>
        </w:rPr>
        <w:noBreakHyphen/>
        <w:t>as</w:t>
      </w:r>
      <w:r w:rsidRPr="00F24697">
        <w:rPr>
          <w:rFonts w:ascii="Times New Roman" w:hAnsi="Times New Roman" w:cs="Times New Roman"/>
        </w:rPr>
        <w:noBreakHyphen/>
        <w:t>you</w:t>
      </w:r>
      <w:r w:rsidRPr="00F24697">
        <w:rPr>
          <w:rFonts w:ascii="Times New Roman" w:hAnsi="Times New Roman" w:cs="Times New Roman"/>
        </w:rPr>
        <w:noBreakHyphen/>
        <w:t>go cloud services like compute, storage, databases, networking, analytics, AI/ML, IoT, and DevOps tools.</w:t>
      </w:r>
    </w:p>
    <w:p w14:paraId="2479B0C3"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Key Characteristics of AWS</w:t>
      </w:r>
    </w:p>
    <w:p w14:paraId="6B7EF08B" w14:textId="77777777" w:rsidR="00F24697" w:rsidRPr="00F24697" w:rsidRDefault="00F24697" w:rsidP="00F24697">
      <w:pPr>
        <w:numPr>
          <w:ilvl w:val="0"/>
          <w:numId w:val="1"/>
        </w:numPr>
        <w:rPr>
          <w:rFonts w:ascii="Times New Roman" w:hAnsi="Times New Roman" w:cs="Times New Roman"/>
        </w:rPr>
      </w:pPr>
      <w:r w:rsidRPr="00F24697">
        <w:rPr>
          <w:rFonts w:ascii="Times New Roman" w:hAnsi="Times New Roman" w:cs="Times New Roman"/>
        </w:rPr>
        <w:t>Largest cloud services portfolio (200+ services)</w:t>
      </w:r>
    </w:p>
    <w:p w14:paraId="7FDEFE2D" w14:textId="77777777" w:rsidR="00F24697" w:rsidRPr="00F24697" w:rsidRDefault="00F24697" w:rsidP="00F24697">
      <w:pPr>
        <w:numPr>
          <w:ilvl w:val="0"/>
          <w:numId w:val="1"/>
        </w:numPr>
        <w:rPr>
          <w:rFonts w:ascii="Times New Roman" w:hAnsi="Times New Roman" w:cs="Times New Roman"/>
        </w:rPr>
      </w:pPr>
      <w:r w:rsidRPr="00F24697">
        <w:rPr>
          <w:rFonts w:ascii="Times New Roman" w:hAnsi="Times New Roman" w:cs="Times New Roman"/>
        </w:rPr>
        <w:t>Widest global infrastructure footprint (regions &amp; availability zones)</w:t>
      </w:r>
    </w:p>
    <w:p w14:paraId="28CA03F4" w14:textId="77777777" w:rsidR="00F24697" w:rsidRPr="00F24697" w:rsidRDefault="00F24697" w:rsidP="00F24697">
      <w:pPr>
        <w:numPr>
          <w:ilvl w:val="0"/>
          <w:numId w:val="1"/>
        </w:numPr>
        <w:rPr>
          <w:rFonts w:ascii="Times New Roman" w:hAnsi="Times New Roman" w:cs="Times New Roman"/>
        </w:rPr>
      </w:pPr>
      <w:r w:rsidRPr="00F24697">
        <w:rPr>
          <w:rFonts w:ascii="Times New Roman" w:hAnsi="Times New Roman" w:cs="Times New Roman"/>
        </w:rPr>
        <w:t>Highly scalable and flexible</w:t>
      </w:r>
    </w:p>
    <w:p w14:paraId="69066800" w14:textId="77777777" w:rsidR="00F24697" w:rsidRPr="00F24697" w:rsidRDefault="00F24697" w:rsidP="00F24697">
      <w:pPr>
        <w:numPr>
          <w:ilvl w:val="0"/>
          <w:numId w:val="1"/>
        </w:numPr>
        <w:rPr>
          <w:rFonts w:ascii="Times New Roman" w:hAnsi="Times New Roman" w:cs="Times New Roman"/>
        </w:rPr>
      </w:pPr>
      <w:r w:rsidRPr="00F24697">
        <w:rPr>
          <w:rFonts w:ascii="Times New Roman" w:hAnsi="Times New Roman" w:cs="Times New Roman"/>
        </w:rPr>
        <w:t>Strong automation and developer ecosystem</w:t>
      </w:r>
    </w:p>
    <w:p w14:paraId="35D0C954" w14:textId="77777777" w:rsidR="00F24697" w:rsidRPr="00F24697" w:rsidRDefault="00F24697" w:rsidP="00F24697">
      <w:pPr>
        <w:numPr>
          <w:ilvl w:val="0"/>
          <w:numId w:val="1"/>
        </w:numPr>
        <w:rPr>
          <w:rFonts w:ascii="Times New Roman" w:hAnsi="Times New Roman" w:cs="Times New Roman"/>
        </w:rPr>
      </w:pPr>
      <w:r w:rsidRPr="00F24697">
        <w:rPr>
          <w:rFonts w:ascii="Times New Roman" w:hAnsi="Times New Roman" w:cs="Times New Roman"/>
        </w:rPr>
        <w:t>Ideal for startups, global applications, and highly scalable architectures</w:t>
      </w:r>
    </w:p>
    <w:p w14:paraId="25C862A0" w14:textId="77777777" w:rsidR="00F24697" w:rsidRPr="00F24697" w:rsidRDefault="00F24697" w:rsidP="00F24697">
      <w:pPr>
        <w:ind w:left="360"/>
        <w:rPr>
          <w:rFonts w:ascii="Times New Roman" w:hAnsi="Times New Roman" w:cs="Times New Roman"/>
        </w:rPr>
      </w:pPr>
    </w:p>
    <w:p w14:paraId="137C5611" w14:textId="37CDD338" w:rsidR="00F24697" w:rsidRPr="00F24697" w:rsidRDefault="00F24697" w:rsidP="00F24697">
      <w:pPr>
        <w:ind w:left="360"/>
        <w:rPr>
          <w:rFonts w:ascii="Times New Roman" w:hAnsi="Times New Roman" w:cs="Times New Roman"/>
          <w:b/>
          <w:bCs/>
          <w:sz w:val="28"/>
          <w:szCs w:val="28"/>
        </w:rPr>
      </w:pPr>
      <w:r w:rsidRPr="00F24697">
        <w:rPr>
          <w:rFonts w:ascii="Times New Roman" w:hAnsi="Times New Roman" w:cs="Times New Roman"/>
          <w:b/>
          <w:bCs/>
          <w:sz w:val="28"/>
          <w:szCs w:val="28"/>
        </w:rPr>
        <w:t>2</w:t>
      </w:r>
      <w:r w:rsidRPr="00F24697">
        <w:rPr>
          <w:rFonts w:ascii="Times New Roman" w:hAnsi="Times New Roman" w:cs="Times New Roman"/>
          <w:b/>
          <w:bCs/>
          <w:sz w:val="28"/>
          <w:szCs w:val="28"/>
        </w:rPr>
        <w:t>.2 What is Azure?</w:t>
      </w:r>
    </w:p>
    <w:p w14:paraId="23FE77A9"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Microsoft Azure is a cloud platform launched in 2010 by Microsoft.</w:t>
      </w:r>
      <w:r w:rsidRPr="00F24697">
        <w:rPr>
          <w:rFonts w:ascii="Times New Roman" w:hAnsi="Times New Roman" w:cs="Times New Roman"/>
        </w:rPr>
        <w:br/>
        <w:t>It offers compute, storage, networking, security, DevOps, AI, and analytics services closely integrated with Microsoft enterprise products.</w:t>
      </w:r>
    </w:p>
    <w:p w14:paraId="74414BAF"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Key Characteristics of Azure</w:t>
      </w:r>
    </w:p>
    <w:p w14:paraId="080168BF" w14:textId="77777777" w:rsidR="00F24697" w:rsidRPr="00F24697" w:rsidRDefault="00F24697" w:rsidP="00F24697">
      <w:pPr>
        <w:numPr>
          <w:ilvl w:val="0"/>
          <w:numId w:val="2"/>
        </w:numPr>
        <w:rPr>
          <w:rFonts w:ascii="Times New Roman" w:hAnsi="Times New Roman" w:cs="Times New Roman"/>
        </w:rPr>
      </w:pPr>
      <w:r w:rsidRPr="00F24697">
        <w:rPr>
          <w:rFonts w:ascii="Times New Roman" w:hAnsi="Times New Roman" w:cs="Times New Roman"/>
        </w:rPr>
        <w:t>Deep integration with Microsoft stack (Windows Server, Active Directory, Office 365)</w:t>
      </w:r>
    </w:p>
    <w:p w14:paraId="391C17B7" w14:textId="77777777" w:rsidR="00F24697" w:rsidRPr="00F24697" w:rsidRDefault="00F24697" w:rsidP="00F24697">
      <w:pPr>
        <w:numPr>
          <w:ilvl w:val="0"/>
          <w:numId w:val="2"/>
        </w:numPr>
        <w:rPr>
          <w:rFonts w:ascii="Times New Roman" w:hAnsi="Times New Roman" w:cs="Times New Roman"/>
        </w:rPr>
      </w:pPr>
      <w:r w:rsidRPr="00F24697">
        <w:rPr>
          <w:rFonts w:ascii="Times New Roman" w:hAnsi="Times New Roman" w:cs="Times New Roman"/>
        </w:rPr>
        <w:t>Strong hybrid cloud capabilities (Azure Arc, Azure Stack)</w:t>
      </w:r>
    </w:p>
    <w:p w14:paraId="05C6A764" w14:textId="77777777" w:rsidR="00F24697" w:rsidRPr="00F24697" w:rsidRDefault="00F24697" w:rsidP="00F24697">
      <w:pPr>
        <w:numPr>
          <w:ilvl w:val="0"/>
          <w:numId w:val="2"/>
        </w:numPr>
        <w:rPr>
          <w:rFonts w:ascii="Times New Roman" w:hAnsi="Times New Roman" w:cs="Times New Roman"/>
        </w:rPr>
      </w:pPr>
      <w:r w:rsidRPr="00F24697">
        <w:rPr>
          <w:rFonts w:ascii="Times New Roman" w:hAnsi="Times New Roman" w:cs="Times New Roman"/>
        </w:rPr>
        <w:t>Preferred by enterprises with existing Microsoft environments</w:t>
      </w:r>
    </w:p>
    <w:p w14:paraId="31106DFD" w14:textId="77777777" w:rsidR="00F24697" w:rsidRDefault="00F24697" w:rsidP="00F24697">
      <w:pPr>
        <w:numPr>
          <w:ilvl w:val="0"/>
          <w:numId w:val="2"/>
        </w:numPr>
        <w:rPr>
          <w:rFonts w:ascii="Times New Roman" w:hAnsi="Times New Roman" w:cs="Times New Roman"/>
        </w:rPr>
      </w:pPr>
      <w:r w:rsidRPr="00F24697">
        <w:rPr>
          <w:rFonts w:ascii="Times New Roman" w:hAnsi="Times New Roman" w:cs="Times New Roman"/>
        </w:rPr>
        <w:t>High compatibility for .NET and Windows workloads</w:t>
      </w:r>
    </w:p>
    <w:p w14:paraId="4BC00C6D" w14:textId="77777777" w:rsidR="00FD3C39" w:rsidRPr="00FD3C39" w:rsidRDefault="00F24697" w:rsidP="00F24697">
      <w:pPr>
        <w:pStyle w:val="ListParagraph"/>
        <w:numPr>
          <w:ilvl w:val="0"/>
          <w:numId w:val="4"/>
        </w:numPr>
        <w:rPr>
          <w:rFonts w:ascii="Times New Roman" w:hAnsi="Times New Roman" w:cs="Times New Roman"/>
        </w:rPr>
      </w:pPr>
      <w:r w:rsidRPr="00F24697">
        <w:rPr>
          <w:rFonts w:ascii="Times New Roman" w:hAnsi="Times New Roman" w:cs="Times New Roman"/>
          <w:b/>
          <w:sz w:val="28"/>
        </w:rPr>
        <w:lastRenderedPageBreak/>
        <w:t>Cloud Service Models on AWS (IaaS, PaaS, SaaS</w:t>
      </w:r>
      <w:r w:rsidR="00FD3C39">
        <w:rPr>
          <w:rFonts w:ascii="Times New Roman" w:hAnsi="Times New Roman" w:cs="Times New Roman"/>
          <w:b/>
          <w:sz w:val="28"/>
        </w:rPr>
        <w:t>)</w:t>
      </w:r>
    </w:p>
    <w:p w14:paraId="383D69E5" w14:textId="72A8AB49" w:rsidR="00F24697" w:rsidRPr="00FD3C39" w:rsidRDefault="00F24697" w:rsidP="00FD3C39">
      <w:pPr>
        <w:ind w:left="567"/>
        <w:rPr>
          <w:rFonts w:ascii="Times New Roman" w:hAnsi="Times New Roman" w:cs="Times New Roman"/>
        </w:rPr>
      </w:pPr>
      <w:r w:rsidRPr="00FD3C39">
        <w:rPr>
          <w:rFonts w:ascii="Times New Roman" w:hAnsi="Times New Roman" w:cs="Times New Roman"/>
          <w:b/>
          <w:bCs/>
        </w:rPr>
        <w:t>3</w:t>
      </w:r>
      <w:r w:rsidRPr="00FD3C39">
        <w:rPr>
          <w:rFonts w:ascii="Times New Roman" w:hAnsi="Times New Roman" w:cs="Times New Roman"/>
          <w:b/>
          <w:bCs/>
        </w:rPr>
        <w:t>.1 IaaS (Infrastructure as a Service)</w:t>
      </w:r>
    </w:p>
    <w:p w14:paraId="3E27586D" w14:textId="561AC0D4" w:rsidR="00F24697" w:rsidRPr="00F24697" w:rsidRDefault="00F24697" w:rsidP="00FD3C39">
      <w:pPr>
        <w:ind w:left="360"/>
        <w:rPr>
          <w:rFonts w:ascii="Times New Roman" w:hAnsi="Times New Roman" w:cs="Times New Roman"/>
        </w:rPr>
      </w:pPr>
      <w:r w:rsidRPr="00F24697">
        <w:rPr>
          <w:rFonts w:ascii="Times New Roman" w:hAnsi="Times New Roman" w:cs="Times New Roman"/>
        </w:rPr>
        <w:t xml:space="preserve">Compute: Amazon EC2 (instances, autoscaling), AWS </w:t>
      </w:r>
      <w:proofErr w:type="spellStart"/>
      <w:r w:rsidRPr="00F24697">
        <w:rPr>
          <w:rFonts w:ascii="Times New Roman" w:hAnsi="Times New Roman" w:cs="Times New Roman"/>
        </w:rPr>
        <w:t>Fargate</w:t>
      </w:r>
      <w:proofErr w:type="spellEnd"/>
      <w:r w:rsidRPr="00F24697">
        <w:rPr>
          <w:rFonts w:ascii="Times New Roman" w:hAnsi="Times New Roman" w:cs="Times New Roman"/>
        </w:rPr>
        <w:t xml:space="preserve"> (serverless containers for ECS/EKS).</w:t>
      </w:r>
      <w:r w:rsidRPr="00F24697">
        <w:rPr>
          <w:rFonts w:ascii="Times New Roman" w:hAnsi="Times New Roman" w:cs="Times New Roman"/>
        </w:rPr>
        <w:br/>
        <w:t>Storage: Amazon EBS (block), Amazon EFS (file), Amazon S3 (object).</w:t>
      </w:r>
      <w:r w:rsidRPr="00F24697">
        <w:rPr>
          <w:rFonts w:ascii="Times New Roman" w:hAnsi="Times New Roman" w:cs="Times New Roman"/>
        </w:rPr>
        <w:br/>
        <w:t>Networking: Amazon VPC (subnets, routing, security groups), Elastic Load Balancing, AWS Direct Connect.</w:t>
      </w:r>
      <w:r w:rsidR="00FD3C39">
        <w:rPr>
          <w:rFonts w:ascii="Times New Roman" w:hAnsi="Times New Roman" w:cs="Times New Roman"/>
        </w:rPr>
        <w:br/>
      </w:r>
      <w:r w:rsidR="00FD3C39" w:rsidRPr="00FD3C39">
        <w:rPr>
          <w:rFonts w:ascii="Times New Roman" w:hAnsi="Times New Roman" w:cs="Times New Roman"/>
        </w:rPr>
        <w:t>You manage:</w:t>
      </w:r>
      <w:r w:rsidR="00FD3C39" w:rsidRPr="00FD3C39">
        <w:rPr>
          <w:rFonts w:ascii="Times New Roman" w:hAnsi="Times New Roman" w:cs="Times New Roman"/>
        </w:rPr>
        <w:br/>
        <w:t>OS, runtime, applications, security patches</w:t>
      </w:r>
      <w:r w:rsidRPr="00F24697">
        <w:rPr>
          <w:rFonts w:ascii="Times New Roman" w:hAnsi="Times New Roman" w:cs="Times New Roman"/>
        </w:rPr>
        <w:br/>
      </w:r>
    </w:p>
    <w:p w14:paraId="736341AA" w14:textId="789E1BA6" w:rsidR="00F24697" w:rsidRPr="00F24697" w:rsidRDefault="00F24697" w:rsidP="00F24697">
      <w:pPr>
        <w:pStyle w:val="ListParagraph"/>
        <w:numPr>
          <w:ilvl w:val="1"/>
          <w:numId w:val="6"/>
        </w:numPr>
        <w:rPr>
          <w:rFonts w:ascii="Times New Roman" w:hAnsi="Times New Roman" w:cs="Times New Roman"/>
        </w:rPr>
      </w:pPr>
      <w:r w:rsidRPr="00F24697">
        <w:rPr>
          <w:rFonts w:ascii="Times New Roman" w:hAnsi="Times New Roman" w:cs="Times New Roman"/>
          <w:b/>
          <w:bCs/>
        </w:rPr>
        <w:t>PaaS (Platform as a Service)</w:t>
      </w:r>
    </w:p>
    <w:p w14:paraId="7CD33064" w14:textId="29ECA444" w:rsidR="00F24697" w:rsidRPr="00F24697" w:rsidRDefault="00F24697" w:rsidP="00FD3C39">
      <w:pPr>
        <w:ind w:left="360"/>
        <w:rPr>
          <w:rFonts w:ascii="Times New Roman" w:hAnsi="Times New Roman" w:cs="Times New Roman"/>
        </w:rPr>
      </w:pPr>
      <w:r w:rsidRPr="00F24697">
        <w:rPr>
          <w:rFonts w:ascii="Times New Roman" w:hAnsi="Times New Roman" w:cs="Times New Roman"/>
        </w:rPr>
        <w:t>Application Platform: AWS Elastic Beanstalk for managed application deployments.</w:t>
      </w:r>
      <w:r w:rsidRPr="00F24697">
        <w:rPr>
          <w:rFonts w:ascii="Times New Roman" w:hAnsi="Times New Roman" w:cs="Times New Roman"/>
        </w:rPr>
        <w:br/>
        <w:t>Databases: Amazon RDS (managed relational), Amazon Aurora, Amazon DynamoDB (NoSQL).</w:t>
      </w:r>
      <w:r w:rsidRPr="00F24697">
        <w:rPr>
          <w:rFonts w:ascii="Times New Roman" w:hAnsi="Times New Roman" w:cs="Times New Roman"/>
        </w:rPr>
        <w:br/>
        <w:t>Integration: AWS API Gateway, AWS App Runner, Step Functions.</w:t>
      </w:r>
      <w:r w:rsidR="00FD3C39">
        <w:rPr>
          <w:rFonts w:ascii="Times New Roman" w:hAnsi="Times New Roman" w:cs="Times New Roman"/>
        </w:rPr>
        <w:br/>
      </w:r>
      <w:r w:rsidR="00FD3C39" w:rsidRPr="00FD3C39">
        <w:rPr>
          <w:rFonts w:ascii="Times New Roman" w:hAnsi="Times New Roman" w:cs="Times New Roman"/>
        </w:rPr>
        <w:t>You manage:</w:t>
      </w:r>
      <w:r w:rsidR="00FD3C39" w:rsidRPr="00FD3C39">
        <w:rPr>
          <w:rFonts w:ascii="Times New Roman" w:hAnsi="Times New Roman" w:cs="Times New Roman"/>
        </w:rPr>
        <w:br/>
        <w:t>Only application code and configurations.</w:t>
      </w:r>
      <w:r w:rsidRPr="00F24697">
        <w:rPr>
          <w:rFonts w:ascii="Times New Roman" w:hAnsi="Times New Roman" w:cs="Times New Roman"/>
        </w:rPr>
        <w:br/>
      </w:r>
    </w:p>
    <w:p w14:paraId="20C8EE64" w14:textId="5969AC8A" w:rsidR="00F24697" w:rsidRPr="00F24697" w:rsidRDefault="00F24697" w:rsidP="00F24697">
      <w:pPr>
        <w:pStyle w:val="ListParagraph"/>
        <w:numPr>
          <w:ilvl w:val="1"/>
          <w:numId w:val="6"/>
        </w:numPr>
        <w:rPr>
          <w:rFonts w:ascii="Times New Roman" w:hAnsi="Times New Roman" w:cs="Times New Roman"/>
        </w:rPr>
      </w:pPr>
      <w:r w:rsidRPr="00F24697">
        <w:rPr>
          <w:rFonts w:ascii="Times New Roman" w:hAnsi="Times New Roman" w:cs="Times New Roman"/>
          <w:b/>
          <w:bCs/>
        </w:rPr>
        <w:t>SaaS (Software as a Service)</w:t>
      </w:r>
    </w:p>
    <w:p w14:paraId="5662B7B2" w14:textId="26CC4149" w:rsidR="00F24697" w:rsidRPr="00FD3C39" w:rsidRDefault="00F24697" w:rsidP="00FD3C39">
      <w:pPr>
        <w:ind w:left="360"/>
        <w:rPr>
          <w:rFonts w:ascii="Times New Roman" w:hAnsi="Times New Roman" w:cs="Times New Roman"/>
        </w:rPr>
      </w:pPr>
      <w:r w:rsidRPr="00F24697">
        <w:rPr>
          <w:rFonts w:ascii="Times New Roman" w:hAnsi="Times New Roman" w:cs="Times New Roman"/>
        </w:rPr>
        <w:t xml:space="preserve">Collaboration &amp; Communications: Amazon </w:t>
      </w:r>
      <w:proofErr w:type="spellStart"/>
      <w:r w:rsidRPr="00F24697">
        <w:rPr>
          <w:rFonts w:ascii="Times New Roman" w:hAnsi="Times New Roman" w:cs="Times New Roman"/>
        </w:rPr>
        <w:t>WorkMail</w:t>
      </w:r>
      <w:proofErr w:type="spellEnd"/>
      <w:r w:rsidRPr="00F24697">
        <w:rPr>
          <w:rFonts w:ascii="Times New Roman" w:hAnsi="Times New Roman" w:cs="Times New Roman"/>
        </w:rPr>
        <w:t>, Amazon Chime.</w:t>
      </w:r>
      <w:r w:rsidRPr="00F24697">
        <w:rPr>
          <w:rFonts w:ascii="Times New Roman" w:hAnsi="Times New Roman" w:cs="Times New Roman"/>
        </w:rPr>
        <w:br/>
        <w:t xml:space="preserve">Analytics &amp; Monitoring (service-delivered outcomes): Amazon </w:t>
      </w:r>
      <w:proofErr w:type="spellStart"/>
      <w:r w:rsidRPr="00F24697">
        <w:rPr>
          <w:rFonts w:ascii="Times New Roman" w:hAnsi="Times New Roman" w:cs="Times New Roman"/>
        </w:rPr>
        <w:t>QuickSight</w:t>
      </w:r>
      <w:proofErr w:type="spellEnd"/>
      <w:r w:rsidRPr="00F24697">
        <w:rPr>
          <w:rFonts w:ascii="Times New Roman" w:hAnsi="Times New Roman" w:cs="Times New Roman"/>
        </w:rPr>
        <w:t xml:space="preserve"> for BI, AWS CloudWatch dashboards.</w:t>
      </w:r>
      <w:r w:rsidRPr="00F24697">
        <w:rPr>
          <w:rFonts w:ascii="Times New Roman" w:hAnsi="Times New Roman" w:cs="Times New Roman"/>
        </w:rPr>
        <w:br/>
        <w:t>Security &amp; Management: AWS Security Hub, AWS Trusted Advisor (advisory SaaS-like experiences).</w:t>
      </w:r>
      <w:r w:rsidR="00FD3C39">
        <w:rPr>
          <w:rFonts w:ascii="Times New Roman" w:hAnsi="Times New Roman" w:cs="Times New Roman"/>
        </w:rPr>
        <w:br/>
      </w:r>
      <w:r w:rsidR="00FD3C39" w:rsidRPr="00FD3C39">
        <w:rPr>
          <w:rFonts w:ascii="Times New Roman" w:hAnsi="Times New Roman" w:cs="Times New Roman"/>
        </w:rPr>
        <w:t>You manage:</w:t>
      </w:r>
      <w:r w:rsidR="00FD3C39" w:rsidRPr="00FD3C39">
        <w:rPr>
          <w:rFonts w:ascii="Times New Roman" w:hAnsi="Times New Roman" w:cs="Times New Roman"/>
        </w:rPr>
        <w:br/>
        <w:t>Nothing. Just use the software.</w:t>
      </w:r>
    </w:p>
    <w:p w14:paraId="19593A9B" w14:textId="16366E08" w:rsidR="00F24697" w:rsidRPr="00FD3C39" w:rsidRDefault="00F24697" w:rsidP="00FD3C39">
      <w:pPr>
        <w:pStyle w:val="ListParagraph"/>
        <w:numPr>
          <w:ilvl w:val="0"/>
          <w:numId w:val="4"/>
        </w:numPr>
        <w:rPr>
          <w:rFonts w:ascii="Times New Roman" w:hAnsi="Times New Roman" w:cs="Times New Roman"/>
          <w:b/>
          <w:bCs/>
          <w:sz w:val="28"/>
          <w:szCs w:val="28"/>
        </w:rPr>
      </w:pPr>
      <w:r w:rsidRPr="00FD3C39">
        <w:rPr>
          <w:rFonts w:ascii="Times New Roman" w:hAnsi="Times New Roman" w:cs="Times New Roman"/>
          <w:b/>
          <w:bCs/>
          <w:sz w:val="28"/>
          <w:szCs w:val="28"/>
        </w:rPr>
        <w:t>Differences Between AWS and Azure</w:t>
      </w:r>
    </w:p>
    <w:tbl>
      <w:tblPr>
        <w:tblW w:w="0" w:type="auto"/>
        <w:tblCellSpacing w:w="15" w:type="dxa"/>
        <w:tblLook w:val="04A0" w:firstRow="1" w:lastRow="0" w:firstColumn="1" w:lastColumn="0" w:noHBand="0" w:noVBand="1"/>
      </w:tblPr>
      <w:tblGrid>
        <w:gridCol w:w="2415"/>
        <w:gridCol w:w="3141"/>
        <w:gridCol w:w="3454"/>
      </w:tblGrid>
      <w:tr w:rsidR="00F24697" w:rsidRPr="00F24697" w14:paraId="7E66579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0F29FBBE"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Category</w:t>
            </w:r>
          </w:p>
        </w:tc>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58AB5AAC"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AWS</w:t>
            </w:r>
          </w:p>
        </w:tc>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40C27098"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Azure</w:t>
            </w:r>
          </w:p>
        </w:tc>
      </w:tr>
      <w:tr w:rsidR="00F24697" w:rsidRPr="00F24697" w14:paraId="3CC91FF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373A92DF"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Parent Company</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D214136"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Amazon</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FCFAA67"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Microsoft</w:t>
            </w:r>
          </w:p>
        </w:tc>
      </w:tr>
      <w:tr w:rsidR="00F24697" w:rsidRPr="00F24697" w14:paraId="02A63F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0ADB10F5"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Launch Year</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1264785"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2006</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4927BDB"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2010</w:t>
            </w:r>
          </w:p>
        </w:tc>
      </w:tr>
      <w:tr w:rsidR="00F24697" w:rsidRPr="00F24697" w14:paraId="7986C16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3EDBFB49"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Compute Core Service</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843EC53"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EC2</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0CDFD9B"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Virtual Machines (VM)</w:t>
            </w:r>
          </w:p>
        </w:tc>
      </w:tr>
      <w:tr w:rsidR="00F24697" w:rsidRPr="00F24697" w14:paraId="1106E0B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41B7738D"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Storage Core Service</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35D8BE77"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S3</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70FB7B1"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Blob Storage</w:t>
            </w:r>
          </w:p>
        </w:tc>
      </w:tr>
      <w:tr w:rsidR="00F24697" w:rsidRPr="00F24697" w14:paraId="0A16F46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4FE67C2E"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lastRenderedPageBreak/>
              <w:t>Kubernetes Service</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836CC0C"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EKS</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493ED24F"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AKS</w:t>
            </w:r>
          </w:p>
        </w:tc>
      </w:tr>
      <w:tr w:rsidR="00F24697" w:rsidRPr="00F24697" w14:paraId="029F63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2DAA9C69"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Container Service</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53F3A32"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ECS/</w:t>
            </w:r>
            <w:proofErr w:type="spellStart"/>
            <w:r w:rsidRPr="00F24697">
              <w:rPr>
                <w:rFonts w:ascii="Times New Roman" w:hAnsi="Times New Roman" w:cs="Times New Roman"/>
              </w:rPr>
              <w:t>Fargate</w:t>
            </w:r>
            <w:proofErr w:type="spellEnd"/>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65A83FAB"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ACI</w:t>
            </w:r>
          </w:p>
        </w:tc>
      </w:tr>
      <w:tr w:rsidR="00F24697" w:rsidRPr="00F24697" w14:paraId="2F8DA21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37A9D06F"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Focus Area</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08AE1310"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Global scale, flexibility, innovation</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91E040A"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Enterprise &amp; Microsoft integration</w:t>
            </w:r>
          </w:p>
        </w:tc>
      </w:tr>
      <w:tr w:rsidR="00F24697" w:rsidRPr="00F24697" w14:paraId="469DA2D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67901782"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Hybrid Cloud</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DE2B730"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AWS Outposts</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1D9A6190"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Azure Arc (stronger hybrid story)</w:t>
            </w:r>
          </w:p>
        </w:tc>
      </w:tr>
      <w:tr w:rsidR="00F24697" w:rsidRPr="00F24697" w14:paraId="778C58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5" w:type="dxa"/>
              <w:left w:w="15" w:type="dxa"/>
              <w:bottom w:w="15" w:type="dxa"/>
              <w:right w:w="15" w:type="dxa"/>
            </w:tcMar>
            <w:vAlign w:val="center"/>
            <w:hideMark/>
          </w:tcPr>
          <w:p w14:paraId="287CB732" w14:textId="77777777" w:rsidR="00F24697" w:rsidRPr="00F24697" w:rsidRDefault="00F24697" w:rsidP="00F24697">
            <w:pPr>
              <w:ind w:left="360"/>
              <w:rPr>
                <w:rFonts w:ascii="Times New Roman" w:hAnsi="Times New Roman" w:cs="Times New Roman"/>
                <w:b/>
                <w:bCs/>
              </w:rPr>
            </w:pPr>
            <w:r w:rsidRPr="00F24697">
              <w:rPr>
                <w:rFonts w:ascii="Times New Roman" w:hAnsi="Times New Roman" w:cs="Times New Roman"/>
                <w:b/>
                <w:bCs/>
              </w:rPr>
              <w:t>Strong Areas</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38CCFA1"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Developer tools, scalability</w:t>
            </w:r>
          </w:p>
        </w:tc>
        <w:tc>
          <w:tcPr>
            <w:tcW w:w="0" w:type="auto"/>
            <w:tcBorders>
              <w:top w:val="single" w:sz="6" w:space="0" w:color="E6E6E6"/>
              <w:left w:val="single" w:sz="6" w:space="0" w:color="E6E6E6"/>
              <w:bottom w:val="single" w:sz="6" w:space="0" w:color="E6E6E6"/>
              <w:right w:val="single" w:sz="6" w:space="0" w:color="E6E6E6"/>
            </w:tcBorders>
            <w:tcMar>
              <w:top w:w="15" w:type="dxa"/>
              <w:left w:w="15" w:type="dxa"/>
              <w:bottom w:w="15" w:type="dxa"/>
              <w:right w:w="15" w:type="dxa"/>
            </w:tcMar>
            <w:vAlign w:val="center"/>
            <w:hideMark/>
          </w:tcPr>
          <w:p w14:paraId="5C0644DA"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rPr>
              <w:t>Enterprise adoption, on-prem integration</w:t>
            </w:r>
          </w:p>
        </w:tc>
      </w:tr>
    </w:tbl>
    <w:p w14:paraId="5E2F097E" w14:textId="77777777" w:rsidR="00F24697" w:rsidRPr="00F24697" w:rsidRDefault="00F24697" w:rsidP="00F24697">
      <w:pPr>
        <w:ind w:left="360"/>
        <w:rPr>
          <w:rFonts w:ascii="Times New Roman" w:hAnsi="Times New Roman" w:cs="Times New Roman"/>
        </w:rPr>
      </w:pPr>
      <w:r w:rsidRPr="00F24697">
        <w:rPr>
          <w:rFonts w:ascii="Times New Roman" w:hAnsi="Times New Roman" w:cs="Times New Roman"/>
          <w:b/>
          <w:bCs/>
        </w:rPr>
        <w:t>Summary:</w:t>
      </w:r>
    </w:p>
    <w:p w14:paraId="4D8C1DFC" w14:textId="77777777" w:rsidR="00F24697" w:rsidRPr="00F24697" w:rsidRDefault="00F24697" w:rsidP="00F24697">
      <w:pPr>
        <w:numPr>
          <w:ilvl w:val="0"/>
          <w:numId w:val="7"/>
        </w:numPr>
        <w:rPr>
          <w:rFonts w:ascii="Times New Roman" w:hAnsi="Times New Roman" w:cs="Times New Roman"/>
        </w:rPr>
      </w:pPr>
      <w:r w:rsidRPr="00F24697">
        <w:rPr>
          <w:rFonts w:ascii="Times New Roman" w:hAnsi="Times New Roman" w:cs="Times New Roman"/>
          <w:b/>
          <w:bCs/>
        </w:rPr>
        <w:t>AWS</w:t>
      </w:r>
      <w:r w:rsidRPr="00F24697">
        <w:rPr>
          <w:rFonts w:ascii="Times New Roman" w:hAnsi="Times New Roman" w:cs="Times New Roman"/>
        </w:rPr>
        <w:t xml:space="preserve"> → Best for scalability, flexibility, diverse workloads</w:t>
      </w:r>
    </w:p>
    <w:p w14:paraId="58B21A04" w14:textId="7CC36F85" w:rsidR="009D0042" w:rsidRDefault="00F24697" w:rsidP="009D0042">
      <w:pPr>
        <w:numPr>
          <w:ilvl w:val="0"/>
          <w:numId w:val="7"/>
        </w:numPr>
      </w:pPr>
      <w:r w:rsidRPr="00F24697">
        <w:rPr>
          <w:rFonts w:ascii="Times New Roman" w:hAnsi="Times New Roman" w:cs="Times New Roman"/>
          <w:b/>
          <w:bCs/>
        </w:rPr>
        <w:t>Azure</w:t>
      </w:r>
      <w:r w:rsidRPr="00F24697">
        <w:rPr>
          <w:rFonts w:ascii="Times New Roman" w:hAnsi="Times New Roman" w:cs="Times New Roman"/>
        </w:rPr>
        <w:t xml:space="preserve"> → Best for enterprise/Microsoft ecosystems</w:t>
      </w:r>
    </w:p>
    <w:p w14:paraId="666EF87A" w14:textId="77777777" w:rsidR="009D0042" w:rsidRPr="00FD3C39" w:rsidRDefault="009D0042" w:rsidP="009D0042"/>
    <w:p w14:paraId="033E8D5E" w14:textId="5ADD91BC" w:rsidR="00FD3C39" w:rsidRPr="00FD3C39" w:rsidRDefault="00FD3C39" w:rsidP="00FD3C39">
      <w:pPr>
        <w:pStyle w:val="ListParagraph"/>
        <w:numPr>
          <w:ilvl w:val="0"/>
          <w:numId w:val="4"/>
        </w:numPr>
        <w:rPr>
          <w:rFonts w:ascii="Times New Roman" w:hAnsi="Times New Roman" w:cs="Times New Roman"/>
          <w:sz w:val="28"/>
          <w:szCs w:val="28"/>
          <w:lang w:val="en-US"/>
        </w:rPr>
      </w:pPr>
      <w:r w:rsidRPr="00FD3C39">
        <w:rPr>
          <w:rFonts w:ascii="Times New Roman" w:hAnsi="Times New Roman" w:cs="Times New Roman"/>
          <w:b/>
          <w:sz w:val="28"/>
          <w:szCs w:val="28"/>
          <w:lang w:val="en-US"/>
        </w:rPr>
        <w:t>Mapping Azure Services to AWS</w:t>
      </w:r>
    </w:p>
    <w:tbl>
      <w:tblPr>
        <w:tblStyle w:val="PlainTable3"/>
        <w:tblW w:w="0" w:type="auto"/>
        <w:tblLook w:val="04A0" w:firstRow="1" w:lastRow="0" w:firstColumn="1" w:lastColumn="0" w:noHBand="0" w:noVBand="1"/>
      </w:tblPr>
      <w:tblGrid>
        <w:gridCol w:w="2880"/>
        <w:gridCol w:w="2880"/>
        <w:gridCol w:w="2880"/>
      </w:tblGrid>
      <w:tr w:rsidR="00FD3C39" w:rsidRPr="00FD3C39" w14:paraId="28E8F41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tcBorders>
              <w:top w:val="nil"/>
              <w:left w:val="nil"/>
            </w:tcBorders>
            <w:hideMark/>
          </w:tcPr>
          <w:p w14:paraId="11C20F97" w14:textId="77777777" w:rsidR="00FD3C39" w:rsidRPr="00FD3C39" w:rsidRDefault="00FD3C39" w:rsidP="00FD3C39">
            <w:pPr>
              <w:spacing w:after="160" w:line="278" w:lineRule="auto"/>
              <w:rPr>
                <w:rFonts w:ascii="Times New Roman" w:hAnsi="Times New Roman" w:cs="Times New Roman"/>
                <w:i/>
                <w:iCs/>
                <w:lang w:val="en-US"/>
              </w:rPr>
            </w:pPr>
            <w:r w:rsidRPr="00FD3C39">
              <w:rPr>
                <w:rFonts w:ascii="Times New Roman" w:hAnsi="Times New Roman" w:cs="Times New Roman"/>
                <w:i/>
                <w:iCs/>
                <w:lang w:val="en-US"/>
              </w:rPr>
              <w:t>Category</w:t>
            </w:r>
          </w:p>
        </w:tc>
        <w:tc>
          <w:tcPr>
            <w:tcW w:w="2880" w:type="dxa"/>
            <w:tcBorders>
              <w:top w:val="nil"/>
              <w:left w:val="nil"/>
              <w:right w:val="nil"/>
            </w:tcBorders>
            <w:hideMark/>
          </w:tcPr>
          <w:p w14:paraId="5CDCCF6D" w14:textId="77777777" w:rsidR="00FD3C39" w:rsidRPr="00FD3C39" w:rsidRDefault="00FD3C39" w:rsidP="00FD3C3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lang w:val="en-US"/>
              </w:rPr>
            </w:pPr>
            <w:r w:rsidRPr="00FD3C39">
              <w:rPr>
                <w:rFonts w:ascii="Times New Roman" w:hAnsi="Times New Roman" w:cs="Times New Roman"/>
                <w:i/>
                <w:iCs/>
                <w:lang w:val="en-US"/>
              </w:rPr>
              <w:t>Azure Service</w:t>
            </w:r>
          </w:p>
        </w:tc>
        <w:tc>
          <w:tcPr>
            <w:tcW w:w="2880" w:type="dxa"/>
            <w:tcBorders>
              <w:top w:val="nil"/>
              <w:left w:val="nil"/>
              <w:right w:val="nil"/>
            </w:tcBorders>
            <w:hideMark/>
          </w:tcPr>
          <w:p w14:paraId="1E0E6297" w14:textId="77777777" w:rsidR="00FD3C39" w:rsidRPr="00FD3C39" w:rsidRDefault="00FD3C39" w:rsidP="00FD3C39">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iCs/>
                <w:lang w:val="en-US"/>
              </w:rPr>
            </w:pPr>
            <w:r w:rsidRPr="00FD3C39">
              <w:rPr>
                <w:rFonts w:ascii="Times New Roman" w:hAnsi="Times New Roman" w:cs="Times New Roman"/>
                <w:i/>
                <w:iCs/>
                <w:lang w:val="en-US"/>
              </w:rPr>
              <w:t>AWS Equivalent</w:t>
            </w:r>
          </w:p>
        </w:tc>
      </w:tr>
      <w:tr w:rsidR="00FD3C39" w:rsidRPr="00FD3C39" w14:paraId="29E3DC8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BE95A99"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Compute (VMs)</w:t>
            </w:r>
          </w:p>
        </w:tc>
        <w:tc>
          <w:tcPr>
            <w:tcW w:w="2880" w:type="dxa"/>
            <w:hideMark/>
          </w:tcPr>
          <w:p w14:paraId="12454832"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Virtual Machines</w:t>
            </w:r>
          </w:p>
        </w:tc>
        <w:tc>
          <w:tcPr>
            <w:tcW w:w="2880" w:type="dxa"/>
            <w:hideMark/>
          </w:tcPr>
          <w:p w14:paraId="06EF6AE1"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EC2</w:t>
            </w:r>
          </w:p>
        </w:tc>
      </w:tr>
      <w:tr w:rsidR="00FD3C39" w:rsidRPr="00FD3C39" w14:paraId="2C1E7E64"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258F257E"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Autoscaling</w:t>
            </w:r>
          </w:p>
        </w:tc>
        <w:tc>
          <w:tcPr>
            <w:tcW w:w="2880" w:type="dxa"/>
            <w:hideMark/>
          </w:tcPr>
          <w:p w14:paraId="7F9E2A70"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Virtual Machine Scale Sets</w:t>
            </w:r>
          </w:p>
        </w:tc>
        <w:tc>
          <w:tcPr>
            <w:tcW w:w="2880" w:type="dxa"/>
            <w:hideMark/>
          </w:tcPr>
          <w:p w14:paraId="71CEF874"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EC2 Auto Scaling</w:t>
            </w:r>
          </w:p>
        </w:tc>
      </w:tr>
      <w:tr w:rsidR="00FD3C39" w:rsidRPr="00FD3C39" w14:paraId="08A956A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28E38CBC"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Containers (Orchestrator)</w:t>
            </w:r>
          </w:p>
        </w:tc>
        <w:tc>
          <w:tcPr>
            <w:tcW w:w="2880" w:type="dxa"/>
            <w:hideMark/>
          </w:tcPr>
          <w:p w14:paraId="3C9AC9EF"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Kubernetes Service (AKS)</w:t>
            </w:r>
          </w:p>
        </w:tc>
        <w:tc>
          <w:tcPr>
            <w:tcW w:w="2880" w:type="dxa"/>
            <w:hideMark/>
          </w:tcPr>
          <w:p w14:paraId="1941B429"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EKS</w:t>
            </w:r>
          </w:p>
        </w:tc>
      </w:tr>
      <w:tr w:rsidR="00FD3C39" w:rsidRPr="00FD3C39" w14:paraId="03B01BC7"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36ECCCA"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Containers (Managed)</w:t>
            </w:r>
          </w:p>
        </w:tc>
        <w:tc>
          <w:tcPr>
            <w:tcW w:w="2880" w:type="dxa"/>
            <w:hideMark/>
          </w:tcPr>
          <w:p w14:paraId="2CB34617"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Container Instances</w:t>
            </w:r>
          </w:p>
        </w:tc>
        <w:tc>
          <w:tcPr>
            <w:tcW w:w="2880" w:type="dxa"/>
            <w:hideMark/>
          </w:tcPr>
          <w:p w14:paraId="749498A0"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 xml:space="preserve">AWS </w:t>
            </w:r>
            <w:proofErr w:type="spellStart"/>
            <w:r w:rsidRPr="00FD3C39">
              <w:rPr>
                <w:rFonts w:ascii="Times New Roman" w:hAnsi="Times New Roman" w:cs="Times New Roman"/>
                <w:lang w:val="en-US"/>
              </w:rPr>
              <w:t>Fargate</w:t>
            </w:r>
            <w:proofErr w:type="spellEnd"/>
            <w:r w:rsidRPr="00FD3C39">
              <w:rPr>
                <w:rFonts w:ascii="Times New Roman" w:hAnsi="Times New Roman" w:cs="Times New Roman"/>
                <w:lang w:val="en-US"/>
              </w:rPr>
              <w:t xml:space="preserve"> / Amazon ECS</w:t>
            </w:r>
          </w:p>
        </w:tc>
      </w:tr>
      <w:tr w:rsidR="00FD3C39" w:rsidRPr="00FD3C39" w14:paraId="1768979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16265944"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Serverless Functions</w:t>
            </w:r>
          </w:p>
        </w:tc>
        <w:tc>
          <w:tcPr>
            <w:tcW w:w="2880" w:type="dxa"/>
            <w:hideMark/>
          </w:tcPr>
          <w:p w14:paraId="583B537A"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Functions</w:t>
            </w:r>
          </w:p>
        </w:tc>
        <w:tc>
          <w:tcPr>
            <w:tcW w:w="2880" w:type="dxa"/>
            <w:hideMark/>
          </w:tcPr>
          <w:p w14:paraId="76FE5DFD"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Lambda</w:t>
            </w:r>
          </w:p>
        </w:tc>
      </w:tr>
      <w:tr w:rsidR="00FD3C39" w:rsidRPr="00FD3C39" w14:paraId="066A73F5"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228D40AC"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App Platform</w:t>
            </w:r>
          </w:p>
        </w:tc>
        <w:tc>
          <w:tcPr>
            <w:tcW w:w="2880" w:type="dxa"/>
            <w:hideMark/>
          </w:tcPr>
          <w:p w14:paraId="1FF6C9C6"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App Service</w:t>
            </w:r>
          </w:p>
        </w:tc>
        <w:tc>
          <w:tcPr>
            <w:tcW w:w="2880" w:type="dxa"/>
            <w:hideMark/>
          </w:tcPr>
          <w:p w14:paraId="59A768C0"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Elastic Beanstalk / AWS App Runner</w:t>
            </w:r>
          </w:p>
        </w:tc>
      </w:tr>
      <w:tr w:rsidR="00FD3C39" w:rsidRPr="00FD3C39" w14:paraId="58EB71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3CEF2830"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Batch/Parallel</w:t>
            </w:r>
          </w:p>
        </w:tc>
        <w:tc>
          <w:tcPr>
            <w:tcW w:w="2880" w:type="dxa"/>
            <w:hideMark/>
          </w:tcPr>
          <w:p w14:paraId="3DE59D64"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Batch</w:t>
            </w:r>
          </w:p>
        </w:tc>
        <w:tc>
          <w:tcPr>
            <w:tcW w:w="2880" w:type="dxa"/>
            <w:hideMark/>
          </w:tcPr>
          <w:p w14:paraId="2CD3EB02"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Batch</w:t>
            </w:r>
          </w:p>
        </w:tc>
      </w:tr>
      <w:tr w:rsidR="00FD3C39" w:rsidRPr="00FD3C39" w14:paraId="3EBC6F08"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B7BDF5C"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Object Storage</w:t>
            </w:r>
          </w:p>
        </w:tc>
        <w:tc>
          <w:tcPr>
            <w:tcW w:w="2880" w:type="dxa"/>
            <w:hideMark/>
          </w:tcPr>
          <w:p w14:paraId="3A34AF7A"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Blob Storage</w:t>
            </w:r>
          </w:p>
        </w:tc>
        <w:tc>
          <w:tcPr>
            <w:tcW w:w="2880" w:type="dxa"/>
            <w:hideMark/>
          </w:tcPr>
          <w:p w14:paraId="123CBA1C"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S3</w:t>
            </w:r>
          </w:p>
        </w:tc>
      </w:tr>
      <w:tr w:rsidR="00FD3C39" w:rsidRPr="00FD3C39" w14:paraId="09D507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DFC5BD9"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Files</w:t>
            </w:r>
          </w:p>
        </w:tc>
        <w:tc>
          <w:tcPr>
            <w:tcW w:w="2880" w:type="dxa"/>
            <w:hideMark/>
          </w:tcPr>
          <w:p w14:paraId="355C7AC9"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Files</w:t>
            </w:r>
          </w:p>
        </w:tc>
        <w:tc>
          <w:tcPr>
            <w:tcW w:w="2880" w:type="dxa"/>
            <w:hideMark/>
          </w:tcPr>
          <w:p w14:paraId="37DF3A86"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EFS</w:t>
            </w:r>
          </w:p>
        </w:tc>
      </w:tr>
      <w:tr w:rsidR="00FD3C39" w:rsidRPr="00FD3C39" w14:paraId="2880D913"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4C989371"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Block Storage</w:t>
            </w:r>
          </w:p>
        </w:tc>
        <w:tc>
          <w:tcPr>
            <w:tcW w:w="2880" w:type="dxa"/>
            <w:hideMark/>
          </w:tcPr>
          <w:p w14:paraId="145D45B2"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Disks</w:t>
            </w:r>
          </w:p>
        </w:tc>
        <w:tc>
          <w:tcPr>
            <w:tcW w:w="2880" w:type="dxa"/>
            <w:hideMark/>
          </w:tcPr>
          <w:p w14:paraId="594789DD"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EBS</w:t>
            </w:r>
          </w:p>
        </w:tc>
      </w:tr>
      <w:tr w:rsidR="00FD3C39" w:rsidRPr="00FD3C39" w14:paraId="59E6223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7214760E"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lastRenderedPageBreak/>
              <w:t>Cold Archive</w:t>
            </w:r>
          </w:p>
        </w:tc>
        <w:tc>
          <w:tcPr>
            <w:tcW w:w="2880" w:type="dxa"/>
            <w:hideMark/>
          </w:tcPr>
          <w:p w14:paraId="1601F438"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Archive Storage</w:t>
            </w:r>
          </w:p>
        </w:tc>
        <w:tc>
          <w:tcPr>
            <w:tcW w:w="2880" w:type="dxa"/>
            <w:hideMark/>
          </w:tcPr>
          <w:p w14:paraId="6402C901"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S3 Glacier / S3 Glacier Deep Archive</w:t>
            </w:r>
          </w:p>
        </w:tc>
      </w:tr>
      <w:tr w:rsidR="00FD3C39" w:rsidRPr="00FD3C39" w14:paraId="36DC0DF4"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CBADB83"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Data Transfer</w:t>
            </w:r>
          </w:p>
        </w:tc>
        <w:tc>
          <w:tcPr>
            <w:tcW w:w="2880" w:type="dxa"/>
            <w:hideMark/>
          </w:tcPr>
          <w:p w14:paraId="57841A63"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Data Box</w:t>
            </w:r>
          </w:p>
        </w:tc>
        <w:tc>
          <w:tcPr>
            <w:tcW w:w="2880" w:type="dxa"/>
            <w:hideMark/>
          </w:tcPr>
          <w:p w14:paraId="01F53417"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Snowball / Snowmobile</w:t>
            </w:r>
          </w:p>
        </w:tc>
      </w:tr>
      <w:tr w:rsidR="00FD3C39" w:rsidRPr="00FD3C39" w14:paraId="3A0C4A5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33101AF1"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Networking (VPC)</w:t>
            </w:r>
          </w:p>
        </w:tc>
        <w:tc>
          <w:tcPr>
            <w:tcW w:w="2880" w:type="dxa"/>
            <w:hideMark/>
          </w:tcPr>
          <w:p w14:paraId="0BE65D1B"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Virtual Network</w:t>
            </w:r>
          </w:p>
        </w:tc>
        <w:tc>
          <w:tcPr>
            <w:tcW w:w="2880" w:type="dxa"/>
            <w:hideMark/>
          </w:tcPr>
          <w:p w14:paraId="1F8E8836"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VPC</w:t>
            </w:r>
          </w:p>
        </w:tc>
      </w:tr>
      <w:tr w:rsidR="00FD3C39" w:rsidRPr="00FD3C39" w14:paraId="229D79AF"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48C094E"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Load Balancer</w:t>
            </w:r>
          </w:p>
        </w:tc>
        <w:tc>
          <w:tcPr>
            <w:tcW w:w="2880" w:type="dxa"/>
            <w:hideMark/>
          </w:tcPr>
          <w:p w14:paraId="0B4D9CD4"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Load Balancer / Application Gateway</w:t>
            </w:r>
          </w:p>
        </w:tc>
        <w:tc>
          <w:tcPr>
            <w:tcW w:w="2880" w:type="dxa"/>
            <w:hideMark/>
          </w:tcPr>
          <w:p w14:paraId="3B8619ED"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Elastic Load Balancing (ALB/NLB)</w:t>
            </w:r>
          </w:p>
        </w:tc>
      </w:tr>
      <w:tr w:rsidR="00FD3C39" w:rsidRPr="00FD3C39" w14:paraId="66A96BF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E51E739"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DNS</w:t>
            </w:r>
          </w:p>
        </w:tc>
        <w:tc>
          <w:tcPr>
            <w:tcW w:w="2880" w:type="dxa"/>
            <w:hideMark/>
          </w:tcPr>
          <w:p w14:paraId="77203578"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DNS</w:t>
            </w:r>
          </w:p>
        </w:tc>
        <w:tc>
          <w:tcPr>
            <w:tcW w:w="2880" w:type="dxa"/>
            <w:hideMark/>
          </w:tcPr>
          <w:p w14:paraId="29B02C8A"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Route 53</w:t>
            </w:r>
          </w:p>
        </w:tc>
      </w:tr>
      <w:tr w:rsidR="00FD3C39" w:rsidRPr="00FD3C39" w14:paraId="2F6505E8"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CA0E284"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CDN</w:t>
            </w:r>
          </w:p>
        </w:tc>
        <w:tc>
          <w:tcPr>
            <w:tcW w:w="2880" w:type="dxa"/>
            <w:hideMark/>
          </w:tcPr>
          <w:p w14:paraId="131EA35E"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CDN / Front Door</w:t>
            </w:r>
          </w:p>
        </w:tc>
        <w:tc>
          <w:tcPr>
            <w:tcW w:w="2880" w:type="dxa"/>
            <w:hideMark/>
          </w:tcPr>
          <w:p w14:paraId="196E1695"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CloudFront</w:t>
            </w:r>
          </w:p>
        </w:tc>
      </w:tr>
      <w:tr w:rsidR="00FD3C39" w:rsidRPr="00FD3C39" w14:paraId="1A729C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1A05C76"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Private Connectivity</w:t>
            </w:r>
          </w:p>
        </w:tc>
        <w:tc>
          <w:tcPr>
            <w:tcW w:w="2880" w:type="dxa"/>
            <w:hideMark/>
          </w:tcPr>
          <w:p w14:paraId="10080A24"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ExpressRoute</w:t>
            </w:r>
          </w:p>
        </w:tc>
        <w:tc>
          <w:tcPr>
            <w:tcW w:w="2880" w:type="dxa"/>
            <w:hideMark/>
          </w:tcPr>
          <w:p w14:paraId="1F79B071"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Direct Connect</w:t>
            </w:r>
          </w:p>
        </w:tc>
      </w:tr>
      <w:tr w:rsidR="00FD3C39" w:rsidRPr="00FD3C39" w14:paraId="12A4AA19"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39F30521"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Identity &amp; Access</w:t>
            </w:r>
          </w:p>
        </w:tc>
        <w:tc>
          <w:tcPr>
            <w:tcW w:w="2880" w:type="dxa"/>
            <w:hideMark/>
          </w:tcPr>
          <w:p w14:paraId="3B188500"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Active Directory (Entra ID)</w:t>
            </w:r>
          </w:p>
        </w:tc>
        <w:tc>
          <w:tcPr>
            <w:tcW w:w="2880" w:type="dxa"/>
            <w:hideMark/>
          </w:tcPr>
          <w:p w14:paraId="36B32BD0"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IAM / AWS SSO (IAM Identity Center)</w:t>
            </w:r>
          </w:p>
        </w:tc>
      </w:tr>
      <w:tr w:rsidR="00FD3C39" w:rsidRPr="00FD3C39" w14:paraId="7703E7D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21E4B43"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Key Management</w:t>
            </w:r>
          </w:p>
        </w:tc>
        <w:tc>
          <w:tcPr>
            <w:tcW w:w="2880" w:type="dxa"/>
            <w:hideMark/>
          </w:tcPr>
          <w:p w14:paraId="6F3A1C6F"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Key Vault</w:t>
            </w:r>
          </w:p>
        </w:tc>
        <w:tc>
          <w:tcPr>
            <w:tcW w:w="2880" w:type="dxa"/>
            <w:hideMark/>
          </w:tcPr>
          <w:p w14:paraId="2361B906"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KMS / AWS Secrets Manager</w:t>
            </w:r>
          </w:p>
        </w:tc>
      </w:tr>
      <w:tr w:rsidR="00FD3C39" w:rsidRPr="00FD3C39" w14:paraId="4B3FFD7D" w14:textId="77777777">
        <w:trPr>
          <w:trHeight w:val="624"/>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BE1A93F"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Monitoring &amp; Logs</w:t>
            </w:r>
          </w:p>
        </w:tc>
        <w:tc>
          <w:tcPr>
            <w:tcW w:w="2880" w:type="dxa"/>
            <w:hideMark/>
          </w:tcPr>
          <w:p w14:paraId="4B26D231"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Monitor / Log Analytics</w:t>
            </w:r>
          </w:p>
        </w:tc>
        <w:tc>
          <w:tcPr>
            <w:tcW w:w="2880" w:type="dxa"/>
            <w:hideMark/>
          </w:tcPr>
          <w:p w14:paraId="2B5A88D4"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CloudWatch / AWS CloudTrail</w:t>
            </w:r>
          </w:p>
        </w:tc>
      </w:tr>
      <w:tr w:rsidR="00FD3C39" w:rsidRPr="00FD3C39" w14:paraId="66B2DB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70EC8165"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IaC</w:t>
            </w:r>
          </w:p>
        </w:tc>
        <w:tc>
          <w:tcPr>
            <w:tcW w:w="2880" w:type="dxa"/>
            <w:hideMark/>
          </w:tcPr>
          <w:p w14:paraId="3C2CE97E"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ARM Templates / Bicep</w:t>
            </w:r>
          </w:p>
        </w:tc>
        <w:tc>
          <w:tcPr>
            <w:tcW w:w="2880" w:type="dxa"/>
            <w:hideMark/>
          </w:tcPr>
          <w:p w14:paraId="22064C89"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CloudFormation / AWS CDK</w:t>
            </w:r>
          </w:p>
        </w:tc>
      </w:tr>
      <w:tr w:rsidR="00FD3C39" w:rsidRPr="00FD3C39" w14:paraId="48DEA76D"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76967671"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DevOps CI/CD</w:t>
            </w:r>
          </w:p>
        </w:tc>
        <w:tc>
          <w:tcPr>
            <w:tcW w:w="2880" w:type="dxa"/>
            <w:hideMark/>
          </w:tcPr>
          <w:p w14:paraId="054AD054"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DevOps / Pipelines</w:t>
            </w:r>
          </w:p>
        </w:tc>
        <w:tc>
          <w:tcPr>
            <w:tcW w:w="2880" w:type="dxa"/>
            <w:hideMark/>
          </w:tcPr>
          <w:p w14:paraId="2226E2FC"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 xml:space="preserve">AWS </w:t>
            </w:r>
            <w:proofErr w:type="spellStart"/>
            <w:r w:rsidRPr="00FD3C39">
              <w:rPr>
                <w:rFonts w:ascii="Times New Roman" w:hAnsi="Times New Roman" w:cs="Times New Roman"/>
                <w:lang w:val="en-US"/>
              </w:rPr>
              <w:t>CodeBuild</w:t>
            </w:r>
            <w:proofErr w:type="spellEnd"/>
            <w:r w:rsidRPr="00FD3C39">
              <w:rPr>
                <w:rFonts w:ascii="Times New Roman" w:hAnsi="Times New Roman" w:cs="Times New Roman"/>
                <w:lang w:val="en-US"/>
              </w:rPr>
              <w:t xml:space="preserve"> / </w:t>
            </w:r>
            <w:proofErr w:type="spellStart"/>
            <w:r w:rsidRPr="00FD3C39">
              <w:rPr>
                <w:rFonts w:ascii="Times New Roman" w:hAnsi="Times New Roman" w:cs="Times New Roman"/>
                <w:lang w:val="en-US"/>
              </w:rPr>
              <w:t>CodePipeline</w:t>
            </w:r>
            <w:proofErr w:type="spellEnd"/>
            <w:r w:rsidRPr="00FD3C39">
              <w:rPr>
                <w:rFonts w:ascii="Times New Roman" w:hAnsi="Times New Roman" w:cs="Times New Roman"/>
                <w:lang w:val="en-US"/>
              </w:rPr>
              <w:t xml:space="preserve"> / </w:t>
            </w:r>
            <w:proofErr w:type="spellStart"/>
            <w:r w:rsidRPr="00FD3C39">
              <w:rPr>
                <w:rFonts w:ascii="Times New Roman" w:hAnsi="Times New Roman" w:cs="Times New Roman"/>
                <w:lang w:val="en-US"/>
              </w:rPr>
              <w:t>CodeDeploy</w:t>
            </w:r>
            <w:proofErr w:type="spellEnd"/>
          </w:p>
        </w:tc>
      </w:tr>
      <w:tr w:rsidR="00FD3C39" w:rsidRPr="00FD3C39" w14:paraId="1BFDAA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20C9DE2F"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Relational DB</w:t>
            </w:r>
          </w:p>
        </w:tc>
        <w:tc>
          <w:tcPr>
            <w:tcW w:w="2880" w:type="dxa"/>
            <w:hideMark/>
          </w:tcPr>
          <w:p w14:paraId="7B5D85E4"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SQL Database / Managed Instance</w:t>
            </w:r>
          </w:p>
        </w:tc>
        <w:tc>
          <w:tcPr>
            <w:tcW w:w="2880" w:type="dxa"/>
            <w:hideMark/>
          </w:tcPr>
          <w:p w14:paraId="4DE66D58"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RDS (MySQL, PostgreSQL, SQL Server, Aurora)</w:t>
            </w:r>
          </w:p>
        </w:tc>
      </w:tr>
      <w:tr w:rsidR="00FD3C39" w:rsidRPr="00FD3C39" w14:paraId="2C9B2611"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D6FA474"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NoSQL</w:t>
            </w:r>
          </w:p>
        </w:tc>
        <w:tc>
          <w:tcPr>
            <w:tcW w:w="2880" w:type="dxa"/>
            <w:hideMark/>
          </w:tcPr>
          <w:p w14:paraId="6F04E9E7"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Cosmos DB</w:t>
            </w:r>
          </w:p>
        </w:tc>
        <w:tc>
          <w:tcPr>
            <w:tcW w:w="2880" w:type="dxa"/>
            <w:hideMark/>
          </w:tcPr>
          <w:p w14:paraId="2A8E352F"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DynamoDB</w:t>
            </w:r>
          </w:p>
        </w:tc>
      </w:tr>
      <w:tr w:rsidR="00FD3C39" w:rsidRPr="00FD3C39" w14:paraId="26C1177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710136B"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Data Warehouse</w:t>
            </w:r>
          </w:p>
        </w:tc>
        <w:tc>
          <w:tcPr>
            <w:tcW w:w="2880" w:type="dxa"/>
            <w:hideMark/>
          </w:tcPr>
          <w:p w14:paraId="1EC5E762"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Synapse Analytics</w:t>
            </w:r>
          </w:p>
        </w:tc>
        <w:tc>
          <w:tcPr>
            <w:tcW w:w="2880" w:type="dxa"/>
            <w:hideMark/>
          </w:tcPr>
          <w:p w14:paraId="294A6994"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Redshift</w:t>
            </w:r>
          </w:p>
        </w:tc>
      </w:tr>
      <w:tr w:rsidR="00FD3C39" w:rsidRPr="00FD3C39" w14:paraId="18AED830"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8AE6C73"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Data Integration</w:t>
            </w:r>
          </w:p>
        </w:tc>
        <w:tc>
          <w:tcPr>
            <w:tcW w:w="2880" w:type="dxa"/>
            <w:hideMark/>
          </w:tcPr>
          <w:p w14:paraId="36835C68"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Data Factory</w:t>
            </w:r>
          </w:p>
        </w:tc>
        <w:tc>
          <w:tcPr>
            <w:tcW w:w="2880" w:type="dxa"/>
            <w:hideMark/>
          </w:tcPr>
          <w:p w14:paraId="687CD972"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Glue</w:t>
            </w:r>
          </w:p>
        </w:tc>
      </w:tr>
      <w:tr w:rsidR="00FD3C39" w:rsidRPr="00FD3C39" w14:paraId="3BB876E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6A860E3"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Big Data</w:t>
            </w:r>
          </w:p>
        </w:tc>
        <w:tc>
          <w:tcPr>
            <w:tcW w:w="2880" w:type="dxa"/>
            <w:hideMark/>
          </w:tcPr>
          <w:p w14:paraId="0499A7D4"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HDInsight / Databricks</w:t>
            </w:r>
          </w:p>
        </w:tc>
        <w:tc>
          <w:tcPr>
            <w:tcW w:w="2880" w:type="dxa"/>
            <w:hideMark/>
          </w:tcPr>
          <w:p w14:paraId="15C82ECF"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EMR / AWS Glue / (Databricks on AWS)</w:t>
            </w:r>
          </w:p>
        </w:tc>
      </w:tr>
      <w:tr w:rsidR="00FD3C39" w:rsidRPr="00FD3C39" w14:paraId="53AACF86"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2EB6E64C"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Analytics &amp; BI</w:t>
            </w:r>
          </w:p>
        </w:tc>
        <w:tc>
          <w:tcPr>
            <w:tcW w:w="2880" w:type="dxa"/>
            <w:hideMark/>
          </w:tcPr>
          <w:p w14:paraId="39ADABAE"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Power BI (service)</w:t>
            </w:r>
          </w:p>
        </w:tc>
        <w:tc>
          <w:tcPr>
            <w:tcW w:w="2880" w:type="dxa"/>
            <w:hideMark/>
          </w:tcPr>
          <w:p w14:paraId="56A00348"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 xml:space="preserve">Amazon </w:t>
            </w:r>
            <w:proofErr w:type="spellStart"/>
            <w:r w:rsidRPr="00FD3C39">
              <w:rPr>
                <w:rFonts w:ascii="Times New Roman" w:hAnsi="Times New Roman" w:cs="Times New Roman"/>
                <w:lang w:val="en-US"/>
              </w:rPr>
              <w:t>QuickSight</w:t>
            </w:r>
            <w:proofErr w:type="spellEnd"/>
          </w:p>
        </w:tc>
      </w:tr>
      <w:tr w:rsidR="00FD3C39" w:rsidRPr="00FD3C39" w14:paraId="7F7A14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AE836DF"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ML Platform</w:t>
            </w:r>
          </w:p>
        </w:tc>
        <w:tc>
          <w:tcPr>
            <w:tcW w:w="2880" w:type="dxa"/>
            <w:hideMark/>
          </w:tcPr>
          <w:p w14:paraId="198DF822"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Machine Learning</w:t>
            </w:r>
          </w:p>
        </w:tc>
        <w:tc>
          <w:tcPr>
            <w:tcW w:w="2880" w:type="dxa"/>
            <w:hideMark/>
          </w:tcPr>
          <w:p w14:paraId="7674F223"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SageMaker</w:t>
            </w:r>
          </w:p>
        </w:tc>
      </w:tr>
      <w:tr w:rsidR="00FD3C39" w:rsidRPr="00FD3C39" w14:paraId="02D9357F"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983F386"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lastRenderedPageBreak/>
              <w:t>Messaging (Queue)</w:t>
            </w:r>
          </w:p>
        </w:tc>
        <w:tc>
          <w:tcPr>
            <w:tcW w:w="2880" w:type="dxa"/>
            <w:hideMark/>
          </w:tcPr>
          <w:p w14:paraId="2622056B"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Queue Storage / Service Bus</w:t>
            </w:r>
          </w:p>
        </w:tc>
        <w:tc>
          <w:tcPr>
            <w:tcW w:w="2880" w:type="dxa"/>
            <w:hideMark/>
          </w:tcPr>
          <w:p w14:paraId="02369405"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SQS / Amazon SNS</w:t>
            </w:r>
          </w:p>
        </w:tc>
      </w:tr>
      <w:tr w:rsidR="00FD3C39" w:rsidRPr="00FD3C39" w14:paraId="08417AE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1E60D06"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Event Streaming</w:t>
            </w:r>
          </w:p>
        </w:tc>
        <w:tc>
          <w:tcPr>
            <w:tcW w:w="2880" w:type="dxa"/>
            <w:hideMark/>
          </w:tcPr>
          <w:p w14:paraId="518E7F62"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Event Hubs</w:t>
            </w:r>
          </w:p>
        </w:tc>
        <w:tc>
          <w:tcPr>
            <w:tcW w:w="2880" w:type="dxa"/>
            <w:hideMark/>
          </w:tcPr>
          <w:p w14:paraId="62B9AD7D"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Kinesis</w:t>
            </w:r>
          </w:p>
        </w:tc>
      </w:tr>
      <w:tr w:rsidR="00FD3C39" w:rsidRPr="00FD3C39" w14:paraId="79493E61"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53152911"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Event Grid</w:t>
            </w:r>
          </w:p>
        </w:tc>
        <w:tc>
          <w:tcPr>
            <w:tcW w:w="2880" w:type="dxa"/>
            <w:hideMark/>
          </w:tcPr>
          <w:p w14:paraId="6DD544A5"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Event Grid</w:t>
            </w:r>
          </w:p>
        </w:tc>
        <w:tc>
          <w:tcPr>
            <w:tcW w:w="2880" w:type="dxa"/>
            <w:hideMark/>
          </w:tcPr>
          <w:p w14:paraId="29B7551F"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 xml:space="preserve">Amazon </w:t>
            </w:r>
            <w:proofErr w:type="spellStart"/>
            <w:r w:rsidRPr="00FD3C39">
              <w:rPr>
                <w:rFonts w:ascii="Times New Roman" w:hAnsi="Times New Roman" w:cs="Times New Roman"/>
                <w:lang w:val="en-US"/>
              </w:rPr>
              <w:t>EventBridge</w:t>
            </w:r>
            <w:proofErr w:type="spellEnd"/>
          </w:p>
        </w:tc>
      </w:tr>
      <w:tr w:rsidR="00FD3C39" w:rsidRPr="00FD3C39" w14:paraId="046BA5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9EB1151"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Email &amp; Notifications</w:t>
            </w:r>
          </w:p>
        </w:tc>
        <w:tc>
          <w:tcPr>
            <w:tcW w:w="2880" w:type="dxa"/>
            <w:hideMark/>
          </w:tcPr>
          <w:p w14:paraId="1A04107E"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Communication Services</w:t>
            </w:r>
          </w:p>
        </w:tc>
        <w:tc>
          <w:tcPr>
            <w:tcW w:w="2880" w:type="dxa"/>
            <w:hideMark/>
          </w:tcPr>
          <w:p w14:paraId="28F970DD"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SES / Amazon SNS</w:t>
            </w:r>
          </w:p>
        </w:tc>
      </w:tr>
      <w:tr w:rsidR="00FD3C39" w:rsidRPr="00FD3C39" w14:paraId="5A0433E7"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30C7692E"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Content Search</w:t>
            </w:r>
          </w:p>
        </w:tc>
        <w:tc>
          <w:tcPr>
            <w:tcW w:w="2880" w:type="dxa"/>
            <w:hideMark/>
          </w:tcPr>
          <w:p w14:paraId="6D1AC547"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Cognitive Search</w:t>
            </w:r>
          </w:p>
        </w:tc>
        <w:tc>
          <w:tcPr>
            <w:tcW w:w="2880" w:type="dxa"/>
            <w:hideMark/>
          </w:tcPr>
          <w:p w14:paraId="370F1E25"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 xml:space="preserve">Amazon </w:t>
            </w:r>
            <w:proofErr w:type="spellStart"/>
            <w:r w:rsidRPr="00FD3C39">
              <w:rPr>
                <w:rFonts w:ascii="Times New Roman" w:hAnsi="Times New Roman" w:cs="Times New Roman"/>
                <w:lang w:val="en-US"/>
              </w:rPr>
              <w:t>CloudSearch</w:t>
            </w:r>
            <w:proofErr w:type="spellEnd"/>
            <w:r w:rsidRPr="00FD3C39">
              <w:rPr>
                <w:rFonts w:ascii="Times New Roman" w:hAnsi="Times New Roman" w:cs="Times New Roman"/>
                <w:lang w:val="en-US"/>
              </w:rPr>
              <w:t xml:space="preserve"> / OpenSearch Service</w:t>
            </w:r>
          </w:p>
        </w:tc>
      </w:tr>
      <w:tr w:rsidR="00FD3C39" w:rsidRPr="00FD3C39" w14:paraId="111C213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E48032D"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Managed Directory</w:t>
            </w:r>
          </w:p>
        </w:tc>
        <w:tc>
          <w:tcPr>
            <w:tcW w:w="2880" w:type="dxa"/>
            <w:hideMark/>
          </w:tcPr>
          <w:p w14:paraId="5BAEC284"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AD DS</w:t>
            </w:r>
          </w:p>
        </w:tc>
        <w:tc>
          <w:tcPr>
            <w:tcW w:w="2880" w:type="dxa"/>
            <w:hideMark/>
          </w:tcPr>
          <w:p w14:paraId="5A6934D1"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Directory Service</w:t>
            </w:r>
          </w:p>
        </w:tc>
      </w:tr>
      <w:tr w:rsidR="00FD3C39" w:rsidRPr="00FD3C39" w14:paraId="257ECE82"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7F3365BD"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Backup &amp; DR</w:t>
            </w:r>
          </w:p>
        </w:tc>
        <w:tc>
          <w:tcPr>
            <w:tcW w:w="2880" w:type="dxa"/>
            <w:hideMark/>
          </w:tcPr>
          <w:p w14:paraId="71D30249"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Backup / Site Recovery</w:t>
            </w:r>
          </w:p>
        </w:tc>
        <w:tc>
          <w:tcPr>
            <w:tcW w:w="2880" w:type="dxa"/>
            <w:hideMark/>
          </w:tcPr>
          <w:p w14:paraId="470BA9D3"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Backup / AWS Elastic Disaster Recovery</w:t>
            </w:r>
          </w:p>
        </w:tc>
      </w:tr>
      <w:tr w:rsidR="00FD3C39" w:rsidRPr="00FD3C39" w14:paraId="591C92C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0CC51650"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Security Posture</w:t>
            </w:r>
          </w:p>
        </w:tc>
        <w:tc>
          <w:tcPr>
            <w:tcW w:w="2880" w:type="dxa"/>
            <w:hideMark/>
          </w:tcPr>
          <w:p w14:paraId="7FF5C0AB"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Microsoft Defender for Cloud</w:t>
            </w:r>
          </w:p>
        </w:tc>
        <w:tc>
          <w:tcPr>
            <w:tcW w:w="2880" w:type="dxa"/>
            <w:hideMark/>
          </w:tcPr>
          <w:p w14:paraId="11ED5683"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Security Hub / AWS Config</w:t>
            </w:r>
          </w:p>
        </w:tc>
      </w:tr>
      <w:tr w:rsidR="00FD3C39" w:rsidRPr="00FD3C39" w14:paraId="47F0D91A"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3837455E"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WAF</w:t>
            </w:r>
          </w:p>
        </w:tc>
        <w:tc>
          <w:tcPr>
            <w:tcW w:w="2880" w:type="dxa"/>
            <w:hideMark/>
          </w:tcPr>
          <w:p w14:paraId="3B6CEAA9"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Web Application Firewall</w:t>
            </w:r>
          </w:p>
        </w:tc>
        <w:tc>
          <w:tcPr>
            <w:tcW w:w="2880" w:type="dxa"/>
            <w:hideMark/>
          </w:tcPr>
          <w:p w14:paraId="5C73221F"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WAF</w:t>
            </w:r>
          </w:p>
        </w:tc>
      </w:tr>
      <w:tr w:rsidR="00FD3C39" w:rsidRPr="00FD3C39" w14:paraId="6391E2C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7DC58C1D"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Secrets</w:t>
            </w:r>
          </w:p>
        </w:tc>
        <w:tc>
          <w:tcPr>
            <w:tcW w:w="2880" w:type="dxa"/>
            <w:hideMark/>
          </w:tcPr>
          <w:p w14:paraId="1E9D344A"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Key Vault (Secrets)</w:t>
            </w:r>
          </w:p>
        </w:tc>
        <w:tc>
          <w:tcPr>
            <w:tcW w:w="2880" w:type="dxa"/>
            <w:hideMark/>
          </w:tcPr>
          <w:p w14:paraId="0FEBC930" w14:textId="77777777" w:rsidR="00FD3C39" w:rsidRPr="00FD3C39" w:rsidRDefault="00FD3C39" w:rsidP="00FD3C39">
            <w:pPr>
              <w:spacing w:after="160" w:line="278"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AWS Secrets Manager / Parameter Store</w:t>
            </w:r>
          </w:p>
        </w:tc>
      </w:tr>
      <w:tr w:rsidR="00FD3C39" w:rsidRPr="00FD3C39" w14:paraId="4C27406C" w14:textId="77777777">
        <w:tc>
          <w:tcPr>
            <w:cnfStyle w:val="001000000000" w:firstRow="0" w:lastRow="0" w:firstColumn="1" w:lastColumn="0" w:oddVBand="0" w:evenVBand="0" w:oddHBand="0" w:evenHBand="0" w:firstRowFirstColumn="0" w:firstRowLastColumn="0" w:lastRowFirstColumn="0" w:lastRowLastColumn="0"/>
            <w:tcW w:w="2880" w:type="dxa"/>
            <w:tcBorders>
              <w:top w:val="nil"/>
              <w:left w:val="nil"/>
              <w:bottom w:val="nil"/>
            </w:tcBorders>
            <w:hideMark/>
          </w:tcPr>
          <w:p w14:paraId="6EB673F7" w14:textId="77777777" w:rsidR="00FD3C39" w:rsidRPr="00FD3C39" w:rsidRDefault="00FD3C39" w:rsidP="00FD3C39">
            <w:pPr>
              <w:spacing w:after="160" w:line="278" w:lineRule="auto"/>
              <w:rPr>
                <w:rFonts w:ascii="Times New Roman" w:hAnsi="Times New Roman" w:cs="Times New Roman"/>
                <w:lang w:val="en-US"/>
              </w:rPr>
            </w:pPr>
            <w:r w:rsidRPr="00FD3C39">
              <w:rPr>
                <w:rFonts w:ascii="Times New Roman" w:hAnsi="Times New Roman" w:cs="Times New Roman"/>
                <w:lang w:val="en-US"/>
              </w:rPr>
              <w:t>API Management</w:t>
            </w:r>
          </w:p>
        </w:tc>
        <w:tc>
          <w:tcPr>
            <w:tcW w:w="2880" w:type="dxa"/>
            <w:hideMark/>
          </w:tcPr>
          <w:p w14:paraId="688BABFC"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Azure API Management</w:t>
            </w:r>
          </w:p>
        </w:tc>
        <w:tc>
          <w:tcPr>
            <w:tcW w:w="2880" w:type="dxa"/>
            <w:hideMark/>
          </w:tcPr>
          <w:p w14:paraId="5151DA0F" w14:textId="77777777" w:rsidR="00FD3C39" w:rsidRPr="00FD3C39" w:rsidRDefault="00FD3C39" w:rsidP="00FD3C39">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FD3C39">
              <w:rPr>
                <w:rFonts w:ascii="Times New Roman" w:hAnsi="Times New Roman" w:cs="Times New Roman"/>
                <w:lang w:val="en-US"/>
              </w:rPr>
              <w:t>Amazon API Gateway</w:t>
            </w:r>
          </w:p>
        </w:tc>
      </w:tr>
    </w:tbl>
    <w:p w14:paraId="18DF5A4F" w14:textId="77777777" w:rsidR="00FD3C39" w:rsidRPr="00FD3C39" w:rsidRDefault="00FD3C39" w:rsidP="00FD3C39">
      <w:pPr>
        <w:rPr>
          <w:rFonts w:ascii="Times New Roman" w:hAnsi="Times New Roman" w:cs="Times New Roman"/>
          <w:b/>
          <w:lang w:val="en-US"/>
        </w:rPr>
      </w:pPr>
    </w:p>
    <w:p w14:paraId="4B9851D4"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Compute (VMs) &amp; Autoscaling</w:t>
      </w:r>
    </w:p>
    <w:p w14:paraId="2D8816A5" w14:textId="77777777" w:rsidR="00FD3C39" w:rsidRPr="00FD3C39" w:rsidRDefault="00FD3C39" w:rsidP="00FD3C39">
      <w:pPr>
        <w:numPr>
          <w:ilvl w:val="0"/>
          <w:numId w:val="8"/>
        </w:numPr>
        <w:rPr>
          <w:rFonts w:ascii="Times New Roman" w:hAnsi="Times New Roman" w:cs="Times New Roman"/>
        </w:rPr>
      </w:pPr>
      <w:r w:rsidRPr="00FD3C39">
        <w:rPr>
          <w:rFonts w:ascii="Times New Roman" w:hAnsi="Times New Roman" w:cs="Times New Roman"/>
          <w:b/>
          <w:bCs/>
        </w:rPr>
        <w:t>Azure Virtual Machines → Amazon EC2:</w:t>
      </w:r>
      <w:r w:rsidRPr="00FD3C39">
        <w:rPr>
          <w:rFonts w:ascii="Times New Roman" w:hAnsi="Times New Roman" w:cs="Times New Roman"/>
        </w:rPr>
        <w:t xml:space="preserve"> Both provide virtual servers. EC2’s instance families (e.g., M, C, R, P, G) mirror Azure VM sizes (General Purpose, Compute Optimized, Memory Optimized, GPU). Auto scaling on AWS is handled by </w:t>
      </w:r>
      <w:r w:rsidRPr="00FD3C39">
        <w:rPr>
          <w:rFonts w:ascii="Times New Roman" w:hAnsi="Times New Roman" w:cs="Times New Roman"/>
          <w:b/>
          <w:bCs/>
        </w:rPr>
        <w:t>EC2 Auto Scaling</w:t>
      </w:r>
      <w:r w:rsidRPr="00FD3C39">
        <w:rPr>
          <w:rFonts w:ascii="Times New Roman" w:hAnsi="Times New Roman" w:cs="Times New Roman"/>
        </w:rPr>
        <w:t xml:space="preserve"> with policies (target tracking, step scaling), comparable to </w:t>
      </w:r>
      <w:r w:rsidRPr="00FD3C39">
        <w:rPr>
          <w:rFonts w:ascii="Times New Roman" w:hAnsi="Times New Roman" w:cs="Times New Roman"/>
          <w:b/>
          <w:bCs/>
        </w:rPr>
        <w:t>Azure VM Scale Sets</w:t>
      </w:r>
      <w:r w:rsidRPr="00FD3C39">
        <w:rPr>
          <w:rFonts w:ascii="Times New Roman" w:hAnsi="Times New Roman" w:cs="Times New Roman"/>
        </w:rPr>
        <w:t>.</w:t>
      </w:r>
    </w:p>
    <w:p w14:paraId="58D98F9B" w14:textId="77777777" w:rsidR="00FD3C39" w:rsidRPr="00FD3C39" w:rsidRDefault="00FD3C39" w:rsidP="00FD3C39">
      <w:pPr>
        <w:numPr>
          <w:ilvl w:val="0"/>
          <w:numId w:val="8"/>
        </w:numPr>
        <w:rPr>
          <w:rFonts w:ascii="Times New Roman" w:hAnsi="Times New Roman" w:cs="Times New Roman"/>
        </w:rPr>
      </w:pPr>
      <w:r w:rsidRPr="00FD3C39">
        <w:rPr>
          <w:rFonts w:ascii="Times New Roman" w:hAnsi="Times New Roman" w:cs="Times New Roman"/>
          <w:b/>
          <w:bCs/>
        </w:rPr>
        <w:t>When to choose:</w:t>
      </w:r>
      <w:r w:rsidRPr="00FD3C39">
        <w:rPr>
          <w:rFonts w:ascii="Times New Roman" w:hAnsi="Times New Roman" w:cs="Times New Roman"/>
        </w:rPr>
        <w:t xml:space="preserve"> EC2 tends to offer very granular choices and deep ecosystem integrations (e.g., with Spot fleets). If you rely heavily on Windows licensing and Azure hybrid benefits, Azure VMs may be simpler; otherwise, EC2 is a strong default.</w:t>
      </w:r>
    </w:p>
    <w:p w14:paraId="2D671B14"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Containers &amp; Orchestration</w:t>
      </w:r>
    </w:p>
    <w:p w14:paraId="6786AC13" w14:textId="77777777" w:rsidR="00FD3C39" w:rsidRPr="00FD3C39" w:rsidRDefault="00FD3C39" w:rsidP="00FD3C39">
      <w:pPr>
        <w:numPr>
          <w:ilvl w:val="0"/>
          <w:numId w:val="9"/>
        </w:numPr>
        <w:rPr>
          <w:rFonts w:ascii="Times New Roman" w:hAnsi="Times New Roman" w:cs="Times New Roman"/>
        </w:rPr>
      </w:pPr>
      <w:r w:rsidRPr="00FD3C39">
        <w:rPr>
          <w:rFonts w:ascii="Times New Roman" w:hAnsi="Times New Roman" w:cs="Times New Roman"/>
          <w:b/>
          <w:bCs/>
        </w:rPr>
        <w:t>Azure AKS → Amazon EKS:</w:t>
      </w:r>
      <w:r w:rsidRPr="00FD3C39">
        <w:rPr>
          <w:rFonts w:ascii="Times New Roman" w:hAnsi="Times New Roman" w:cs="Times New Roman"/>
        </w:rPr>
        <w:t xml:space="preserve"> Both are managed Kubernetes. EKS focuses on upstream</w:t>
      </w:r>
      <w:r w:rsidRPr="00FD3C39">
        <w:rPr>
          <w:rFonts w:ascii="Times New Roman" w:hAnsi="Times New Roman" w:cs="Times New Roman"/>
        </w:rPr>
        <w:noBreakHyphen/>
        <w:t xml:space="preserve">compatible Kubernetes with integrations into IAM, VPC CNI, and </w:t>
      </w:r>
      <w:proofErr w:type="spellStart"/>
      <w:r w:rsidRPr="00FD3C39">
        <w:rPr>
          <w:rFonts w:ascii="Times New Roman" w:hAnsi="Times New Roman" w:cs="Times New Roman"/>
          <w:b/>
          <w:bCs/>
        </w:rPr>
        <w:t>Fargate</w:t>
      </w:r>
      <w:proofErr w:type="spellEnd"/>
      <w:r w:rsidRPr="00FD3C39">
        <w:rPr>
          <w:rFonts w:ascii="Times New Roman" w:hAnsi="Times New Roman" w:cs="Times New Roman"/>
        </w:rPr>
        <w:t xml:space="preserve"> for serverless pods. AKS integrates tightly with Azure networking/monitoring and AAD (Entra ID).</w:t>
      </w:r>
    </w:p>
    <w:p w14:paraId="34843EA1" w14:textId="77777777" w:rsidR="00FD3C39" w:rsidRPr="00FD3C39" w:rsidRDefault="00FD3C39" w:rsidP="00FD3C39">
      <w:pPr>
        <w:numPr>
          <w:ilvl w:val="0"/>
          <w:numId w:val="9"/>
        </w:numPr>
        <w:rPr>
          <w:rFonts w:ascii="Times New Roman" w:hAnsi="Times New Roman" w:cs="Times New Roman"/>
        </w:rPr>
      </w:pPr>
      <w:r w:rsidRPr="00FD3C39">
        <w:rPr>
          <w:rFonts w:ascii="Times New Roman" w:hAnsi="Times New Roman" w:cs="Times New Roman"/>
          <w:b/>
          <w:bCs/>
        </w:rPr>
        <w:lastRenderedPageBreak/>
        <w:t xml:space="preserve">Azure Container Instances → AWS </w:t>
      </w:r>
      <w:proofErr w:type="spellStart"/>
      <w:r w:rsidRPr="00FD3C39">
        <w:rPr>
          <w:rFonts w:ascii="Times New Roman" w:hAnsi="Times New Roman" w:cs="Times New Roman"/>
          <w:b/>
          <w:bCs/>
        </w:rPr>
        <w:t>Fargate</w:t>
      </w:r>
      <w:proofErr w:type="spellEnd"/>
      <w:r w:rsidRPr="00FD3C39">
        <w:rPr>
          <w:rFonts w:ascii="Times New Roman" w:hAnsi="Times New Roman" w:cs="Times New Roman"/>
          <w:b/>
          <w:bCs/>
        </w:rPr>
        <w:t>/ECS:</w:t>
      </w:r>
      <w:r w:rsidRPr="00FD3C39">
        <w:rPr>
          <w:rFonts w:ascii="Times New Roman" w:hAnsi="Times New Roman" w:cs="Times New Roman"/>
        </w:rPr>
        <w:t xml:space="preserve"> ACI offers on</w:t>
      </w:r>
      <w:r w:rsidRPr="00FD3C39">
        <w:rPr>
          <w:rFonts w:ascii="Times New Roman" w:hAnsi="Times New Roman" w:cs="Times New Roman"/>
        </w:rPr>
        <w:noBreakHyphen/>
        <w:t xml:space="preserve">demand containers without VM management. </w:t>
      </w:r>
      <w:proofErr w:type="spellStart"/>
      <w:r w:rsidRPr="00FD3C39">
        <w:rPr>
          <w:rFonts w:ascii="Times New Roman" w:hAnsi="Times New Roman" w:cs="Times New Roman"/>
          <w:b/>
          <w:bCs/>
        </w:rPr>
        <w:t>Fargate</w:t>
      </w:r>
      <w:proofErr w:type="spellEnd"/>
      <w:r w:rsidRPr="00FD3C39">
        <w:rPr>
          <w:rFonts w:ascii="Times New Roman" w:hAnsi="Times New Roman" w:cs="Times New Roman"/>
        </w:rPr>
        <w:t xml:space="preserve"> does similar for ECS/EKS. </w:t>
      </w:r>
      <w:r w:rsidRPr="00FD3C39">
        <w:rPr>
          <w:rFonts w:ascii="Times New Roman" w:hAnsi="Times New Roman" w:cs="Times New Roman"/>
          <w:b/>
          <w:bCs/>
        </w:rPr>
        <w:t>ECS</w:t>
      </w:r>
      <w:r w:rsidRPr="00FD3C39">
        <w:rPr>
          <w:rFonts w:ascii="Times New Roman" w:hAnsi="Times New Roman" w:cs="Times New Roman"/>
        </w:rPr>
        <w:t xml:space="preserve"> (native orchestrator) is simpler to adopt than Kubernetes for many teams.</w:t>
      </w:r>
    </w:p>
    <w:p w14:paraId="50636547" w14:textId="77777777" w:rsidR="00FD3C39" w:rsidRPr="00FD3C39" w:rsidRDefault="00FD3C39" w:rsidP="00FD3C39">
      <w:pPr>
        <w:numPr>
          <w:ilvl w:val="0"/>
          <w:numId w:val="9"/>
        </w:numPr>
        <w:rPr>
          <w:rFonts w:ascii="Times New Roman" w:hAnsi="Times New Roman" w:cs="Times New Roman"/>
        </w:rPr>
      </w:pPr>
      <w:r w:rsidRPr="00FD3C39">
        <w:rPr>
          <w:rFonts w:ascii="Times New Roman" w:hAnsi="Times New Roman" w:cs="Times New Roman"/>
          <w:b/>
          <w:bCs/>
        </w:rPr>
        <w:t>When to choose:</w:t>
      </w:r>
      <w:r w:rsidRPr="00FD3C39">
        <w:rPr>
          <w:rFonts w:ascii="Times New Roman" w:hAnsi="Times New Roman" w:cs="Times New Roman"/>
        </w:rPr>
        <w:t xml:space="preserve"> If you need Kubernetes portability, pick </w:t>
      </w:r>
      <w:r w:rsidRPr="00FD3C39">
        <w:rPr>
          <w:rFonts w:ascii="Times New Roman" w:hAnsi="Times New Roman" w:cs="Times New Roman"/>
          <w:b/>
          <w:bCs/>
        </w:rPr>
        <w:t>EKS</w:t>
      </w:r>
      <w:r w:rsidRPr="00FD3C39">
        <w:rPr>
          <w:rFonts w:ascii="Times New Roman" w:hAnsi="Times New Roman" w:cs="Times New Roman"/>
        </w:rPr>
        <w:t xml:space="preserve"> (or AKS). For simplified container ops, </w:t>
      </w:r>
      <w:r w:rsidRPr="00FD3C39">
        <w:rPr>
          <w:rFonts w:ascii="Times New Roman" w:hAnsi="Times New Roman" w:cs="Times New Roman"/>
          <w:b/>
          <w:bCs/>
        </w:rPr>
        <w:t xml:space="preserve">ECS on </w:t>
      </w:r>
      <w:proofErr w:type="spellStart"/>
      <w:r w:rsidRPr="00FD3C39">
        <w:rPr>
          <w:rFonts w:ascii="Times New Roman" w:hAnsi="Times New Roman" w:cs="Times New Roman"/>
          <w:b/>
          <w:bCs/>
        </w:rPr>
        <w:t>Fargate</w:t>
      </w:r>
      <w:proofErr w:type="spellEnd"/>
      <w:r w:rsidRPr="00FD3C39">
        <w:rPr>
          <w:rFonts w:ascii="Times New Roman" w:hAnsi="Times New Roman" w:cs="Times New Roman"/>
        </w:rPr>
        <w:t xml:space="preserve"> can reduce operational overhead.</w:t>
      </w:r>
    </w:p>
    <w:p w14:paraId="103136E1"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Serverless &amp; App Platforms</w:t>
      </w:r>
    </w:p>
    <w:p w14:paraId="4B13004C" w14:textId="77777777" w:rsidR="00FD3C39" w:rsidRPr="00FD3C39" w:rsidRDefault="00FD3C39" w:rsidP="00FD3C39">
      <w:pPr>
        <w:numPr>
          <w:ilvl w:val="0"/>
          <w:numId w:val="10"/>
        </w:numPr>
        <w:rPr>
          <w:rFonts w:ascii="Times New Roman" w:hAnsi="Times New Roman" w:cs="Times New Roman"/>
        </w:rPr>
      </w:pPr>
      <w:r w:rsidRPr="00FD3C39">
        <w:rPr>
          <w:rFonts w:ascii="Times New Roman" w:hAnsi="Times New Roman" w:cs="Times New Roman"/>
          <w:b/>
          <w:bCs/>
        </w:rPr>
        <w:t>Azure Functions → AWS Lambda:</w:t>
      </w:r>
      <w:r w:rsidRPr="00FD3C39">
        <w:rPr>
          <w:rFonts w:ascii="Times New Roman" w:hAnsi="Times New Roman" w:cs="Times New Roman"/>
        </w:rPr>
        <w:t xml:space="preserve"> Both event</w:t>
      </w:r>
      <w:r w:rsidRPr="00FD3C39">
        <w:rPr>
          <w:rFonts w:ascii="Times New Roman" w:hAnsi="Times New Roman" w:cs="Times New Roman"/>
        </w:rPr>
        <w:noBreakHyphen/>
        <w:t xml:space="preserve">driven serverless functions. Lambda has mature integrations with S3, DynamoDB, Kinesis, </w:t>
      </w:r>
      <w:proofErr w:type="spellStart"/>
      <w:r w:rsidRPr="00FD3C39">
        <w:rPr>
          <w:rFonts w:ascii="Times New Roman" w:hAnsi="Times New Roman" w:cs="Times New Roman"/>
        </w:rPr>
        <w:t>EventBridge</w:t>
      </w:r>
      <w:proofErr w:type="spellEnd"/>
      <w:r w:rsidRPr="00FD3C39">
        <w:rPr>
          <w:rFonts w:ascii="Times New Roman" w:hAnsi="Times New Roman" w:cs="Times New Roman"/>
        </w:rPr>
        <w:t>, API Gateway. Azure Functions similarly integrates with Storage, Event Hubs, and API Management.</w:t>
      </w:r>
    </w:p>
    <w:p w14:paraId="32FF440B" w14:textId="77777777" w:rsidR="00FD3C39" w:rsidRPr="00FD3C39" w:rsidRDefault="00FD3C39" w:rsidP="00FD3C39">
      <w:pPr>
        <w:numPr>
          <w:ilvl w:val="0"/>
          <w:numId w:val="10"/>
        </w:numPr>
        <w:rPr>
          <w:rFonts w:ascii="Times New Roman" w:hAnsi="Times New Roman" w:cs="Times New Roman"/>
        </w:rPr>
      </w:pPr>
      <w:r w:rsidRPr="00FD3C39">
        <w:rPr>
          <w:rFonts w:ascii="Times New Roman" w:hAnsi="Times New Roman" w:cs="Times New Roman"/>
          <w:b/>
          <w:bCs/>
        </w:rPr>
        <w:t>Azure App Service → AWS Elastic Beanstalk / AWS App Runner:</w:t>
      </w:r>
      <w:r w:rsidRPr="00FD3C39">
        <w:rPr>
          <w:rFonts w:ascii="Times New Roman" w:hAnsi="Times New Roman" w:cs="Times New Roman"/>
        </w:rPr>
        <w:t xml:space="preserve"> App Service abstracts deployment/scale of web apps. </w:t>
      </w:r>
      <w:r w:rsidRPr="00FD3C39">
        <w:rPr>
          <w:rFonts w:ascii="Times New Roman" w:hAnsi="Times New Roman" w:cs="Times New Roman"/>
          <w:b/>
          <w:bCs/>
        </w:rPr>
        <w:t>Elastic Beanstalk</w:t>
      </w:r>
      <w:r w:rsidRPr="00FD3C39">
        <w:rPr>
          <w:rFonts w:ascii="Times New Roman" w:hAnsi="Times New Roman" w:cs="Times New Roman"/>
        </w:rPr>
        <w:t xml:space="preserve"> offers PaaS</w:t>
      </w:r>
      <w:r w:rsidRPr="00FD3C39">
        <w:rPr>
          <w:rFonts w:ascii="Times New Roman" w:hAnsi="Times New Roman" w:cs="Times New Roman"/>
        </w:rPr>
        <w:noBreakHyphen/>
        <w:t xml:space="preserve">style deployment on EC2; </w:t>
      </w:r>
      <w:r w:rsidRPr="00FD3C39">
        <w:rPr>
          <w:rFonts w:ascii="Times New Roman" w:hAnsi="Times New Roman" w:cs="Times New Roman"/>
          <w:b/>
          <w:bCs/>
        </w:rPr>
        <w:t>App Runner</w:t>
      </w:r>
      <w:r w:rsidRPr="00FD3C39">
        <w:rPr>
          <w:rFonts w:ascii="Times New Roman" w:hAnsi="Times New Roman" w:cs="Times New Roman"/>
        </w:rPr>
        <w:t xml:space="preserve"> further simplifies containerized web services without dealing with infra.</w:t>
      </w:r>
    </w:p>
    <w:p w14:paraId="05E22B13"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Storage (Object, File, Block, Archive)</w:t>
      </w:r>
    </w:p>
    <w:p w14:paraId="509B198B" w14:textId="77777777" w:rsidR="00FD3C39" w:rsidRPr="00FD3C39" w:rsidRDefault="00FD3C39" w:rsidP="00FD3C39">
      <w:pPr>
        <w:numPr>
          <w:ilvl w:val="0"/>
          <w:numId w:val="11"/>
        </w:numPr>
        <w:rPr>
          <w:rFonts w:ascii="Times New Roman" w:hAnsi="Times New Roman" w:cs="Times New Roman"/>
        </w:rPr>
      </w:pPr>
      <w:r w:rsidRPr="00FD3C39">
        <w:rPr>
          <w:rFonts w:ascii="Times New Roman" w:hAnsi="Times New Roman" w:cs="Times New Roman"/>
          <w:b/>
          <w:bCs/>
        </w:rPr>
        <w:t>Azure Blob Storage → Amazon S3:</w:t>
      </w:r>
      <w:r w:rsidRPr="00FD3C39">
        <w:rPr>
          <w:rFonts w:ascii="Times New Roman" w:hAnsi="Times New Roman" w:cs="Times New Roman"/>
        </w:rPr>
        <w:t xml:space="preserve"> Both are durable, scalable object stores with tiering and lifecycle management. S3 has rich ecosystem triggers/events and widely adopted data lake patterns.</w:t>
      </w:r>
    </w:p>
    <w:p w14:paraId="692FD8B0" w14:textId="77777777" w:rsidR="00FD3C39" w:rsidRPr="00FD3C39" w:rsidRDefault="00FD3C39" w:rsidP="00FD3C39">
      <w:pPr>
        <w:numPr>
          <w:ilvl w:val="0"/>
          <w:numId w:val="11"/>
        </w:numPr>
        <w:rPr>
          <w:rFonts w:ascii="Times New Roman" w:hAnsi="Times New Roman" w:cs="Times New Roman"/>
        </w:rPr>
      </w:pPr>
      <w:r w:rsidRPr="00FD3C39">
        <w:rPr>
          <w:rFonts w:ascii="Times New Roman" w:hAnsi="Times New Roman" w:cs="Times New Roman"/>
          <w:b/>
          <w:bCs/>
        </w:rPr>
        <w:t>Azure Files → Amazon EFS:</w:t>
      </w:r>
      <w:r w:rsidRPr="00FD3C39">
        <w:rPr>
          <w:rFonts w:ascii="Times New Roman" w:hAnsi="Times New Roman" w:cs="Times New Roman"/>
        </w:rPr>
        <w:t xml:space="preserve"> Managed file shares vs elastic NFS. For Windows SMB shares, </w:t>
      </w:r>
      <w:proofErr w:type="spellStart"/>
      <w:r w:rsidRPr="00FD3C39">
        <w:rPr>
          <w:rFonts w:ascii="Times New Roman" w:hAnsi="Times New Roman" w:cs="Times New Roman"/>
          <w:b/>
          <w:bCs/>
        </w:rPr>
        <w:t>FSx</w:t>
      </w:r>
      <w:proofErr w:type="spellEnd"/>
      <w:r w:rsidRPr="00FD3C39">
        <w:rPr>
          <w:rFonts w:ascii="Times New Roman" w:hAnsi="Times New Roman" w:cs="Times New Roman"/>
          <w:b/>
          <w:bCs/>
        </w:rPr>
        <w:t xml:space="preserve"> for Windows File Server</w:t>
      </w:r>
      <w:r w:rsidRPr="00FD3C39">
        <w:rPr>
          <w:rFonts w:ascii="Times New Roman" w:hAnsi="Times New Roman" w:cs="Times New Roman"/>
        </w:rPr>
        <w:t xml:space="preserve"> maps more closely to Azure Files’ SMB semantics.</w:t>
      </w:r>
    </w:p>
    <w:p w14:paraId="6B98C70E" w14:textId="77777777" w:rsidR="00FD3C39" w:rsidRPr="00FD3C39" w:rsidRDefault="00FD3C39" w:rsidP="00FD3C39">
      <w:pPr>
        <w:numPr>
          <w:ilvl w:val="0"/>
          <w:numId w:val="11"/>
        </w:numPr>
        <w:rPr>
          <w:rFonts w:ascii="Times New Roman" w:hAnsi="Times New Roman" w:cs="Times New Roman"/>
        </w:rPr>
      </w:pPr>
      <w:r w:rsidRPr="00FD3C39">
        <w:rPr>
          <w:rFonts w:ascii="Times New Roman" w:hAnsi="Times New Roman" w:cs="Times New Roman"/>
          <w:b/>
          <w:bCs/>
        </w:rPr>
        <w:t>Azure Disks → Amazon EBS:</w:t>
      </w:r>
      <w:r w:rsidRPr="00FD3C39">
        <w:rPr>
          <w:rFonts w:ascii="Times New Roman" w:hAnsi="Times New Roman" w:cs="Times New Roman"/>
        </w:rPr>
        <w:t xml:space="preserve"> Managed block volumes attached to VMs. Performance options (premium SSD/Ultra vs io2/io2 Block Express) align conceptually.</w:t>
      </w:r>
    </w:p>
    <w:p w14:paraId="5F194C3C" w14:textId="77777777" w:rsidR="00FD3C39" w:rsidRPr="00FD3C39" w:rsidRDefault="00FD3C39" w:rsidP="00FD3C39">
      <w:pPr>
        <w:numPr>
          <w:ilvl w:val="0"/>
          <w:numId w:val="11"/>
        </w:numPr>
        <w:rPr>
          <w:rFonts w:ascii="Times New Roman" w:hAnsi="Times New Roman" w:cs="Times New Roman"/>
        </w:rPr>
      </w:pPr>
      <w:r w:rsidRPr="00FD3C39">
        <w:rPr>
          <w:rFonts w:ascii="Times New Roman" w:hAnsi="Times New Roman" w:cs="Times New Roman"/>
          <w:b/>
          <w:bCs/>
        </w:rPr>
        <w:t>Azure Archive Storage → S3 Glacier:</w:t>
      </w:r>
      <w:r w:rsidRPr="00FD3C39">
        <w:rPr>
          <w:rFonts w:ascii="Times New Roman" w:hAnsi="Times New Roman" w:cs="Times New Roman"/>
        </w:rPr>
        <w:t xml:space="preserve"> Cold archival tiers on both clouds with restore policies and lifecycle rules.</w:t>
      </w:r>
    </w:p>
    <w:p w14:paraId="688E8637"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Networking, Load Balancing, CDN, DNS, Private Connectivity</w:t>
      </w:r>
    </w:p>
    <w:p w14:paraId="3EBFE5D0" w14:textId="77777777" w:rsidR="00FD3C39" w:rsidRPr="00FD3C39" w:rsidRDefault="00FD3C39" w:rsidP="00FD3C39">
      <w:pPr>
        <w:numPr>
          <w:ilvl w:val="0"/>
          <w:numId w:val="12"/>
        </w:numPr>
        <w:rPr>
          <w:rFonts w:ascii="Times New Roman" w:hAnsi="Times New Roman" w:cs="Times New Roman"/>
        </w:rPr>
      </w:pPr>
      <w:r w:rsidRPr="00FD3C39">
        <w:rPr>
          <w:rFonts w:ascii="Times New Roman" w:hAnsi="Times New Roman" w:cs="Times New Roman"/>
          <w:b/>
          <w:bCs/>
        </w:rPr>
        <w:t xml:space="preserve">Azure </w:t>
      </w:r>
      <w:proofErr w:type="spellStart"/>
      <w:r w:rsidRPr="00FD3C39">
        <w:rPr>
          <w:rFonts w:ascii="Times New Roman" w:hAnsi="Times New Roman" w:cs="Times New Roman"/>
          <w:b/>
          <w:bCs/>
        </w:rPr>
        <w:t>VNet</w:t>
      </w:r>
      <w:proofErr w:type="spellEnd"/>
      <w:r w:rsidRPr="00FD3C39">
        <w:rPr>
          <w:rFonts w:ascii="Times New Roman" w:hAnsi="Times New Roman" w:cs="Times New Roman"/>
          <w:b/>
          <w:bCs/>
        </w:rPr>
        <w:t xml:space="preserve"> → Amazon VPC:</w:t>
      </w:r>
      <w:r w:rsidRPr="00FD3C39">
        <w:rPr>
          <w:rFonts w:ascii="Times New Roman" w:hAnsi="Times New Roman" w:cs="Times New Roman"/>
        </w:rPr>
        <w:t xml:space="preserve"> Both define isolated networks with subnets, routing, network ACLs, and security constructs. AWS </w:t>
      </w:r>
      <w:r w:rsidRPr="00FD3C39">
        <w:rPr>
          <w:rFonts w:ascii="Times New Roman" w:hAnsi="Times New Roman" w:cs="Times New Roman"/>
          <w:b/>
          <w:bCs/>
        </w:rPr>
        <w:t>Security Groups</w:t>
      </w:r>
      <w:r w:rsidRPr="00FD3C39">
        <w:rPr>
          <w:rFonts w:ascii="Times New Roman" w:hAnsi="Times New Roman" w:cs="Times New Roman"/>
        </w:rPr>
        <w:t xml:space="preserve"> and </w:t>
      </w:r>
      <w:r w:rsidRPr="00FD3C39">
        <w:rPr>
          <w:rFonts w:ascii="Times New Roman" w:hAnsi="Times New Roman" w:cs="Times New Roman"/>
          <w:b/>
          <w:bCs/>
        </w:rPr>
        <w:t>NACLs</w:t>
      </w:r>
      <w:r w:rsidRPr="00FD3C39">
        <w:rPr>
          <w:rFonts w:ascii="Times New Roman" w:hAnsi="Times New Roman" w:cs="Times New Roman"/>
        </w:rPr>
        <w:t xml:space="preserve"> parallel Azure NSGs and ACLs.</w:t>
      </w:r>
    </w:p>
    <w:p w14:paraId="62E043BD" w14:textId="77777777" w:rsidR="00FD3C39" w:rsidRPr="00FD3C39" w:rsidRDefault="00FD3C39" w:rsidP="00FD3C39">
      <w:pPr>
        <w:numPr>
          <w:ilvl w:val="0"/>
          <w:numId w:val="12"/>
        </w:numPr>
        <w:rPr>
          <w:rFonts w:ascii="Times New Roman" w:hAnsi="Times New Roman" w:cs="Times New Roman"/>
        </w:rPr>
      </w:pPr>
      <w:r w:rsidRPr="00FD3C39">
        <w:rPr>
          <w:rFonts w:ascii="Times New Roman" w:hAnsi="Times New Roman" w:cs="Times New Roman"/>
          <w:b/>
          <w:bCs/>
        </w:rPr>
        <w:t>Azure Load Balancer/Application Gateway → AWS ELB (ALB/NLB):</w:t>
      </w:r>
      <w:r w:rsidRPr="00FD3C39">
        <w:rPr>
          <w:rFonts w:ascii="Times New Roman" w:hAnsi="Times New Roman" w:cs="Times New Roman"/>
        </w:rPr>
        <w:t xml:space="preserve"> </w:t>
      </w:r>
      <w:r w:rsidRPr="00FD3C39">
        <w:rPr>
          <w:rFonts w:ascii="Times New Roman" w:hAnsi="Times New Roman" w:cs="Times New Roman"/>
          <w:b/>
          <w:bCs/>
        </w:rPr>
        <w:t>ALB</w:t>
      </w:r>
      <w:r w:rsidRPr="00FD3C39">
        <w:rPr>
          <w:rFonts w:ascii="Times New Roman" w:hAnsi="Times New Roman" w:cs="Times New Roman"/>
        </w:rPr>
        <w:t xml:space="preserve"> provides Layer 7 routing (like Application Gateway); </w:t>
      </w:r>
      <w:r w:rsidRPr="00FD3C39">
        <w:rPr>
          <w:rFonts w:ascii="Times New Roman" w:hAnsi="Times New Roman" w:cs="Times New Roman"/>
          <w:b/>
          <w:bCs/>
        </w:rPr>
        <w:t>NLB</w:t>
      </w:r>
      <w:r w:rsidRPr="00FD3C39">
        <w:rPr>
          <w:rFonts w:ascii="Times New Roman" w:hAnsi="Times New Roman" w:cs="Times New Roman"/>
        </w:rPr>
        <w:t xml:space="preserve"> offers high</w:t>
      </w:r>
      <w:r w:rsidRPr="00FD3C39">
        <w:rPr>
          <w:rFonts w:ascii="Times New Roman" w:hAnsi="Times New Roman" w:cs="Times New Roman"/>
        </w:rPr>
        <w:noBreakHyphen/>
        <w:t>performance Layer 4 load balancing (like Azure Load Balancer).</w:t>
      </w:r>
    </w:p>
    <w:p w14:paraId="50938812" w14:textId="77777777" w:rsidR="00FD3C39" w:rsidRPr="00FD3C39" w:rsidRDefault="00FD3C39" w:rsidP="00FD3C39">
      <w:pPr>
        <w:numPr>
          <w:ilvl w:val="0"/>
          <w:numId w:val="12"/>
        </w:numPr>
        <w:rPr>
          <w:rFonts w:ascii="Times New Roman" w:hAnsi="Times New Roman" w:cs="Times New Roman"/>
        </w:rPr>
      </w:pPr>
      <w:r w:rsidRPr="00FD3C39">
        <w:rPr>
          <w:rFonts w:ascii="Times New Roman" w:hAnsi="Times New Roman" w:cs="Times New Roman"/>
          <w:b/>
          <w:bCs/>
        </w:rPr>
        <w:t>Azure DNS → Amazon Route 53:</w:t>
      </w:r>
      <w:r w:rsidRPr="00FD3C39">
        <w:rPr>
          <w:rFonts w:ascii="Times New Roman" w:hAnsi="Times New Roman" w:cs="Times New Roman"/>
        </w:rPr>
        <w:t xml:space="preserve"> Authoritative DNS with routing/health checks.</w:t>
      </w:r>
    </w:p>
    <w:p w14:paraId="46D7EF48" w14:textId="77777777" w:rsidR="00FD3C39" w:rsidRPr="00FD3C39" w:rsidRDefault="00FD3C39" w:rsidP="00FD3C39">
      <w:pPr>
        <w:numPr>
          <w:ilvl w:val="0"/>
          <w:numId w:val="12"/>
        </w:numPr>
        <w:rPr>
          <w:rFonts w:ascii="Times New Roman" w:hAnsi="Times New Roman" w:cs="Times New Roman"/>
        </w:rPr>
      </w:pPr>
      <w:r w:rsidRPr="00FD3C39">
        <w:rPr>
          <w:rFonts w:ascii="Times New Roman" w:hAnsi="Times New Roman" w:cs="Times New Roman"/>
          <w:b/>
          <w:bCs/>
        </w:rPr>
        <w:t>Azure CDN/Front Door → Amazon CloudFront:</w:t>
      </w:r>
      <w:r w:rsidRPr="00FD3C39">
        <w:rPr>
          <w:rFonts w:ascii="Times New Roman" w:hAnsi="Times New Roman" w:cs="Times New Roman"/>
        </w:rPr>
        <w:t xml:space="preserve"> Global CDN and edge routing/acceleration functions.</w:t>
      </w:r>
    </w:p>
    <w:p w14:paraId="650387B4" w14:textId="77777777" w:rsidR="00FD3C39" w:rsidRPr="00FD3C39" w:rsidRDefault="00FD3C39" w:rsidP="00FD3C39">
      <w:pPr>
        <w:numPr>
          <w:ilvl w:val="0"/>
          <w:numId w:val="12"/>
        </w:numPr>
        <w:rPr>
          <w:rFonts w:ascii="Times New Roman" w:hAnsi="Times New Roman" w:cs="Times New Roman"/>
        </w:rPr>
      </w:pPr>
      <w:r w:rsidRPr="00FD3C39">
        <w:rPr>
          <w:rFonts w:ascii="Times New Roman" w:hAnsi="Times New Roman" w:cs="Times New Roman"/>
          <w:b/>
          <w:bCs/>
        </w:rPr>
        <w:t>Azure ExpressRoute → AWS Direct Connect:</w:t>
      </w:r>
      <w:r w:rsidRPr="00FD3C39">
        <w:rPr>
          <w:rFonts w:ascii="Times New Roman" w:hAnsi="Times New Roman" w:cs="Times New Roman"/>
        </w:rPr>
        <w:t xml:space="preserve"> Dedicated private circuits to cloud resources for consistent throughput and lower latency.</w:t>
      </w:r>
    </w:p>
    <w:p w14:paraId="5379E978"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lastRenderedPageBreak/>
        <w:t>Identity, Secrets, and Keys</w:t>
      </w:r>
    </w:p>
    <w:p w14:paraId="06FE7BB6" w14:textId="77777777" w:rsidR="00FD3C39" w:rsidRPr="00FD3C39" w:rsidRDefault="00FD3C39" w:rsidP="00FD3C39">
      <w:pPr>
        <w:numPr>
          <w:ilvl w:val="0"/>
          <w:numId w:val="13"/>
        </w:numPr>
        <w:rPr>
          <w:rFonts w:ascii="Times New Roman" w:hAnsi="Times New Roman" w:cs="Times New Roman"/>
        </w:rPr>
      </w:pPr>
      <w:r w:rsidRPr="00FD3C39">
        <w:rPr>
          <w:rFonts w:ascii="Times New Roman" w:hAnsi="Times New Roman" w:cs="Times New Roman"/>
          <w:b/>
          <w:bCs/>
        </w:rPr>
        <w:t xml:space="preserve">Azure Active Directory (Entra ID) → AWS IAM / IAM Identity </w:t>
      </w:r>
      <w:proofErr w:type="spellStart"/>
      <w:r w:rsidRPr="00FD3C39">
        <w:rPr>
          <w:rFonts w:ascii="Times New Roman" w:hAnsi="Times New Roman" w:cs="Times New Roman"/>
          <w:b/>
          <w:bCs/>
        </w:rPr>
        <w:t>Center</w:t>
      </w:r>
      <w:proofErr w:type="spellEnd"/>
      <w:r w:rsidRPr="00FD3C39">
        <w:rPr>
          <w:rFonts w:ascii="Times New Roman" w:hAnsi="Times New Roman" w:cs="Times New Roman"/>
          <w:b/>
          <w:bCs/>
        </w:rPr>
        <w:t>:</w:t>
      </w:r>
      <w:r w:rsidRPr="00FD3C39">
        <w:rPr>
          <w:rFonts w:ascii="Times New Roman" w:hAnsi="Times New Roman" w:cs="Times New Roman"/>
        </w:rPr>
        <w:t xml:space="preserve"> Entra ID is an identity provider with SSO/conditional access spanning Microsoft ecosystem. </w:t>
      </w:r>
      <w:r w:rsidRPr="00FD3C39">
        <w:rPr>
          <w:rFonts w:ascii="Times New Roman" w:hAnsi="Times New Roman" w:cs="Times New Roman"/>
          <w:b/>
          <w:bCs/>
        </w:rPr>
        <w:t>IAM</w:t>
      </w:r>
      <w:r w:rsidRPr="00FD3C39">
        <w:rPr>
          <w:rFonts w:ascii="Times New Roman" w:hAnsi="Times New Roman" w:cs="Times New Roman"/>
        </w:rPr>
        <w:t xml:space="preserve"> is resource</w:t>
      </w:r>
      <w:r w:rsidRPr="00FD3C39">
        <w:rPr>
          <w:rFonts w:ascii="Times New Roman" w:hAnsi="Times New Roman" w:cs="Times New Roman"/>
        </w:rPr>
        <w:noBreakHyphen/>
        <w:t xml:space="preserve">level authorization within AWS; </w:t>
      </w:r>
      <w:r w:rsidRPr="00FD3C39">
        <w:rPr>
          <w:rFonts w:ascii="Times New Roman" w:hAnsi="Times New Roman" w:cs="Times New Roman"/>
          <w:b/>
          <w:bCs/>
        </w:rPr>
        <w:t xml:space="preserve">IAM Identity </w:t>
      </w:r>
      <w:proofErr w:type="spellStart"/>
      <w:r w:rsidRPr="00FD3C39">
        <w:rPr>
          <w:rFonts w:ascii="Times New Roman" w:hAnsi="Times New Roman" w:cs="Times New Roman"/>
          <w:b/>
          <w:bCs/>
        </w:rPr>
        <w:t>Center</w:t>
      </w:r>
      <w:proofErr w:type="spellEnd"/>
      <w:r w:rsidRPr="00FD3C39">
        <w:rPr>
          <w:rFonts w:ascii="Times New Roman" w:hAnsi="Times New Roman" w:cs="Times New Roman"/>
        </w:rPr>
        <w:t xml:space="preserve"> (formerly AWS SSO) handles workforce identities and SSO. For directory services, </w:t>
      </w:r>
      <w:r w:rsidRPr="00FD3C39">
        <w:rPr>
          <w:rFonts w:ascii="Times New Roman" w:hAnsi="Times New Roman" w:cs="Times New Roman"/>
          <w:b/>
          <w:bCs/>
        </w:rPr>
        <w:t>Azure AD DS</w:t>
      </w:r>
      <w:r w:rsidRPr="00FD3C39">
        <w:rPr>
          <w:rFonts w:ascii="Times New Roman" w:hAnsi="Times New Roman" w:cs="Times New Roman"/>
        </w:rPr>
        <w:t xml:space="preserve"> maps to </w:t>
      </w:r>
      <w:r w:rsidRPr="00FD3C39">
        <w:rPr>
          <w:rFonts w:ascii="Times New Roman" w:hAnsi="Times New Roman" w:cs="Times New Roman"/>
          <w:b/>
          <w:bCs/>
        </w:rPr>
        <w:t>AWS Directory Service</w:t>
      </w:r>
      <w:r w:rsidRPr="00FD3C39">
        <w:rPr>
          <w:rFonts w:ascii="Times New Roman" w:hAnsi="Times New Roman" w:cs="Times New Roman"/>
        </w:rPr>
        <w:t>.</w:t>
      </w:r>
    </w:p>
    <w:p w14:paraId="6BDCA3CC" w14:textId="77777777" w:rsidR="00FD3C39" w:rsidRPr="00FD3C39" w:rsidRDefault="00FD3C39" w:rsidP="00FD3C39">
      <w:pPr>
        <w:numPr>
          <w:ilvl w:val="0"/>
          <w:numId w:val="13"/>
        </w:numPr>
        <w:rPr>
          <w:rFonts w:ascii="Times New Roman" w:hAnsi="Times New Roman" w:cs="Times New Roman"/>
        </w:rPr>
      </w:pPr>
      <w:r w:rsidRPr="00FD3C39">
        <w:rPr>
          <w:rFonts w:ascii="Times New Roman" w:hAnsi="Times New Roman" w:cs="Times New Roman"/>
          <w:b/>
          <w:bCs/>
        </w:rPr>
        <w:t>Azure Key Vault → AWS KMS / Secrets Manager:</w:t>
      </w:r>
      <w:r w:rsidRPr="00FD3C39">
        <w:rPr>
          <w:rFonts w:ascii="Times New Roman" w:hAnsi="Times New Roman" w:cs="Times New Roman"/>
        </w:rPr>
        <w:t xml:space="preserve"> </w:t>
      </w:r>
      <w:r w:rsidRPr="00FD3C39">
        <w:rPr>
          <w:rFonts w:ascii="Times New Roman" w:hAnsi="Times New Roman" w:cs="Times New Roman"/>
          <w:b/>
          <w:bCs/>
        </w:rPr>
        <w:t>Key Vault</w:t>
      </w:r>
      <w:r w:rsidRPr="00FD3C39">
        <w:rPr>
          <w:rFonts w:ascii="Times New Roman" w:hAnsi="Times New Roman" w:cs="Times New Roman"/>
        </w:rPr>
        <w:t xml:space="preserve"> centralizes keys/secrets/certs. In AWS, </w:t>
      </w:r>
      <w:r w:rsidRPr="00FD3C39">
        <w:rPr>
          <w:rFonts w:ascii="Times New Roman" w:hAnsi="Times New Roman" w:cs="Times New Roman"/>
          <w:b/>
          <w:bCs/>
        </w:rPr>
        <w:t>KMS</w:t>
      </w:r>
      <w:r w:rsidRPr="00FD3C39">
        <w:rPr>
          <w:rFonts w:ascii="Times New Roman" w:hAnsi="Times New Roman" w:cs="Times New Roman"/>
        </w:rPr>
        <w:t xml:space="preserve"> manages keys/encryption, while </w:t>
      </w:r>
      <w:r w:rsidRPr="00FD3C39">
        <w:rPr>
          <w:rFonts w:ascii="Times New Roman" w:hAnsi="Times New Roman" w:cs="Times New Roman"/>
          <w:b/>
          <w:bCs/>
        </w:rPr>
        <w:t>Secrets Manager</w:t>
      </w:r>
      <w:r w:rsidRPr="00FD3C39">
        <w:rPr>
          <w:rFonts w:ascii="Times New Roman" w:hAnsi="Times New Roman" w:cs="Times New Roman"/>
        </w:rPr>
        <w:t>/</w:t>
      </w:r>
      <w:r w:rsidRPr="00FD3C39">
        <w:rPr>
          <w:rFonts w:ascii="Times New Roman" w:hAnsi="Times New Roman" w:cs="Times New Roman"/>
          <w:b/>
          <w:bCs/>
        </w:rPr>
        <w:t>Parameter Store</w:t>
      </w:r>
      <w:r w:rsidRPr="00FD3C39">
        <w:rPr>
          <w:rFonts w:ascii="Times New Roman" w:hAnsi="Times New Roman" w:cs="Times New Roman"/>
        </w:rPr>
        <w:t xml:space="preserve"> handle secrets/configuration.</w:t>
      </w:r>
    </w:p>
    <w:p w14:paraId="0A84A92C"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Monitoring, Logging, and Governance</w:t>
      </w:r>
    </w:p>
    <w:p w14:paraId="1E5AAB5E" w14:textId="77777777" w:rsidR="00FD3C39" w:rsidRPr="00FD3C39" w:rsidRDefault="00FD3C39" w:rsidP="00FD3C39">
      <w:pPr>
        <w:numPr>
          <w:ilvl w:val="0"/>
          <w:numId w:val="14"/>
        </w:numPr>
        <w:rPr>
          <w:rFonts w:ascii="Times New Roman" w:hAnsi="Times New Roman" w:cs="Times New Roman"/>
        </w:rPr>
      </w:pPr>
      <w:r w:rsidRPr="00FD3C39">
        <w:rPr>
          <w:rFonts w:ascii="Times New Roman" w:hAnsi="Times New Roman" w:cs="Times New Roman"/>
          <w:b/>
          <w:bCs/>
        </w:rPr>
        <w:t>Azure Monitor/Log Analytics → Amazon CloudWatch/CloudTrail:</w:t>
      </w:r>
      <w:r w:rsidRPr="00FD3C39">
        <w:rPr>
          <w:rFonts w:ascii="Times New Roman" w:hAnsi="Times New Roman" w:cs="Times New Roman"/>
        </w:rPr>
        <w:t xml:space="preserve"> </w:t>
      </w:r>
      <w:r w:rsidRPr="00FD3C39">
        <w:rPr>
          <w:rFonts w:ascii="Times New Roman" w:hAnsi="Times New Roman" w:cs="Times New Roman"/>
          <w:b/>
          <w:bCs/>
        </w:rPr>
        <w:t>CloudWatch</w:t>
      </w:r>
      <w:r w:rsidRPr="00FD3C39">
        <w:rPr>
          <w:rFonts w:ascii="Times New Roman" w:hAnsi="Times New Roman" w:cs="Times New Roman"/>
        </w:rPr>
        <w:t xml:space="preserve"> captures metrics/logs/traces (with X</w:t>
      </w:r>
      <w:r w:rsidRPr="00FD3C39">
        <w:rPr>
          <w:rFonts w:ascii="Times New Roman" w:hAnsi="Times New Roman" w:cs="Times New Roman"/>
        </w:rPr>
        <w:noBreakHyphen/>
        <w:t xml:space="preserve">Ray) and dashboards; </w:t>
      </w:r>
      <w:r w:rsidRPr="00FD3C39">
        <w:rPr>
          <w:rFonts w:ascii="Times New Roman" w:hAnsi="Times New Roman" w:cs="Times New Roman"/>
          <w:b/>
          <w:bCs/>
        </w:rPr>
        <w:t>CloudTrail</w:t>
      </w:r>
      <w:r w:rsidRPr="00FD3C39">
        <w:rPr>
          <w:rFonts w:ascii="Times New Roman" w:hAnsi="Times New Roman" w:cs="Times New Roman"/>
        </w:rPr>
        <w:t xml:space="preserve"> provides audit logs of API calls. Azure Monitor/LA offers similar observability.</w:t>
      </w:r>
    </w:p>
    <w:p w14:paraId="176CF956" w14:textId="77777777" w:rsidR="00FD3C39" w:rsidRPr="00FD3C39" w:rsidRDefault="00FD3C39" w:rsidP="00FD3C39">
      <w:pPr>
        <w:numPr>
          <w:ilvl w:val="0"/>
          <w:numId w:val="14"/>
        </w:numPr>
        <w:rPr>
          <w:rFonts w:ascii="Times New Roman" w:hAnsi="Times New Roman" w:cs="Times New Roman"/>
        </w:rPr>
      </w:pPr>
      <w:r w:rsidRPr="00FD3C39">
        <w:rPr>
          <w:rFonts w:ascii="Times New Roman" w:hAnsi="Times New Roman" w:cs="Times New Roman"/>
          <w:b/>
          <w:bCs/>
        </w:rPr>
        <w:t>Azure Policy/Blueprints → AWS Config/Organizations/SCPs:</w:t>
      </w:r>
      <w:r w:rsidRPr="00FD3C39">
        <w:rPr>
          <w:rFonts w:ascii="Times New Roman" w:hAnsi="Times New Roman" w:cs="Times New Roman"/>
        </w:rPr>
        <w:t xml:space="preserve"> </w:t>
      </w:r>
      <w:r w:rsidRPr="00FD3C39">
        <w:rPr>
          <w:rFonts w:ascii="Times New Roman" w:hAnsi="Times New Roman" w:cs="Times New Roman"/>
          <w:b/>
          <w:bCs/>
        </w:rPr>
        <w:t>AWS Config</w:t>
      </w:r>
      <w:r w:rsidRPr="00FD3C39">
        <w:rPr>
          <w:rFonts w:ascii="Times New Roman" w:hAnsi="Times New Roman" w:cs="Times New Roman"/>
        </w:rPr>
        <w:t xml:space="preserve"> checks configuration compliance; </w:t>
      </w:r>
      <w:r w:rsidRPr="00FD3C39">
        <w:rPr>
          <w:rFonts w:ascii="Times New Roman" w:hAnsi="Times New Roman" w:cs="Times New Roman"/>
          <w:b/>
          <w:bCs/>
        </w:rPr>
        <w:t>Organizations/SCPs</w:t>
      </w:r>
      <w:r w:rsidRPr="00FD3C39">
        <w:rPr>
          <w:rFonts w:ascii="Times New Roman" w:hAnsi="Times New Roman" w:cs="Times New Roman"/>
        </w:rPr>
        <w:t xml:space="preserve"> enforce multi</w:t>
      </w:r>
      <w:r w:rsidRPr="00FD3C39">
        <w:rPr>
          <w:rFonts w:ascii="Times New Roman" w:hAnsi="Times New Roman" w:cs="Times New Roman"/>
        </w:rPr>
        <w:noBreakHyphen/>
        <w:t>account governance, similar to Azure’s policy controls across subscriptions/management groups.</w:t>
      </w:r>
    </w:p>
    <w:p w14:paraId="4AA616F5"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 xml:space="preserve">DevOps &amp; </w:t>
      </w:r>
      <w:proofErr w:type="spellStart"/>
      <w:r w:rsidRPr="00FD3C39">
        <w:rPr>
          <w:rFonts w:ascii="Times New Roman" w:hAnsi="Times New Roman" w:cs="Times New Roman"/>
          <w:b/>
          <w:bCs/>
        </w:rPr>
        <w:t>IaC</w:t>
      </w:r>
      <w:proofErr w:type="spellEnd"/>
    </w:p>
    <w:p w14:paraId="60CB901D" w14:textId="77777777" w:rsidR="00FD3C39" w:rsidRPr="00FD3C39" w:rsidRDefault="00FD3C39" w:rsidP="00FD3C39">
      <w:pPr>
        <w:numPr>
          <w:ilvl w:val="0"/>
          <w:numId w:val="15"/>
        </w:numPr>
        <w:tabs>
          <w:tab w:val="clear" w:pos="360"/>
          <w:tab w:val="num" w:pos="720"/>
        </w:tabs>
        <w:rPr>
          <w:rFonts w:ascii="Times New Roman" w:hAnsi="Times New Roman" w:cs="Times New Roman"/>
        </w:rPr>
      </w:pPr>
      <w:r w:rsidRPr="00FD3C39">
        <w:rPr>
          <w:rFonts w:ascii="Times New Roman" w:hAnsi="Times New Roman" w:cs="Times New Roman"/>
          <w:b/>
          <w:bCs/>
        </w:rPr>
        <w:t>ARM/Bicep → AWS CloudFormation/CDK:</w:t>
      </w:r>
      <w:r w:rsidRPr="00FD3C39">
        <w:rPr>
          <w:rFonts w:ascii="Times New Roman" w:hAnsi="Times New Roman" w:cs="Times New Roman"/>
        </w:rPr>
        <w:t xml:space="preserve"> Declarative templates on both clouds. </w:t>
      </w:r>
      <w:r w:rsidRPr="00FD3C39">
        <w:rPr>
          <w:rFonts w:ascii="Times New Roman" w:hAnsi="Times New Roman" w:cs="Times New Roman"/>
          <w:b/>
          <w:bCs/>
        </w:rPr>
        <w:t>CDK</w:t>
      </w:r>
      <w:r w:rsidRPr="00FD3C39">
        <w:rPr>
          <w:rFonts w:ascii="Times New Roman" w:hAnsi="Times New Roman" w:cs="Times New Roman"/>
        </w:rPr>
        <w:t xml:space="preserve"> provides higher</w:t>
      </w:r>
      <w:r w:rsidRPr="00FD3C39">
        <w:rPr>
          <w:rFonts w:ascii="Times New Roman" w:hAnsi="Times New Roman" w:cs="Times New Roman"/>
        </w:rPr>
        <w:noBreakHyphen/>
        <w:t>level code constructs (TypeScript/Python/etc.), analogous in spirit to Bicep’s developer</w:t>
      </w:r>
      <w:r w:rsidRPr="00FD3C39">
        <w:rPr>
          <w:rFonts w:ascii="Times New Roman" w:hAnsi="Times New Roman" w:cs="Times New Roman"/>
        </w:rPr>
        <w:noBreakHyphen/>
        <w:t>friendly approach.</w:t>
      </w:r>
    </w:p>
    <w:p w14:paraId="7C64A3F0" w14:textId="77777777" w:rsidR="00FD3C39" w:rsidRPr="00FD3C39" w:rsidRDefault="00FD3C39" w:rsidP="00FD3C39">
      <w:pPr>
        <w:numPr>
          <w:ilvl w:val="0"/>
          <w:numId w:val="15"/>
        </w:numPr>
        <w:tabs>
          <w:tab w:val="clear" w:pos="360"/>
          <w:tab w:val="num" w:pos="720"/>
        </w:tabs>
        <w:rPr>
          <w:rFonts w:ascii="Times New Roman" w:hAnsi="Times New Roman" w:cs="Times New Roman"/>
        </w:rPr>
      </w:pPr>
      <w:r w:rsidRPr="00FD3C39">
        <w:rPr>
          <w:rFonts w:ascii="Times New Roman" w:hAnsi="Times New Roman" w:cs="Times New Roman"/>
          <w:b/>
          <w:bCs/>
        </w:rPr>
        <w:t xml:space="preserve">Azure DevOps/Pipelines → AWS </w:t>
      </w:r>
      <w:proofErr w:type="spellStart"/>
      <w:r w:rsidRPr="00FD3C39">
        <w:rPr>
          <w:rFonts w:ascii="Times New Roman" w:hAnsi="Times New Roman" w:cs="Times New Roman"/>
          <w:b/>
          <w:bCs/>
        </w:rPr>
        <w:t>CodeBuild</w:t>
      </w:r>
      <w:proofErr w:type="spellEnd"/>
      <w:r w:rsidRPr="00FD3C39">
        <w:rPr>
          <w:rFonts w:ascii="Times New Roman" w:hAnsi="Times New Roman" w:cs="Times New Roman"/>
          <w:b/>
          <w:bCs/>
        </w:rPr>
        <w:t>/</w:t>
      </w:r>
      <w:proofErr w:type="spellStart"/>
      <w:r w:rsidRPr="00FD3C39">
        <w:rPr>
          <w:rFonts w:ascii="Times New Roman" w:hAnsi="Times New Roman" w:cs="Times New Roman"/>
          <w:b/>
          <w:bCs/>
        </w:rPr>
        <w:t>CodePipeline</w:t>
      </w:r>
      <w:proofErr w:type="spellEnd"/>
      <w:r w:rsidRPr="00FD3C39">
        <w:rPr>
          <w:rFonts w:ascii="Times New Roman" w:hAnsi="Times New Roman" w:cs="Times New Roman"/>
          <w:b/>
          <w:bCs/>
        </w:rPr>
        <w:t>/</w:t>
      </w:r>
      <w:proofErr w:type="spellStart"/>
      <w:r w:rsidRPr="00FD3C39">
        <w:rPr>
          <w:rFonts w:ascii="Times New Roman" w:hAnsi="Times New Roman" w:cs="Times New Roman"/>
          <w:b/>
          <w:bCs/>
        </w:rPr>
        <w:t>CodeDeploy</w:t>
      </w:r>
      <w:proofErr w:type="spellEnd"/>
      <w:r w:rsidRPr="00FD3C39">
        <w:rPr>
          <w:rFonts w:ascii="Times New Roman" w:hAnsi="Times New Roman" w:cs="Times New Roman"/>
          <w:b/>
          <w:bCs/>
        </w:rPr>
        <w:t>:</w:t>
      </w:r>
      <w:r w:rsidRPr="00FD3C39">
        <w:rPr>
          <w:rFonts w:ascii="Times New Roman" w:hAnsi="Times New Roman" w:cs="Times New Roman"/>
        </w:rPr>
        <w:t xml:space="preserve"> Comparable CI/CD toolchains; both integrate smoothly with GitHub and support hybrid workflows.</w:t>
      </w:r>
    </w:p>
    <w:p w14:paraId="3BF2349C"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Databases &amp; Analytics</w:t>
      </w:r>
    </w:p>
    <w:p w14:paraId="55D9196A" w14:textId="77777777" w:rsidR="00FD3C39" w:rsidRPr="00FD3C39" w:rsidRDefault="00FD3C39" w:rsidP="00FD3C39">
      <w:pPr>
        <w:numPr>
          <w:ilvl w:val="0"/>
          <w:numId w:val="16"/>
        </w:numPr>
        <w:tabs>
          <w:tab w:val="clear" w:pos="360"/>
          <w:tab w:val="num" w:pos="720"/>
        </w:tabs>
        <w:rPr>
          <w:rFonts w:ascii="Times New Roman" w:hAnsi="Times New Roman" w:cs="Times New Roman"/>
        </w:rPr>
      </w:pPr>
      <w:r w:rsidRPr="00FD3C39">
        <w:rPr>
          <w:rFonts w:ascii="Times New Roman" w:hAnsi="Times New Roman" w:cs="Times New Roman"/>
          <w:b/>
          <w:bCs/>
        </w:rPr>
        <w:t>Azure SQL → Amazon RDS/Aurora:</w:t>
      </w:r>
      <w:r w:rsidRPr="00FD3C39">
        <w:rPr>
          <w:rFonts w:ascii="Times New Roman" w:hAnsi="Times New Roman" w:cs="Times New Roman"/>
        </w:rPr>
        <w:t xml:space="preserve"> Managed relational databases. </w:t>
      </w:r>
      <w:r w:rsidRPr="00FD3C39">
        <w:rPr>
          <w:rFonts w:ascii="Times New Roman" w:hAnsi="Times New Roman" w:cs="Times New Roman"/>
          <w:b/>
          <w:bCs/>
        </w:rPr>
        <w:t>Aurora</w:t>
      </w:r>
      <w:r w:rsidRPr="00FD3C39">
        <w:rPr>
          <w:rFonts w:ascii="Times New Roman" w:hAnsi="Times New Roman" w:cs="Times New Roman"/>
        </w:rPr>
        <w:t xml:space="preserve"> brings scalability/performance; RDS covers a broad engine list. Azure’s Managed Instance aligns with RDS options for SQL Server.</w:t>
      </w:r>
    </w:p>
    <w:p w14:paraId="04B0E20F" w14:textId="77777777" w:rsidR="00FD3C39" w:rsidRPr="00FD3C39" w:rsidRDefault="00FD3C39" w:rsidP="00FD3C39">
      <w:pPr>
        <w:numPr>
          <w:ilvl w:val="0"/>
          <w:numId w:val="16"/>
        </w:numPr>
        <w:tabs>
          <w:tab w:val="clear" w:pos="360"/>
          <w:tab w:val="num" w:pos="720"/>
        </w:tabs>
        <w:rPr>
          <w:rFonts w:ascii="Times New Roman" w:hAnsi="Times New Roman" w:cs="Times New Roman"/>
        </w:rPr>
      </w:pPr>
      <w:r w:rsidRPr="00FD3C39">
        <w:rPr>
          <w:rFonts w:ascii="Times New Roman" w:hAnsi="Times New Roman" w:cs="Times New Roman"/>
          <w:b/>
          <w:bCs/>
        </w:rPr>
        <w:t>Cosmos DB → DynamoDB:</w:t>
      </w:r>
      <w:r w:rsidRPr="00FD3C39">
        <w:rPr>
          <w:rFonts w:ascii="Times New Roman" w:hAnsi="Times New Roman" w:cs="Times New Roman"/>
        </w:rPr>
        <w:t xml:space="preserve"> Both are globally scalable NoSQL with strong SLAs; DynamoDB emphasizes partition</w:t>
      </w:r>
      <w:r w:rsidRPr="00FD3C39">
        <w:rPr>
          <w:rFonts w:ascii="Times New Roman" w:hAnsi="Times New Roman" w:cs="Times New Roman"/>
        </w:rPr>
        <w:noBreakHyphen/>
        <w:t>key design and serverless ops, while Cosmos offers multiple APIs (SQL, MongoDB, Cassandra, Gremlin).</w:t>
      </w:r>
    </w:p>
    <w:p w14:paraId="10DD182B" w14:textId="77777777" w:rsidR="00FD3C39" w:rsidRPr="00FD3C39" w:rsidRDefault="00FD3C39" w:rsidP="00FD3C39">
      <w:pPr>
        <w:numPr>
          <w:ilvl w:val="0"/>
          <w:numId w:val="16"/>
        </w:numPr>
        <w:tabs>
          <w:tab w:val="clear" w:pos="360"/>
          <w:tab w:val="num" w:pos="720"/>
        </w:tabs>
        <w:rPr>
          <w:rFonts w:ascii="Times New Roman" w:hAnsi="Times New Roman" w:cs="Times New Roman"/>
        </w:rPr>
      </w:pPr>
      <w:r w:rsidRPr="00FD3C39">
        <w:rPr>
          <w:rFonts w:ascii="Times New Roman" w:hAnsi="Times New Roman" w:cs="Times New Roman"/>
          <w:b/>
          <w:bCs/>
        </w:rPr>
        <w:t>Azure Synapse → Amazon Redshift:</w:t>
      </w:r>
      <w:r w:rsidRPr="00FD3C39">
        <w:rPr>
          <w:rFonts w:ascii="Times New Roman" w:hAnsi="Times New Roman" w:cs="Times New Roman"/>
        </w:rPr>
        <w:t xml:space="preserve"> Cloud data warehousing with MPP engines; both integrate with </w:t>
      </w:r>
      <w:proofErr w:type="spellStart"/>
      <w:r w:rsidRPr="00FD3C39">
        <w:rPr>
          <w:rFonts w:ascii="Times New Roman" w:hAnsi="Times New Roman" w:cs="Times New Roman"/>
        </w:rPr>
        <w:t>lakehouse</w:t>
      </w:r>
      <w:proofErr w:type="spellEnd"/>
      <w:r w:rsidRPr="00FD3C39">
        <w:rPr>
          <w:rFonts w:ascii="Times New Roman" w:hAnsi="Times New Roman" w:cs="Times New Roman"/>
        </w:rPr>
        <w:t xml:space="preserve"> architectures (S3/Blob + external tables).</w:t>
      </w:r>
    </w:p>
    <w:p w14:paraId="0CF4DE60" w14:textId="77777777" w:rsidR="00FD3C39" w:rsidRPr="00FD3C39" w:rsidRDefault="00FD3C39" w:rsidP="00FD3C39">
      <w:pPr>
        <w:numPr>
          <w:ilvl w:val="0"/>
          <w:numId w:val="16"/>
        </w:numPr>
        <w:tabs>
          <w:tab w:val="clear" w:pos="360"/>
          <w:tab w:val="num" w:pos="720"/>
        </w:tabs>
        <w:rPr>
          <w:rFonts w:ascii="Times New Roman" w:hAnsi="Times New Roman" w:cs="Times New Roman"/>
        </w:rPr>
      </w:pPr>
      <w:r w:rsidRPr="00FD3C39">
        <w:rPr>
          <w:rFonts w:ascii="Times New Roman" w:hAnsi="Times New Roman" w:cs="Times New Roman"/>
          <w:b/>
          <w:bCs/>
        </w:rPr>
        <w:t>Azure Data Factory → AWS Glue:</w:t>
      </w:r>
      <w:r w:rsidRPr="00FD3C39">
        <w:rPr>
          <w:rFonts w:ascii="Times New Roman" w:hAnsi="Times New Roman" w:cs="Times New Roman"/>
        </w:rPr>
        <w:t xml:space="preserve"> ETL/ELT orchestration and data </w:t>
      </w:r>
      <w:proofErr w:type="spellStart"/>
      <w:r w:rsidRPr="00FD3C39">
        <w:rPr>
          <w:rFonts w:ascii="Times New Roman" w:hAnsi="Times New Roman" w:cs="Times New Roman"/>
        </w:rPr>
        <w:t>cataloging</w:t>
      </w:r>
      <w:proofErr w:type="spellEnd"/>
      <w:r w:rsidRPr="00FD3C39">
        <w:rPr>
          <w:rFonts w:ascii="Times New Roman" w:hAnsi="Times New Roman" w:cs="Times New Roman"/>
        </w:rPr>
        <w:t>; Glue also supports serverless jobs and crawlers.</w:t>
      </w:r>
    </w:p>
    <w:p w14:paraId="7C1649F8" w14:textId="77777777" w:rsidR="009D0042" w:rsidRDefault="009D0042" w:rsidP="00FD3C39">
      <w:pPr>
        <w:rPr>
          <w:rFonts w:ascii="Times New Roman" w:hAnsi="Times New Roman" w:cs="Times New Roman"/>
          <w:b/>
          <w:bCs/>
        </w:rPr>
      </w:pPr>
    </w:p>
    <w:p w14:paraId="46EC089D" w14:textId="77777777" w:rsidR="009D0042" w:rsidRDefault="009D0042" w:rsidP="00FD3C39">
      <w:pPr>
        <w:rPr>
          <w:rFonts w:ascii="Times New Roman" w:hAnsi="Times New Roman" w:cs="Times New Roman"/>
          <w:b/>
          <w:bCs/>
        </w:rPr>
      </w:pPr>
    </w:p>
    <w:p w14:paraId="2903B78F" w14:textId="7E20AF25" w:rsidR="00FD3C39" w:rsidRPr="00FD3C39" w:rsidRDefault="00FD3C39" w:rsidP="00FD3C39">
      <w:pPr>
        <w:rPr>
          <w:rFonts w:ascii="Times New Roman" w:hAnsi="Times New Roman" w:cs="Times New Roman"/>
          <w:b/>
          <w:bCs/>
        </w:rPr>
      </w:pPr>
      <w:r w:rsidRPr="00FD3C39">
        <w:rPr>
          <w:rFonts w:ascii="Times New Roman" w:hAnsi="Times New Roman" w:cs="Times New Roman"/>
          <w:b/>
          <w:bCs/>
        </w:rPr>
        <w:lastRenderedPageBreak/>
        <w:t>Messaging, Events, and Streaming</w:t>
      </w:r>
    </w:p>
    <w:p w14:paraId="0EA5A2A6" w14:textId="77777777" w:rsidR="00FD3C39" w:rsidRPr="00FD3C39" w:rsidRDefault="00FD3C39" w:rsidP="00FD3C39">
      <w:pPr>
        <w:numPr>
          <w:ilvl w:val="0"/>
          <w:numId w:val="17"/>
        </w:numPr>
        <w:tabs>
          <w:tab w:val="clear" w:pos="360"/>
          <w:tab w:val="num" w:pos="720"/>
        </w:tabs>
        <w:rPr>
          <w:rFonts w:ascii="Times New Roman" w:hAnsi="Times New Roman" w:cs="Times New Roman"/>
        </w:rPr>
      </w:pPr>
      <w:r w:rsidRPr="00FD3C39">
        <w:rPr>
          <w:rFonts w:ascii="Times New Roman" w:hAnsi="Times New Roman" w:cs="Times New Roman"/>
          <w:b/>
          <w:bCs/>
        </w:rPr>
        <w:t>Azure Service Bus/Queue Storage → Amazon SQS/SNS:</w:t>
      </w:r>
      <w:r w:rsidRPr="00FD3C39">
        <w:rPr>
          <w:rFonts w:ascii="Times New Roman" w:hAnsi="Times New Roman" w:cs="Times New Roman"/>
        </w:rPr>
        <w:t xml:space="preserve"> </w:t>
      </w:r>
      <w:r w:rsidRPr="00FD3C39">
        <w:rPr>
          <w:rFonts w:ascii="Times New Roman" w:hAnsi="Times New Roman" w:cs="Times New Roman"/>
          <w:b/>
          <w:bCs/>
        </w:rPr>
        <w:t>SQS</w:t>
      </w:r>
      <w:r w:rsidRPr="00FD3C39">
        <w:rPr>
          <w:rFonts w:ascii="Times New Roman" w:hAnsi="Times New Roman" w:cs="Times New Roman"/>
        </w:rPr>
        <w:t xml:space="preserve"> (queues) decouples producers/consumers; </w:t>
      </w:r>
      <w:r w:rsidRPr="00FD3C39">
        <w:rPr>
          <w:rFonts w:ascii="Times New Roman" w:hAnsi="Times New Roman" w:cs="Times New Roman"/>
          <w:b/>
          <w:bCs/>
        </w:rPr>
        <w:t>SNS</w:t>
      </w:r>
      <w:r w:rsidRPr="00FD3C39">
        <w:rPr>
          <w:rFonts w:ascii="Times New Roman" w:hAnsi="Times New Roman" w:cs="Times New Roman"/>
        </w:rPr>
        <w:t xml:space="preserve"> broadcasts pub/sub notifications—together provide patterns similar to Service Bus topics/queues.</w:t>
      </w:r>
    </w:p>
    <w:p w14:paraId="035D688A" w14:textId="77777777" w:rsidR="00FD3C39" w:rsidRPr="00FD3C39" w:rsidRDefault="00FD3C39" w:rsidP="00FD3C39">
      <w:pPr>
        <w:numPr>
          <w:ilvl w:val="0"/>
          <w:numId w:val="17"/>
        </w:numPr>
        <w:tabs>
          <w:tab w:val="clear" w:pos="360"/>
          <w:tab w:val="num" w:pos="720"/>
        </w:tabs>
        <w:rPr>
          <w:rFonts w:ascii="Times New Roman" w:hAnsi="Times New Roman" w:cs="Times New Roman"/>
        </w:rPr>
      </w:pPr>
      <w:r w:rsidRPr="00FD3C39">
        <w:rPr>
          <w:rFonts w:ascii="Times New Roman" w:hAnsi="Times New Roman" w:cs="Times New Roman"/>
          <w:b/>
          <w:bCs/>
        </w:rPr>
        <w:t>Azure Event Hubs → Amazon Kinesis / Amazon MSK:</w:t>
      </w:r>
      <w:r w:rsidRPr="00FD3C39">
        <w:rPr>
          <w:rFonts w:ascii="Times New Roman" w:hAnsi="Times New Roman" w:cs="Times New Roman"/>
        </w:rPr>
        <w:t xml:space="preserve"> Stream ingestion/processing—</w:t>
      </w:r>
      <w:r w:rsidRPr="00FD3C39">
        <w:rPr>
          <w:rFonts w:ascii="Times New Roman" w:hAnsi="Times New Roman" w:cs="Times New Roman"/>
          <w:b/>
          <w:bCs/>
        </w:rPr>
        <w:t>Kinesis</w:t>
      </w:r>
      <w:r w:rsidRPr="00FD3C39">
        <w:rPr>
          <w:rFonts w:ascii="Times New Roman" w:hAnsi="Times New Roman" w:cs="Times New Roman"/>
        </w:rPr>
        <w:t xml:space="preserve"> is AWS</w:t>
      </w:r>
      <w:r w:rsidRPr="00FD3C39">
        <w:rPr>
          <w:rFonts w:ascii="Times New Roman" w:hAnsi="Times New Roman" w:cs="Times New Roman"/>
        </w:rPr>
        <w:noBreakHyphen/>
        <w:t xml:space="preserve">native, </w:t>
      </w:r>
      <w:r w:rsidRPr="00FD3C39">
        <w:rPr>
          <w:rFonts w:ascii="Times New Roman" w:hAnsi="Times New Roman" w:cs="Times New Roman"/>
          <w:b/>
          <w:bCs/>
        </w:rPr>
        <w:t>MSK</w:t>
      </w:r>
      <w:r w:rsidRPr="00FD3C39">
        <w:rPr>
          <w:rFonts w:ascii="Times New Roman" w:hAnsi="Times New Roman" w:cs="Times New Roman"/>
        </w:rPr>
        <w:t xml:space="preserve"> provides managed Kafka.</w:t>
      </w:r>
    </w:p>
    <w:p w14:paraId="31802C62" w14:textId="77777777" w:rsidR="00FD3C39" w:rsidRPr="00FD3C39" w:rsidRDefault="00FD3C39" w:rsidP="00FD3C39">
      <w:pPr>
        <w:numPr>
          <w:ilvl w:val="0"/>
          <w:numId w:val="17"/>
        </w:numPr>
        <w:tabs>
          <w:tab w:val="clear" w:pos="360"/>
          <w:tab w:val="num" w:pos="720"/>
        </w:tabs>
        <w:rPr>
          <w:rFonts w:ascii="Times New Roman" w:hAnsi="Times New Roman" w:cs="Times New Roman"/>
        </w:rPr>
      </w:pPr>
      <w:r w:rsidRPr="00FD3C39">
        <w:rPr>
          <w:rFonts w:ascii="Times New Roman" w:hAnsi="Times New Roman" w:cs="Times New Roman"/>
          <w:b/>
          <w:bCs/>
        </w:rPr>
        <w:t xml:space="preserve">Azure Event Grid → Amazon </w:t>
      </w:r>
      <w:proofErr w:type="spellStart"/>
      <w:r w:rsidRPr="00FD3C39">
        <w:rPr>
          <w:rFonts w:ascii="Times New Roman" w:hAnsi="Times New Roman" w:cs="Times New Roman"/>
          <w:b/>
          <w:bCs/>
        </w:rPr>
        <w:t>EventBridge</w:t>
      </w:r>
      <w:proofErr w:type="spellEnd"/>
      <w:r w:rsidRPr="00FD3C39">
        <w:rPr>
          <w:rFonts w:ascii="Times New Roman" w:hAnsi="Times New Roman" w:cs="Times New Roman"/>
          <w:b/>
          <w:bCs/>
        </w:rPr>
        <w:t>:</w:t>
      </w:r>
      <w:r w:rsidRPr="00FD3C39">
        <w:rPr>
          <w:rFonts w:ascii="Times New Roman" w:hAnsi="Times New Roman" w:cs="Times New Roman"/>
        </w:rPr>
        <w:t xml:space="preserve"> Event routing/bus across AWS services and SaaS providers.</w:t>
      </w:r>
    </w:p>
    <w:p w14:paraId="1D337290" w14:textId="77777777" w:rsidR="00FD3C39" w:rsidRPr="00FD3C39" w:rsidRDefault="00FD3C39" w:rsidP="00FD3C39">
      <w:pPr>
        <w:rPr>
          <w:rFonts w:ascii="Times New Roman" w:hAnsi="Times New Roman" w:cs="Times New Roman"/>
          <w:b/>
          <w:bCs/>
        </w:rPr>
      </w:pPr>
      <w:r w:rsidRPr="00FD3C39">
        <w:rPr>
          <w:rFonts w:ascii="Times New Roman" w:hAnsi="Times New Roman" w:cs="Times New Roman"/>
          <w:b/>
          <w:bCs/>
        </w:rPr>
        <w:t>Security Posture &amp; Protection</w:t>
      </w:r>
    </w:p>
    <w:p w14:paraId="59BEB250" w14:textId="77777777" w:rsidR="00FD3C39" w:rsidRPr="00FD3C39" w:rsidRDefault="00FD3C39" w:rsidP="00FD3C39">
      <w:pPr>
        <w:numPr>
          <w:ilvl w:val="0"/>
          <w:numId w:val="18"/>
        </w:numPr>
        <w:tabs>
          <w:tab w:val="clear" w:pos="360"/>
          <w:tab w:val="num" w:pos="720"/>
        </w:tabs>
        <w:rPr>
          <w:rFonts w:ascii="Times New Roman" w:hAnsi="Times New Roman" w:cs="Times New Roman"/>
        </w:rPr>
      </w:pPr>
      <w:r w:rsidRPr="00FD3C39">
        <w:rPr>
          <w:rFonts w:ascii="Times New Roman" w:hAnsi="Times New Roman" w:cs="Times New Roman"/>
          <w:b/>
          <w:bCs/>
        </w:rPr>
        <w:t>Microsoft Defender for Cloud → AWS Security Hub/Config/</w:t>
      </w:r>
      <w:proofErr w:type="spellStart"/>
      <w:r w:rsidRPr="00FD3C39">
        <w:rPr>
          <w:rFonts w:ascii="Times New Roman" w:hAnsi="Times New Roman" w:cs="Times New Roman"/>
          <w:b/>
          <w:bCs/>
        </w:rPr>
        <w:t>GuardDuty</w:t>
      </w:r>
      <w:proofErr w:type="spellEnd"/>
      <w:r w:rsidRPr="00FD3C39">
        <w:rPr>
          <w:rFonts w:ascii="Times New Roman" w:hAnsi="Times New Roman" w:cs="Times New Roman"/>
          <w:b/>
          <w:bCs/>
        </w:rPr>
        <w:t>/Inspector:</w:t>
      </w:r>
      <w:r w:rsidRPr="00FD3C39">
        <w:rPr>
          <w:rFonts w:ascii="Times New Roman" w:hAnsi="Times New Roman" w:cs="Times New Roman"/>
        </w:rPr>
        <w:t xml:space="preserve"> Comparable continuous posture management and threat detection stacks.</w:t>
      </w:r>
    </w:p>
    <w:p w14:paraId="03CB8327" w14:textId="77777777" w:rsidR="00FD3C39" w:rsidRPr="00FD3C39" w:rsidRDefault="00FD3C39" w:rsidP="00FD3C39">
      <w:pPr>
        <w:numPr>
          <w:ilvl w:val="0"/>
          <w:numId w:val="18"/>
        </w:numPr>
        <w:tabs>
          <w:tab w:val="clear" w:pos="360"/>
          <w:tab w:val="num" w:pos="720"/>
        </w:tabs>
        <w:rPr>
          <w:rFonts w:ascii="Times New Roman" w:hAnsi="Times New Roman" w:cs="Times New Roman"/>
        </w:rPr>
      </w:pPr>
      <w:r w:rsidRPr="00FD3C39">
        <w:rPr>
          <w:rFonts w:ascii="Times New Roman" w:hAnsi="Times New Roman" w:cs="Times New Roman"/>
          <w:b/>
          <w:bCs/>
        </w:rPr>
        <w:t>Azure WAF → AWS WAF:</w:t>
      </w:r>
      <w:r w:rsidRPr="00FD3C39">
        <w:rPr>
          <w:rFonts w:ascii="Times New Roman" w:hAnsi="Times New Roman" w:cs="Times New Roman"/>
        </w:rPr>
        <w:t xml:space="preserve"> Managed web application firewall with rule sets and integrations at the edge and load balancers.</w:t>
      </w:r>
    </w:p>
    <w:p w14:paraId="31732BB6" w14:textId="77777777" w:rsidR="00FD3C39" w:rsidRPr="00FD3C39" w:rsidRDefault="00FD3C39" w:rsidP="00FD3C39">
      <w:pPr>
        <w:numPr>
          <w:ilvl w:val="0"/>
          <w:numId w:val="18"/>
        </w:numPr>
        <w:tabs>
          <w:tab w:val="clear" w:pos="360"/>
          <w:tab w:val="num" w:pos="720"/>
        </w:tabs>
      </w:pPr>
      <w:r w:rsidRPr="00FD3C39">
        <w:rPr>
          <w:rFonts w:ascii="Times New Roman" w:hAnsi="Times New Roman" w:cs="Times New Roman"/>
          <w:b/>
          <w:bCs/>
        </w:rPr>
        <w:t>Backup/DR:</w:t>
      </w:r>
      <w:r w:rsidRPr="00FD3C39">
        <w:rPr>
          <w:rFonts w:ascii="Times New Roman" w:hAnsi="Times New Roman" w:cs="Times New Roman"/>
        </w:rPr>
        <w:t xml:space="preserve"> </w:t>
      </w:r>
      <w:r w:rsidRPr="00FD3C39">
        <w:rPr>
          <w:rFonts w:ascii="Times New Roman" w:hAnsi="Times New Roman" w:cs="Times New Roman"/>
          <w:b/>
          <w:bCs/>
        </w:rPr>
        <w:t>Azure Backup/Site Recovery → AWS Backup/Elastic Disaster Recovery</w:t>
      </w:r>
      <w:r w:rsidRPr="00FD3C39">
        <w:rPr>
          <w:rFonts w:ascii="Times New Roman" w:hAnsi="Times New Roman" w:cs="Times New Roman"/>
        </w:rPr>
        <w:t xml:space="preserve"> for policy</w:t>
      </w:r>
      <w:r w:rsidRPr="00FD3C39">
        <w:rPr>
          <w:rFonts w:ascii="Times New Roman" w:hAnsi="Times New Roman" w:cs="Times New Roman"/>
        </w:rPr>
        <w:noBreakHyphen/>
        <w:t>based backups and cross</w:t>
      </w:r>
      <w:r w:rsidRPr="00FD3C39">
        <w:rPr>
          <w:rFonts w:ascii="Times New Roman" w:hAnsi="Times New Roman" w:cs="Times New Roman"/>
        </w:rPr>
        <w:noBreakHyphen/>
        <w:t>Region recovery</w:t>
      </w:r>
      <w:r w:rsidRPr="00FD3C39">
        <w:t>.</w:t>
      </w:r>
    </w:p>
    <w:p w14:paraId="3714FFC6" w14:textId="77777777" w:rsidR="00FD3C39" w:rsidRPr="00FD3C39" w:rsidRDefault="00FD3C39" w:rsidP="00FD3C39"/>
    <w:p w14:paraId="40D33ACB" w14:textId="77777777" w:rsidR="00FD3C39" w:rsidRPr="00F24697" w:rsidRDefault="00FD3C39" w:rsidP="00FD3C39">
      <w:pPr>
        <w:ind w:left="360"/>
      </w:pPr>
    </w:p>
    <w:p w14:paraId="67F82A69" w14:textId="77777777" w:rsidR="00F24697" w:rsidRPr="00F24697" w:rsidRDefault="00F24697" w:rsidP="00F24697">
      <w:pPr>
        <w:ind w:left="360"/>
      </w:pPr>
    </w:p>
    <w:p w14:paraId="2A92049F" w14:textId="77777777" w:rsidR="00F24697" w:rsidRPr="00F24697" w:rsidRDefault="00F24697" w:rsidP="00F24697"/>
    <w:sectPr w:rsidR="00F24697" w:rsidRPr="00F24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D19D0"/>
    <w:multiLevelType w:val="multilevel"/>
    <w:tmpl w:val="E676D53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C180125"/>
    <w:multiLevelType w:val="multilevel"/>
    <w:tmpl w:val="332E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147E9"/>
    <w:multiLevelType w:val="multilevel"/>
    <w:tmpl w:val="D736B6B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ED5EB2"/>
    <w:multiLevelType w:val="multilevel"/>
    <w:tmpl w:val="31F049C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144675E"/>
    <w:multiLevelType w:val="hybridMultilevel"/>
    <w:tmpl w:val="772684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865A0B"/>
    <w:multiLevelType w:val="multilevel"/>
    <w:tmpl w:val="3F8C37A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C881743"/>
    <w:multiLevelType w:val="hybridMultilevel"/>
    <w:tmpl w:val="6788443E"/>
    <w:lvl w:ilvl="0" w:tplc="94AC1AEC">
      <w:start w:val="1"/>
      <w:numFmt w:val="decimal"/>
      <w:lvlText w:val="%1."/>
      <w:lvlJc w:val="left"/>
      <w:pPr>
        <w:ind w:left="927"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B2B2F40"/>
    <w:multiLevelType w:val="multilevel"/>
    <w:tmpl w:val="CD1AFA2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3DA47103"/>
    <w:multiLevelType w:val="multilevel"/>
    <w:tmpl w:val="C5282600"/>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EB564B0"/>
    <w:multiLevelType w:val="multilevel"/>
    <w:tmpl w:val="EDC09748"/>
    <w:lvl w:ilvl="0">
      <w:start w:val="3"/>
      <w:numFmt w:val="decimal"/>
      <w:lvlText w:val="%1"/>
      <w:lvlJc w:val="left"/>
      <w:pPr>
        <w:ind w:left="372" w:hanging="372"/>
      </w:pPr>
      <w:rPr>
        <w:rFonts w:hint="default"/>
        <w:b/>
      </w:rPr>
    </w:lvl>
    <w:lvl w:ilvl="1">
      <w:start w:val="2"/>
      <w:numFmt w:val="decimal"/>
      <w:lvlText w:val="%1.%2"/>
      <w:lvlJc w:val="left"/>
      <w:pPr>
        <w:ind w:left="732" w:hanging="372"/>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0" w15:restartNumberingAfterBreak="0">
    <w:nsid w:val="40C8752B"/>
    <w:multiLevelType w:val="multilevel"/>
    <w:tmpl w:val="7A826A9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762E84"/>
    <w:multiLevelType w:val="multilevel"/>
    <w:tmpl w:val="97807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FF7076"/>
    <w:multiLevelType w:val="multilevel"/>
    <w:tmpl w:val="5E543438"/>
    <w:lvl w:ilvl="0">
      <w:start w:val="4"/>
      <w:numFmt w:val="decimal"/>
      <w:lvlText w:val="%1"/>
      <w:lvlJc w:val="left"/>
      <w:pPr>
        <w:ind w:left="372" w:hanging="372"/>
      </w:pPr>
      <w:rPr>
        <w:rFonts w:hint="default"/>
        <w:b/>
      </w:rPr>
    </w:lvl>
    <w:lvl w:ilvl="1">
      <w:start w:val="2"/>
      <w:numFmt w:val="decimal"/>
      <w:lvlText w:val="%1.%2"/>
      <w:lvlJc w:val="left"/>
      <w:pPr>
        <w:ind w:left="732" w:hanging="372"/>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4680" w:hanging="1800"/>
      </w:pPr>
      <w:rPr>
        <w:rFonts w:hint="default"/>
        <w:b/>
      </w:rPr>
    </w:lvl>
  </w:abstractNum>
  <w:abstractNum w:abstractNumId="13" w15:restartNumberingAfterBreak="0">
    <w:nsid w:val="613C058A"/>
    <w:multiLevelType w:val="multilevel"/>
    <w:tmpl w:val="57C0F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C0382"/>
    <w:multiLevelType w:val="multilevel"/>
    <w:tmpl w:val="A0C40438"/>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6D517E41"/>
    <w:multiLevelType w:val="multilevel"/>
    <w:tmpl w:val="97AAE1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704378FA"/>
    <w:multiLevelType w:val="multilevel"/>
    <w:tmpl w:val="ADFADD6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747F0C8D"/>
    <w:multiLevelType w:val="multilevel"/>
    <w:tmpl w:val="4C70E67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269921983">
    <w:abstractNumId w:val="11"/>
    <w:lvlOverride w:ilvl="0"/>
    <w:lvlOverride w:ilvl="1"/>
    <w:lvlOverride w:ilvl="2"/>
    <w:lvlOverride w:ilvl="3"/>
    <w:lvlOverride w:ilvl="4"/>
    <w:lvlOverride w:ilvl="5"/>
    <w:lvlOverride w:ilvl="6"/>
    <w:lvlOverride w:ilvl="7"/>
    <w:lvlOverride w:ilvl="8"/>
  </w:num>
  <w:num w:numId="2" w16cid:durableId="1272468955">
    <w:abstractNumId w:val="13"/>
    <w:lvlOverride w:ilvl="0"/>
    <w:lvlOverride w:ilvl="1"/>
    <w:lvlOverride w:ilvl="2"/>
    <w:lvlOverride w:ilvl="3"/>
    <w:lvlOverride w:ilvl="4"/>
    <w:lvlOverride w:ilvl="5"/>
    <w:lvlOverride w:ilvl="6"/>
    <w:lvlOverride w:ilvl="7"/>
    <w:lvlOverride w:ilvl="8"/>
  </w:num>
  <w:num w:numId="3" w16cid:durableId="4065131">
    <w:abstractNumId w:val="4"/>
  </w:num>
  <w:num w:numId="4" w16cid:durableId="1871844742">
    <w:abstractNumId w:val="6"/>
  </w:num>
  <w:num w:numId="5" w16cid:durableId="1282810546">
    <w:abstractNumId w:val="12"/>
  </w:num>
  <w:num w:numId="6" w16cid:durableId="683171745">
    <w:abstractNumId w:val="9"/>
  </w:num>
  <w:num w:numId="7" w16cid:durableId="1087338610">
    <w:abstractNumId w:val="1"/>
    <w:lvlOverride w:ilvl="0"/>
    <w:lvlOverride w:ilvl="1"/>
    <w:lvlOverride w:ilvl="2"/>
    <w:lvlOverride w:ilvl="3"/>
    <w:lvlOverride w:ilvl="4"/>
    <w:lvlOverride w:ilvl="5"/>
    <w:lvlOverride w:ilvl="6"/>
    <w:lvlOverride w:ilvl="7"/>
    <w:lvlOverride w:ilvl="8"/>
  </w:num>
  <w:num w:numId="8" w16cid:durableId="1249923107">
    <w:abstractNumId w:val="0"/>
    <w:lvlOverride w:ilvl="0"/>
    <w:lvlOverride w:ilvl="1"/>
    <w:lvlOverride w:ilvl="2"/>
    <w:lvlOverride w:ilvl="3"/>
    <w:lvlOverride w:ilvl="4"/>
    <w:lvlOverride w:ilvl="5"/>
    <w:lvlOverride w:ilvl="6"/>
    <w:lvlOverride w:ilvl="7"/>
    <w:lvlOverride w:ilvl="8"/>
  </w:num>
  <w:num w:numId="9" w16cid:durableId="1130898597">
    <w:abstractNumId w:val="15"/>
    <w:lvlOverride w:ilvl="0"/>
    <w:lvlOverride w:ilvl="1"/>
    <w:lvlOverride w:ilvl="2"/>
    <w:lvlOverride w:ilvl="3"/>
    <w:lvlOverride w:ilvl="4"/>
    <w:lvlOverride w:ilvl="5"/>
    <w:lvlOverride w:ilvl="6"/>
    <w:lvlOverride w:ilvl="7"/>
    <w:lvlOverride w:ilvl="8"/>
  </w:num>
  <w:num w:numId="10" w16cid:durableId="1032420471">
    <w:abstractNumId w:val="5"/>
    <w:lvlOverride w:ilvl="0"/>
    <w:lvlOverride w:ilvl="1"/>
    <w:lvlOverride w:ilvl="2"/>
    <w:lvlOverride w:ilvl="3"/>
    <w:lvlOverride w:ilvl="4"/>
    <w:lvlOverride w:ilvl="5"/>
    <w:lvlOverride w:ilvl="6"/>
    <w:lvlOverride w:ilvl="7"/>
    <w:lvlOverride w:ilvl="8"/>
  </w:num>
  <w:num w:numId="11" w16cid:durableId="1694189506">
    <w:abstractNumId w:val="14"/>
    <w:lvlOverride w:ilvl="0"/>
    <w:lvlOverride w:ilvl="1"/>
    <w:lvlOverride w:ilvl="2"/>
    <w:lvlOverride w:ilvl="3"/>
    <w:lvlOverride w:ilvl="4"/>
    <w:lvlOverride w:ilvl="5"/>
    <w:lvlOverride w:ilvl="6"/>
    <w:lvlOverride w:ilvl="7"/>
    <w:lvlOverride w:ilvl="8"/>
  </w:num>
  <w:num w:numId="12" w16cid:durableId="1345589997">
    <w:abstractNumId w:val="7"/>
    <w:lvlOverride w:ilvl="0"/>
    <w:lvlOverride w:ilvl="1"/>
    <w:lvlOverride w:ilvl="2"/>
    <w:lvlOverride w:ilvl="3"/>
    <w:lvlOverride w:ilvl="4"/>
    <w:lvlOverride w:ilvl="5"/>
    <w:lvlOverride w:ilvl="6"/>
    <w:lvlOverride w:ilvl="7"/>
    <w:lvlOverride w:ilvl="8"/>
  </w:num>
  <w:num w:numId="13" w16cid:durableId="178667695">
    <w:abstractNumId w:val="3"/>
    <w:lvlOverride w:ilvl="0"/>
    <w:lvlOverride w:ilvl="1"/>
    <w:lvlOverride w:ilvl="2"/>
    <w:lvlOverride w:ilvl="3"/>
    <w:lvlOverride w:ilvl="4"/>
    <w:lvlOverride w:ilvl="5"/>
    <w:lvlOverride w:ilvl="6"/>
    <w:lvlOverride w:ilvl="7"/>
    <w:lvlOverride w:ilvl="8"/>
  </w:num>
  <w:num w:numId="14" w16cid:durableId="852494350">
    <w:abstractNumId w:val="10"/>
    <w:lvlOverride w:ilvl="0"/>
    <w:lvlOverride w:ilvl="1"/>
    <w:lvlOverride w:ilvl="2"/>
    <w:lvlOverride w:ilvl="3"/>
    <w:lvlOverride w:ilvl="4"/>
    <w:lvlOverride w:ilvl="5"/>
    <w:lvlOverride w:ilvl="6"/>
    <w:lvlOverride w:ilvl="7"/>
    <w:lvlOverride w:ilvl="8"/>
  </w:num>
  <w:num w:numId="15" w16cid:durableId="310141776">
    <w:abstractNumId w:val="16"/>
    <w:lvlOverride w:ilvl="0"/>
    <w:lvlOverride w:ilvl="1"/>
    <w:lvlOverride w:ilvl="2"/>
    <w:lvlOverride w:ilvl="3"/>
    <w:lvlOverride w:ilvl="4"/>
    <w:lvlOverride w:ilvl="5"/>
    <w:lvlOverride w:ilvl="6"/>
    <w:lvlOverride w:ilvl="7"/>
    <w:lvlOverride w:ilvl="8"/>
  </w:num>
  <w:num w:numId="16" w16cid:durableId="1244417591">
    <w:abstractNumId w:val="17"/>
    <w:lvlOverride w:ilvl="0"/>
    <w:lvlOverride w:ilvl="1"/>
    <w:lvlOverride w:ilvl="2"/>
    <w:lvlOverride w:ilvl="3"/>
    <w:lvlOverride w:ilvl="4"/>
    <w:lvlOverride w:ilvl="5"/>
    <w:lvlOverride w:ilvl="6"/>
    <w:lvlOverride w:ilvl="7"/>
    <w:lvlOverride w:ilvl="8"/>
  </w:num>
  <w:num w:numId="17" w16cid:durableId="1204441696">
    <w:abstractNumId w:val="8"/>
    <w:lvlOverride w:ilvl="0"/>
    <w:lvlOverride w:ilvl="1"/>
    <w:lvlOverride w:ilvl="2"/>
    <w:lvlOverride w:ilvl="3"/>
    <w:lvlOverride w:ilvl="4"/>
    <w:lvlOverride w:ilvl="5"/>
    <w:lvlOverride w:ilvl="6"/>
    <w:lvlOverride w:ilvl="7"/>
    <w:lvlOverride w:ilvl="8"/>
  </w:num>
  <w:num w:numId="18" w16cid:durableId="994800632">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607"/>
    <w:rsid w:val="009D0042"/>
    <w:rsid w:val="00A922B9"/>
    <w:rsid w:val="00EF5607"/>
    <w:rsid w:val="00F24697"/>
    <w:rsid w:val="00FD3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6857D"/>
  <w15:chartTrackingRefBased/>
  <w15:docId w15:val="{37011C66-917E-4D48-84EE-7F6E0EF38E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56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56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56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56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56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5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5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5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5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56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56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56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56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56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5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5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5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5607"/>
    <w:rPr>
      <w:rFonts w:eastAsiaTheme="majorEastAsia" w:cstheme="majorBidi"/>
      <w:color w:val="272727" w:themeColor="text1" w:themeTint="D8"/>
    </w:rPr>
  </w:style>
  <w:style w:type="paragraph" w:styleId="Title">
    <w:name w:val="Title"/>
    <w:basedOn w:val="Normal"/>
    <w:next w:val="Normal"/>
    <w:link w:val="TitleChar"/>
    <w:uiPriority w:val="10"/>
    <w:qFormat/>
    <w:rsid w:val="00EF5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5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5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5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5607"/>
    <w:pPr>
      <w:spacing w:before="160"/>
      <w:jc w:val="center"/>
    </w:pPr>
    <w:rPr>
      <w:i/>
      <w:iCs/>
      <w:color w:val="404040" w:themeColor="text1" w:themeTint="BF"/>
    </w:rPr>
  </w:style>
  <w:style w:type="character" w:customStyle="1" w:styleId="QuoteChar">
    <w:name w:val="Quote Char"/>
    <w:basedOn w:val="DefaultParagraphFont"/>
    <w:link w:val="Quote"/>
    <w:uiPriority w:val="29"/>
    <w:rsid w:val="00EF5607"/>
    <w:rPr>
      <w:i/>
      <w:iCs/>
      <w:color w:val="404040" w:themeColor="text1" w:themeTint="BF"/>
    </w:rPr>
  </w:style>
  <w:style w:type="paragraph" w:styleId="ListParagraph">
    <w:name w:val="List Paragraph"/>
    <w:basedOn w:val="Normal"/>
    <w:uiPriority w:val="34"/>
    <w:qFormat/>
    <w:rsid w:val="00EF5607"/>
    <w:pPr>
      <w:ind w:left="720"/>
      <w:contextualSpacing/>
    </w:pPr>
  </w:style>
  <w:style w:type="character" w:styleId="IntenseEmphasis">
    <w:name w:val="Intense Emphasis"/>
    <w:basedOn w:val="DefaultParagraphFont"/>
    <w:uiPriority w:val="21"/>
    <w:qFormat/>
    <w:rsid w:val="00EF5607"/>
    <w:rPr>
      <w:i/>
      <w:iCs/>
      <w:color w:val="2F5496" w:themeColor="accent1" w:themeShade="BF"/>
    </w:rPr>
  </w:style>
  <w:style w:type="paragraph" w:styleId="IntenseQuote">
    <w:name w:val="Intense Quote"/>
    <w:basedOn w:val="Normal"/>
    <w:next w:val="Normal"/>
    <w:link w:val="IntenseQuoteChar"/>
    <w:uiPriority w:val="30"/>
    <w:qFormat/>
    <w:rsid w:val="00EF56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5607"/>
    <w:rPr>
      <w:i/>
      <w:iCs/>
      <w:color w:val="2F5496" w:themeColor="accent1" w:themeShade="BF"/>
    </w:rPr>
  </w:style>
  <w:style w:type="character" w:styleId="IntenseReference">
    <w:name w:val="Intense Reference"/>
    <w:basedOn w:val="DefaultParagraphFont"/>
    <w:uiPriority w:val="32"/>
    <w:qFormat/>
    <w:rsid w:val="00EF5607"/>
    <w:rPr>
      <w:b/>
      <w:bCs/>
      <w:smallCaps/>
      <w:color w:val="2F5496" w:themeColor="accent1" w:themeShade="BF"/>
      <w:spacing w:val="5"/>
    </w:rPr>
  </w:style>
  <w:style w:type="table" w:styleId="PlainTable3">
    <w:name w:val="Plain Table 3"/>
    <w:basedOn w:val="TableNormal"/>
    <w:uiPriority w:val="43"/>
    <w:rsid w:val="00FD3C3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8</Pages>
  <Words>1789</Words>
  <Characters>10201</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Aratrika Debnath</dc:creator>
  <cp:keywords/>
  <dc:description/>
  <cp:lastModifiedBy>Aratrika Debnath</cp:lastModifiedBy>
  <cp:revision>1</cp:revision>
  <dcterms:created xsi:type="dcterms:W3CDTF">2026-01-10T14:18:00Z</dcterms:created>
  <dcterms:modified xsi:type="dcterms:W3CDTF">2026-01-10T14:49:00Z</dcterms:modified>
</cp:coreProperties>
</file>