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07C8C" w14:textId="244E76DA" w:rsidR="00344D4F" w:rsidRDefault="00344D4F" w:rsidP="00344D4F">
      <w:pPr>
        <w:pStyle w:val="Heading1"/>
        <w:jc w:val="center"/>
        <w:rPr>
          <w:rFonts w:ascii="Times New Roman" w:hAnsi="Times New Roman" w:cs="Times New Roman"/>
          <w:b/>
          <w:bCs/>
          <w:color w:val="auto"/>
        </w:rPr>
      </w:pPr>
      <w:r>
        <w:rPr>
          <w:rFonts w:ascii="Times New Roman" w:hAnsi="Times New Roman" w:cs="Times New Roman"/>
          <w:b/>
          <w:bCs/>
          <w:color w:val="auto"/>
        </w:rPr>
        <w:t>AWS Bucket Types</w:t>
      </w:r>
    </w:p>
    <w:p w14:paraId="233D6003" w14:textId="0C8B6CF8" w:rsidR="00344D4F" w:rsidRPr="00344D4F" w:rsidRDefault="00344D4F" w:rsidP="00344D4F">
      <w:pPr>
        <w:rPr>
          <w:rFonts w:ascii="Times New Roman" w:hAnsi="Times New Roman" w:cs="Times New Roman"/>
        </w:rPr>
      </w:pPr>
      <w:r w:rsidRPr="00344D4F">
        <w:rPr>
          <w:rFonts w:ascii="Times New Roman" w:hAnsi="Times New Roman" w:cs="Times New Roman"/>
        </w:rPr>
        <w:t>Amazon Web Services (AWS) offers different types of buckets to store and organize data efficiently based on specific workloads. Below are the four main bucket types and their practical use cases:</w:t>
      </w:r>
    </w:p>
    <w:p w14:paraId="049919AD" w14:textId="77777777" w:rsidR="00344D4F" w:rsidRPr="00344D4F" w:rsidRDefault="00344D4F" w:rsidP="00344D4F">
      <w:pPr>
        <w:rPr>
          <w:rFonts w:ascii="Times New Roman" w:hAnsi="Times New Roman" w:cs="Times New Roman"/>
          <w:b/>
          <w:bCs/>
          <w:sz w:val="28"/>
          <w:szCs w:val="28"/>
        </w:rPr>
      </w:pPr>
      <w:r w:rsidRPr="00344D4F">
        <w:rPr>
          <w:rFonts w:ascii="Times New Roman" w:hAnsi="Times New Roman" w:cs="Times New Roman"/>
          <w:b/>
          <w:bCs/>
          <w:sz w:val="28"/>
          <w:szCs w:val="28"/>
        </w:rPr>
        <w:t>1. General Purpose Buckets</w:t>
      </w:r>
    </w:p>
    <w:p w14:paraId="007AB960" w14:textId="77777777" w:rsidR="00344D4F" w:rsidRPr="00344D4F" w:rsidRDefault="00344D4F" w:rsidP="00344D4F">
      <w:pPr>
        <w:rPr>
          <w:rFonts w:ascii="Times New Roman" w:hAnsi="Times New Roman" w:cs="Times New Roman"/>
        </w:rPr>
      </w:pPr>
      <w:r w:rsidRPr="00344D4F">
        <w:rPr>
          <w:rFonts w:ascii="Times New Roman" w:hAnsi="Times New Roman" w:cs="Times New Roman"/>
          <w:b/>
          <w:bCs/>
        </w:rPr>
        <w:t>Description:</w:t>
      </w:r>
      <w:r w:rsidRPr="00344D4F">
        <w:rPr>
          <w:rFonts w:ascii="Times New Roman" w:hAnsi="Times New Roman" w:cs="Times New Roman"/>
        </w:rPr>
        <w:br/>
        <w:t>General purpose buckets are the standard Amazon S3 buckets designed for storing any type of object (files, images, videos, backups, etc.). They provide high durability, scalability, and availability for a wide range of use cases.</w:t>
      </w:r>
    </w:p>
    <w:p w14:paraId="7F263BD6" w14:textId="77777777" w:rsidR="00344D4F" w:rsidRPr="00344D4F" w:rsidRDefault="00344D4F" w:rsidP="00344D4F">
      <w:pPr>
        <w:rPr>
          <w:rFonts w:ascii="Times New Roman" w:hAnsi="Times New Roman" w:cs="Times New Roman"/>
        </w:rPr>
      </w:pPr>
      <w:r w:rsidRPr="00344D4F">
        <w:rPr>
          <w:rFonts w:ascii="Times New Roman" w:hAnsi="Times New Roman" w:cs="Times New Roman"/>
          <w:b/>
          <w:bCs/>
        </w:rPr>
        <w:t>Key Features:</w:t>
      </w:r>
    </w:p>
    <w:p w14:paraId="78D28823" w14:textId="77777777" w:rsidR="00344D4F" w:rsidRPr="00344D4F" w:rsidRDefault="00344D4F" w:rsidP="00344D4F">
      <w:pPr>
        <w:numPr>
          <w:ilvl w:val="0"/>
          <w:numId w:val="1"/>
        </w:numPr>
        <w:rPr>
          <w:rFonts w:ascii="Times New Roman" w:hAnsi="Times New Roman" w:cs="Times New Roman"/>
        </w:rPr>
      </w:pPr>
      <w:r w:rsidRPr="00344D4F">
        <w:rPr>
          <w:rFonts w:ascii="Times New Roman" w:hAnsi="Times New Roman" w:cs="Times New Roman"/>
        </w:rPr>
        <w:t>Supports all S3 storage classes (Standard, Intelligent-Tiering, Glacier, etc.)</w:t>
      </w:r>
    </w:p>
    <w:p w14:paraId="3FBD94C9" w14:textId="77777777" w:rsidR="00344D4F" w:rsidRPr="00344D4F" w:rsidRDefault="00344D4F" w:rsidP="00344D4F">
      <w:pPr>
        <w:numPr>
          <w:ilvl w:val="0"/>
          <w:numId w:val="1"/>
        </w:numPr>
        <w:rPr>
          <w:rFonts w:ascii="Times New Roman" w:hAnsi="Times New Roman" w:cs="Times New Roman"/>
        </w:rPr>
      </w:pPr>
      <w:r w:rsidRPr="00344D4F">
        <w:rPr>
          <w:rFonts w:ascii="Times New Roman" w:hAnsi="Times New Roman" w:cs="Times New Roman"/>
        </w:rPr>
        <w:t>Ideal for unstructured data</w:t>
      </w:r>
    </w:p>
    <w:p w14:paraId="6701B66A" w14:textId="77777777" w:rsidR="00344D4F" w:rsidRPr="00344D4F" w:rsidRDefault="00344D4F" w:rsidP="00344D4F">
      <w:pPr>
        <w:numPr>
          <w:ilvl w:val="0"/>
          <w:numId w:val="1"/>
        </w:numPr>
        <w:rPr>
          <w:rFonts w:ascii="Times New Roman" w:hAnsi="Times New Roman" w:cs="Times New Roman"/>
        </w:rPr>
      </w:pPr>
      <w:r w:rsidRPr="00344D4F">
        <w:rPr>
          <w:rFonts w:ascii="Times New Roman" w:hAnsi="Times New Roman" w:cs="Times New Roman"/>
        </w:rPr>
        <w:t>Highly durable (99.999999999% durability)</w:t>
      </w:r>
    </w:p>
    <w:p w14:paraId="271CAF03" w14:textId="5BE02FBF" w:rsidR="00344D4F" w:rsidRPr="00344D4F" w:rsidRDefault="00344D4F" w:rsidP="00344D4F">
      <w:pPr>
        <w:rPr>
          <w:rFonts w:ascii="Times New Roman" w:hAnsi="Times New Roman" w:cs="Times New Roman"/>
        </w:rPr>
      </w:pPr>
      <w:r w:rsidRPr="00344D4F">
        <w:rPr>
          <w:rFonts w:ascii="Times New Roman" w:hAnsi="Times New Roman" w:cs="Times New Roman"/>
          <w:b/>
          <w:bCs/>
        </w:rPr>
        <w:t>Use Case:</w:t>
      </w:r>
      <w:r w:rsidRPr="00344D4F">
        <w:rPr>
          <w:rFonts w:ascii="Times New Roman" w:hAnsi="Times New Roman" w:cs="Times New Roman"/>
        </w:rPr>
        <w:br/>
      </w:r>
      <w:r w:rsidRPr="00344D4F">
        <w:rPr>
          <w:rFonts w:ascii="Times New Roman" w:hAnsi="Times New Roman" w:cs="Times New Roman"/>
          <w:b/>
          <w:bCs/>
        </w:rPr>
        <w:t>Website Content Storage</w:t>
      </w:r>
      <w:r w:rsidRPr="00344D4F">
        <w:rPr>
          <w:rFonts w:ascii="Times New Roman" w:hAnsi="Times New Roman" w:cs="Times New Roman"/>
        </w:rPr>
        <w:br/>
        <w:t>Host static assets (HTML, CSS, JavaScript, images) for a website. These files can be served directly from S3 using Amazon CloudFront for global content delivery.</w:t>
      </w:r>
    </w:p>
    <w:p w14:paraId="1272DA76" w14:textId="77777777" w:rsidR="00344D4F" w:rsidRPr="00344D4F" w:rsidRDefault="00344D4F" w:rsidP="00344D4F">
      <w:pPr>
        <w:rPr>
          <w:rFonts w:ascii="Times New Roman" w:hAnsi="Times New Roman" w:cs="Times New Roman"/>
          <w:b/>
          <w:bCs/>
          <w:sz w:val="28"/>
          <w:szCs w:val="28"/>
        </w:rPr>
      </w:pPr>
      <w:r w:rsidRPr="00344D4F">
        <w:rPr>
          <w:rFonts w:ascii="Times New Roman" w:hAnsi="Times New Roman" w:cs="Times New Roman"/>
          <w:b/>
          <w:bCs/>
          <w:sz w:val="28"/>
          <w:szCs w:val="28"/>
        </w:rPr>
        <w:t>2. Directory Buckets</w:t>
      </w:r>
    </w:p>
    <w:p w14:paraId="5B33A892" w14:textId="77777777" w:rsidR="00344D4F" w:rsidRPr="00344D4F" w:rsidRDefault="00344D4F" w:rsidP="00344D4F">
      <w:pPr>
        <w:rPr>
          <w:rFonts w:ascii="Times New Roman" w:hAnsi="Times New Roman" w:cs="Times New Roman"/>
        </w:rPr>
      </w:pPr>
      <w:r w:rsidRPr="00344D4F">
        <w:rPr>
          <w:rFonts w:ascii="Times New Roman" w:hAnsi="Times New Roman" w:cs="Times New Roman"/>
          <w:b/>
          <w:bCs/>
        </w:rPr>
        <w:t>Description:</w:t>
      </w:r>
      <w:r w:rsidRPr="00344D4F">
        <w:rPr>
          <w:rFonts w:ascii="Times New Roman" w:hAnsi="Times New Roman" w:cs="Times New Roman"/>
        </w:rPr>
        <w:br/>
        <w:t>Directory buckets are optimized for hierarchical data organization, similar to a file system. They allow efficient navigation and retrieval of data using directory-like structures.</w:t>
      </w:r>
    </w:p>
    <w:p w14:paraId="67D6E2B8" w14:textId="77777777" w:rsidR="00344D4F" w:rsidRPr="00344D4F" w:rsidRDefault="00344D4F" w:rsidP="00344D4F">
      <w:pPr>
        <w:rPr>
          <w:rFonts w:ascii="Times New Roman" w:hAnsi="Times New Roman" w:cs="Times New Roman"/>
        </w:rPr>
      </w:pPr>
      <w:r w:rsidRPr="00344D4F">
        <w:rPr>
          <w:rFonts w:ascii="Times New Roman" w:hAnsi="Times New Roman" w:cs="Times New Roman"/>
          <w:b/>
          <w:bCs/>
        </w:rPr>
        <w:t>Key Features:</w:t>
      </w:r>
    </w:p>
    <w:p w14:paraId="39C4AC73" w14:textId="77777777" w:rsidR="00344D4F" w:rsidRPr="00344D4F" w:rsidRDefault="00344D4F" w:rsidP="00344D4F">
      <w:pPr>
        <w:numPr>
          <w:ilvl w:val="0"/>
          <w:numId w:val="2"/>
        </w:numPr>
        <w:rPr>
          <w:rFonts w:ascii="Times New Roman" w:hAnsi="Times New Roman" w:cs="Times New Roman"/>
        </w:rPr>
      </w:pPr>
      <w:r w:rsidRPr="00344D4F">
        <w:rPr>
          <w:rFonts w:ascii="Times New Roman" w:hAnsi="Times New Roman" w:cs="Times New Roman"/>
        </w:rPr>
        <w:t>Supports hierarchical namespace</w:t>
      </w:r>
    </w:p>
    <w:p w14:paraId="49187811" w14:textId="77777777" w:rsidR="00344D4F" w:rsidRPr="00344D4F" w:rsidRDefault="00344D4F" w:rsidP="00344D4F">
      <w:pPr>
        <w:numPr>
          <w:ilvl w:val="0"/>
          <w:numId w:val="2"/>
        </w:numPr>
        <w:rPr>
          <w:rFonts w:ascii="Times New Roman" w:hAnsi="Times New Roman" w:cs="Times New Roman"/>
        </w:rPr>
      </w:pPr>
      <w:r w:rsidRPr="00344D4F">
        <w:rPr>
          <w:rFonts w:ascii="Times New Roman" w:hAnsi="Times New Roman" w:cs="Times New Roman"/>
        </w:rPr>
        <w:t>Ideal for workloads requiring directory-based organization</w:t>
      </w:r>
    </w:p>
    <w:p w14:paraId="4AC2F82C" w14:textId="77777777" w:rsidR="00344D4F" w:rsidRPr="00344D4F" w:rsidRDefault="00344D4F" w:rsidP="00344D4F">
      <w:pPr>
        <w:numPr>
          <w:ilvl w:val="0"/>
          <w:numId w:val="2"/>
        </w:numPr>
        <w:rPr>
          <w:rFonts w:ascii="Times New Roman" w:hAnsi="Times New Roman" w:cs="Times New Roman"/>
        </w:rPr>
      </w:pPr>
      <w:r w:rsidRPr="00344D4F">
        <w:rPr>
          <w:rFonts w:ascii="Times New Roman" w:hAnsi="Times New Roman" w:cs="Times New Roman"/>
        </w:rPr>
        <w:t>Useful for applications that mimic file system behaviour</w:t>
      </w:r>
    </w:p>
    <w:p w14:paraId="3FA2F5D0" w14:textId="77777777" w:rsidR="00344D4F" w:rsidRDefault="00344D4F" w:rsidP="00344D4F">
      <w:pPr>
        <w:rPr>
          <w:rFonts w:ascii="Times New Roman" w:hAnsi="Times New Roman" w:cs="Times New Roman"/>
        </w:rPr>
      </w:pPr>
      <w:r w:rsidRPr="00344D4F">
        <w:rPr>
          <w:rFonts w:ascii="Times New Roman" w:hAnsi="Times New Roman" w:cs="Times New Roman"/>
          <w:b/>
          <w:bCs/>
        </w:rPr>
        <w:t>Use Case:</w:t>
      </w:r>
    </w:p>
    <w:p w14:paraId="34B77B37" w14:textId="774F7E08" w:rsidR="00344D4F" w:rsidRPr="00344D4F" w:rsidRDefault="00344D4F" w:rsidP="00344D4F">
      <w:pPr>
        <w:pStyle w:val="ListParagraph"/>
        <w:numPr>
          <w:ilvl w:val="0"/>
          <w:numId w:val="6"/>
        </w:numPr>
        <w:rPr>
          <w:rFonts w:ascii="Times New Roman" w:hAnsi="Times New Roman" w:cs="Times New Roman"/>
        </w:rPr>
      </w:pPr>
      <w:r w:rsidRPr="00344D4F">
        <w:rPr>
          <w:rFonts w:ascii="Times New Roman" w:hAnsi="Times New Roman" w:cs="Times New Roman"/>
          <w:b/>
          <w:bCs/>
        </w:rPr>
        <w:t>Enterprise File Sharing System</w:t>
      </w:r>
      <w:r w:rsidRPr="00344D4F">
        <w:rPr>
          <w:rFonts w:ascii="Times New Roman" w:hAnsi="Times New Roman" w:cs="Times New Roman"/>
        </w:rPr>
        <w:br/>
        <w:t>Store and organize departmental documents in a structured directory format for easy access and collaboration across teams.</w:t>
      </w:r>
    </w:p>
    <w:p w14:paraId="50F1EAD7" w14:textId="34B51B55" w:rsidR="00344D4F" w:rsidRPr="00344D4F" w:rsidRDefault="00344D4F" w:rsidP="00344D4F">
      <w:pPr>
        <w:pStyle w:val="ListParagraph"/>
        <w:numPr>
          <w:ilvl w:val="0"/>
          <w:numId w:val="6"/>
        </w:numPr>
        <w:rPr>
          <w:rFonts w:ascii="Times New Roman" w:hAnsi="Times New Roman" w:cs="Times New Roman"/>
        </w:rPr>
      </w:pPr>
      <w:r w:rsidRPr="00344D4F">
        <w:rPr>
          <w:rFonts w:ascii="Times New Roman" w:hAnsi="Times New Roman" w:cs="Times New Roman"/>
          <w:b/>
          <w:bCs/>
        </w:rPr>
        <w:t>Media Asset Management</w:t>
      </w:r>
      <w:r w:rsidRPr="00344D4F">
        <w:rPr>
          <w:rFonts w:ascii="Times New Roman" w:hAnsi="Times New Roman" w:cs="Times New Roman"/>
        </w:rPr>
        <w:t>: A video production company organizes raw footage and edited files in directory buckets for better collaboration and structured access</w:t>
      </w:r>
    </w:p>
    <w:p w14:paraId="7DFEAE8A" w14:textId="0F62D06B" w:rsidR="00344D4F" w:rsidRPr="00344D4F" w:rsidRDefault="00344D4F" w:rsidP="00344D4F">
      <w:pPr>
        <w:rPr>
          <w:rFonts w:ascii="Times New Roman" w:hAnsi="Times New Roman" w:cs="Times New Roman"/>
        </w:rPr>
      </w:pPr>
    </w:p>
    <w:p w14:paraId="2E7AE1DD" w14:textId="77777777" w:rsidR="00344D4F" w:rsidRPr="00344D4F" w:rsidRDefault="00344D4F" w:rsidP="00344D4F">
      <w:pPr>
        <w:rPr>
          <w:rFonts w:ascii="Times New Roman" w:hAnsi="Times New Roman" w:cs="Times New Roman"/>
          <w:b/>
          <w:bCs/>
          <w:sz w:val="28"/>
          <w:szCs w:val="28"/>
        </w:rPr>
      </w:pPr>
      <w:r w:rsidRPr="00344D4F">
        <w:rPr>
          <w:rFonts w:ascii="Times New Roman" w:hAnsi="Times New Roman" w:cs="Times New Roman"/>
          <w:b/>
          <w:bCs/>
          <w:sz w:val="28"/>
          <w:szCs w:val="28"/>
        </w:rPr>
        <w:lastRenderedPageBreak/>
        <w:t>3. Table Buckets</w:t>
      </w:r>
    </w:p>
    <w:p w14:paraId="3B37AD55" w14:textId="77777777" w:rsidR="00344D4F" w:rsidRPr="00344D4F" w:rsidRDefault="00344D4F" w:rsidP="00344D4F">
      <w:pPr>
        <w:rPr>
          <w:rFonts w:ascii="Times New Roman" w:hAnsi="Times New Roman" w:cs="Times New Roman"/>
        </w:rPr>
      </w:pPr>
      <w:r w:rsidRPr="00344D4F">
        <w:rPr>
          <w:rFonts w:ascii="Times New Roman" w:hAnsi="Times New Roman" w:cs="Times New Roman"/>
          <w:b/>
          <w:bCs/>
        </w:rPr>
        <w:t>Description:</w:t>
      </w:r>
      <w:r w:rsidRPr="00344D4F">
        <w:rPr>
          <w:rFonts w:ascii="Times New Roman" w:hAnsi="Times New Roman" w:cs="Times New Roman"/>
        </w:rPr>
        <w:br/>
        <w:t>Table buckets are designed for tabular data storage, enabling efficient querying and analytics. They integrate well with AWS analytics services like Athena and Redshift Spectrum.</w:t>
      </w:r>
    </w:p>
    <w:p w14:paraId="62016BBF" w14:textId="77777777" w:rsidR="00344D4F" w:rsidRPr="00344D4F" w:rsidRDefault="00344D4F" w:rsidP="00344D4F">
      <w:pPr>
        <w:rPr>
          <w:rFonts w:ascii="Times New Roman" w:hAnsi="Times New Roman" w:cs="Times New Roman"/>
        </w:rPr>
      </w:pPr>
      <w:r w:rsidRPr="00344D4F">
        <w:rPr>
          <w:rFonts w:ascii="Times New Roman" w:hAnsi="Times New Roman" w:cs="Times New Roman"/>
          <w:b/>
          <w:bCs/>
        </w:rPr>
        <w:t>Key Features:</w:t>
      </w:r>
    </w:p>
    <w:p w14:paraId="6B8F5E5E" w14:textId="77777777" w:rsidR="00344D4F" w:rsidRPr="00344D4F" w:rsidRDefault="00344D4F" w:rsidP="00344D4F">
      <w:pPr>
        <w:numPr>
          <w:ilvl w:val="0"/>
          <w:numId w:val="3"/>
        </w:numPr>
        <w:rPr>
          <w:rFonts w:ascii="Times New Roman" w:hAnsi="Times New Roman" w:cs="Times New Roman"/>
        </w:rPr>
      </w:pPr>
      <w:r w:rsidRPr="00344D4F">
        <w:rPr>
          <w:rFonts w:ascii="Times New Roman" w:hAnsi="Times New Roman" w:cs="Times New Roman"/>
        </w:rPr>
        <w:t>Optimized for structured, tabular data</w:t>
      </w:r>
    </w:p>
    <w:p w14:paraId="76243022" w14:textId="77777777" w:rsidR="00344D4F" w:rsidRPr="00344D4F" w:rsidRDefault="00344D4F" w:rsidP="00344D4F">
      <w:pPr>
        <w:numPr>
          <w:ilvl w:val="0"/>
          <w:numId w:val="3"/>
        </w:numPr>
        <w:rPr>
          <w:rFonts w:ascii="Times New Roman" w:hAnsi="Times New Roman" w:cs="Times New Roman"/>
        </w:rPr>
      </w:pPr>
      <w:r w:rsidRPr="00344D4F">
        <w:rPr>
          <w:rFonts w:ascii="Times New Roman" w:hAnsi="Times New Roman" w:cs="Times New Roman"/>
        </w:rPr>
        <w:t>Supports schema-based organization</w:t>
      </w:r>
    </w:p>
    <w:p w14:paraId="65578F72" w14:textId="77777777" w:rsidR="00344D4F" w:rsidRPr="00344D4F" w:rsidRDefault="00344D4F" w:rsidP="00344D4F">
      <w:pPr>
        <w:numPr>
          <w:ilvl w:val="0"/>
          <w:numId w:val="3"/>
        </w:numPr>
        <w:rPr>
          <w:rFonts w:ascii="Times New Roman" w:hAnsi="Times New Roman" w:cs="Times New Roman"/>
        </w:rPr>
      </w:pPr>
      <w:r w:rsidRPr="00344D4F">
        <w:rPr>
          <w:rFonts w:ascii="Times New Roman" w:hAnsi="Times New Roman" w:cs="Times New Roman"/>
        </w:rPr>
        <w:t>Enables fast SQL-based queries</w:t>
      </w:r>
    </w:p>
    <w:p w14:paraId="50A2882D" w14:textId="740D1C2B" w:rsidR="00344D4F" w:rsidRPr="00344D4F" w:rsidRDefault="00344D4F" w:rsidP="00344D4F">
      <w:pPr>
        <w:rPr>
          <w:rFonts w:ascii="Times New Roman" w:hAnsi="Times New Roman" w:cs="Times New Roman"/>
        </w:rPr>
      </w:pPr>
      <w:r w:rsidRPr="00344D4F">
        <w:rPr>
          <w:rFonts w:ascii="Times New Roman" w:hAnsi="Times New Roman" w:cs="Times New Roman"/>
          <w:b/>
          <w:bCs/>
        </w:rPr>
        <w:t>Use Case:</w:t>
      </w:r>
      <w:r w:rsidRPr="00344D4F">
        <w:rPr>
          <w:rFonts w:ascii="Times New Roman" w:hAnsi="Times New Roman" w:cs="Times New Roman"/>
        </w:rPr>
        <w:br/>
      </w:r>
      <w:r w:rsidRPr="00344D4F">
        <w:rPr>
          <w:rFonts w:ascii="Times New Roman" w:hAnsi="Times New Roman" w:cs="Times New Roman"/>
          <w:b/>
          <w:bCs/>
        </w:rPr>
        <w:t>Data Lake for Analytics</w:t>
      </w:r>
      <w:r w:rsidRPr="00344D4F">
        <w:rPr>
          <w:rFonts w:ascii="Times New Roman" w:hAnsi="Times New Roman" w:cs="Times New Roman"/>
        </w:rPr>
        <w:br/>
        <w:t>Store large volumes of structured data (e.g., sales transactions) in a table bucket and run SQL queries using Amazon Athena for business intelligence reporting.</w:t>
      </w:r>
    </w:p>
    <w:p w14:paraId="064F1313" w14:textId="77777777" w:rsidR="00344D4F" w:rsidRPr="00344D4F" w:rsidRDefault="00344D4F" w:rsidP="00344D4F">
      <w:pPr>
        <w:rPr>
          <w:rFonts w:ascii="Times New Roman" w:hAnsi="Times New Roman" w:cs="Times New Roman"/>
          <w:b/>
          <w:bCs/>
          <w:sz w:val="28"/>
          <w:szCs w:val="28"/>
        </w:rPr>
      </w:pPr>
      <w:r w:rsidRPr="00344D4F">
        <w:rPr>
          <w:rFonts w:ascii="Times New Roman" w:hAnsi="Times New Roman" w:cs="Times New Roman"/>
          <w:b/>
          <w:bCs/>
          <w:sz w:val="28"/>
          <w:szCs w:val="28"/>
        </w:rPr>
        <w:t>4. Vector Buckets</w:t>
      </w:r>
    </w:p>
    <w:p w14:paraId="229B6285" w14:textId="77777777" w:rsidR="00344D4F" w:rsidRPr="00344D4F" w:rsidRDefault="00344D4F" w:rsidP="00344D4F">
      <w:pPr>
        <w:rPr>
          <w:rFonts w:ascii="Times New Roman" w:hAnsi="Times New Roman" w:cs="Times New Roman"/>
        </w:rPr>
      </w:pPr>
      <w:r w:rsidRPr="00344D4F">
        <w:rPr>
          <w:rFonts w:ascii="Times New Roman" w:hAnsi="Times New Roman" w:cs="Times New Roman"/>
          <w:b/>
          <w:bCs/>
        </w:rPr>
        <w:t>Description:</w:t>
      </w:r>
      <w:r w:rsidRPr="00344D4F">
        <w:rPr>
          <w:rFonts w:ascii="Times New Roman" w:hAnsi="Times New Roman" w:cs="Times New Roman"/>
        </w:rPr>
        <w:br/>
        <w:t>Vector buckets are specialized for storing and retrieving vector embeddings, commonly used in machine learning and AI applications such as semantic search and recommendation systems.</w:t>
      </w:r>
    </w:p>
    <w:p w14:paraId="3E1F5F02" w14:textId="77777777" w:rsidR="00344D4F" w:rsidRPr="00344D4F" w:rsidRDefault="00344D4F" w:rsidP="00344D4F">
      <w:pPr>
        <w:rPr>
          <w:rFonts w:ascii="Times New Roman" w:hAnsi="Times New Roman" w:cs="Times New Roman"/>
        </w:rPr>
      </w:pPr>
      <w:r w:rsidRPr="00344D4F">
        <w:rPr>
          <w:rFonts w:ascii="Times New Roman" w:hAnsi="Times New Roman" w:cs="Times New Roman"/>
          <w:b/>
          <w:bCs/>
        </w:rPr>
        <w:t>Key Features:</w:t>
      </w:r>
    </w:p>
    <w:p w14:paraId="548CAFA2" w14:textId="77777777" w:rsidR="00344D4F" w:rsidRPr="00344D4F" w:rsidRDefault="00344D4F" w:rsidP="00344D4F">
      <w:pPr>
        <w:numPr>
          <w:ilvl w:val="0"/>
          <w:numId w:val="4"/>
        </w:numPr>
        <w:rPr>
          <w:rFonts w:ascii="Times New Roman" w:hAnsi="Times New Roman" w:cs="Times New Roman"/>
        </w:rPr>
      </w:pPr>
      <w:r w:rsidRPr="00344D4F">
        <w:rPr>
          <w:rFonts w:ascii="Times New Roman" w:hAnsi="Times New Roman" w:cs="Times New Roman"/>
        </w:rPr>
        <w:t>Optimized for high-dimensional vector data</w:t>
      </w:r>
    </w:p>
    <w:p w14:paraId="343AC6E0" w14:textId="77777777" w:rsidR="00344D4F" w:rsidRPr="00344D4F" w:rsidRDefault="00344D4F" w:rsidP="00344D4F">
      <w:pPr>
        <w:numPr>
          <w:ilvl w:val="0"/>
          <w:numId w:val="4"/>
        </w:numPr>
        <w:rPr>
          <w:rFonts w:ascii="Times New Roman" w:hAnsi="Times New Roman" w:cs="Times New Roman"/>
        </w:rPr>
      </w:pPr>
      <w:r w:rsidRPr="00344D4F">
        <w:rPr>
          <w:rFonts w:ascii="Times New Roman" w:hAnsi="Times New Roman" w:cs="Times New Roman"/>
        </w:rPr>
        <w:t>Enables similarity search and nearest neighbour queries</w:t>
      </w:r>
    </w:p>
    <w:p w14:paraId="4DEC3DDD" w14:textId="77777777" w:rsidR="00344D4F" w:rsidRPr="00344D4F" w:rsidRDefault="00344D4F" w:rsidP="00344D4F">
      <w:pPr>
        <w:numPr>
          <w:ilvl w:val="0"/>
          <w:numId w:val="4"/>
        </w:numPr>
        <w:rPr>
          <w:rFonts w:ascii="Times New Roman" w:hAnsi="Times New Roman" w:cs="Times New Roman"/>
        </w:rPr>
      </w:pPr>
      <w:r w:rsidRPr="00344D4F">
        <w:rPr>
          <w:rFonts w:ascii="Times New Roman" w:hAnsi="Times New Roman" w:cs="Times New Roman"/>
        </w:rPr>
        <w:t>Integrates with ML workflows</w:t>
      </w:r>
    </w:p>
    <w:p w14:paraId="7B0E33DA" w14:textId="77777777" w:rsidR="00344D4F" w:rsidRPr="00344D4F" w:rsidRDefault="00344D4F" w:rsidP="00344D4F">
      <w:pPr>
        <w:rPr>
          <w:rFonts w:ascii="Times New Roman" w:hAnsi="Times New Roman" w:cs="Times New Roman"/>
        </w:rPr>
      </w:pPr>
      <w:r w:rsidRPr="00344D4F">
        <w:rPr>
          <w:rFonts w:ascii="Times New Roman" w:hAnsi="Times New Roman" w:cs="Times New Roman"/>
          <w:b/>
          <w:bCs/>
        </w:rPr>
        <w:t>Use Case:</w:t>
      </w:r>
      <w:r w:rsidRPr="00344D4F">
        <w:rPr>
          <w:rFonts w:ascii="Times New Roman" w:hAnsi="Times New Roman" w:cs="Times New Roman"/>
        </w:rPr>
        <w:br/>
      </w:r>
      <w:r w:rsidRPr="00344D4F">
        <w:rPr>
          <w:rFonts w:ascii="Times New Roman" w:hAnsi="Times New Roman" w:cs="Times New Roman"/>
          <w:b/>
          <w:bCs/>
        </w:rPr>
        <w:t>AI-Powered Search Engine</w:t>
      </w:r>
      <w:r w:rsidRPr="00344D4F">
        <w:rPr>
          <w:rFonts w:ascii="Times New Roman" w:hAnsi="Times New Roman" w:cs="Times New Roman"/>
        </w:rPr>
        <w:br/>
        <w:t>Store vector embeddings of product descriptions and enable semantic search to provide more relevant results to users based on meaning rather than keywords.</w:t>
      </w:r>
    </w:p>
    <w:p w14:paraId="5B22EF50" w14:textId="77777777" w:rsidR="00344D4F" w:rsidRPr="00344D4F" w:rsidRDefault="00344D4F" w:rsidP="00344D4F">
      <w:pPr>
        <w:rPr>
          <w:rFonts w:ascii="Times New Roman" w:hAnsi="Times New Roman" w:cs="Times New Roman"/>
        </w:rPr>
      </w:pPr>
    </w:p>
    <w:sectPr w:rsidR="00344D4F" w:rsidRPr="00344D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6B92"/>
    <w:multiLevelType w:val="multilevel"/>
    <w:tmpl w:val="2C703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B3191"/>
    <w:multiLevelType w:val="multilevel"/>
    <w:tmpl w:val="65D87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60A76"/>
    <w:multiLevelType w:val="multilevel"/>
    <w:tmpl w:val="F3244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36496"/>
    <w:multiLevelType w:val="multilevel"/>
    <w:tmpl w:val="2C703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018EE"/>
    <w:multiLevelType w:val="multilevel"/>
    <w:tmpl w:val="24B48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85F59"/>
    <w:multiLevelType w:val="multilevel"/>
    <w:tmpl w:val="3C62F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84053485">
    <w:abstractNumId w:val="4"/>
    <w:lvlOverride w:ilvl="0"/>
    <w:lvlOverride w:ilvl="1"/>
    <w:lvlOverride w:ilvl="2"/>
    <w:lvlOverride w:ilvl="3"/>
    <w:lvlOverride w:ilvl="4"/>
    <w:lvlOverride w:ilvl="5"/>
    <w:lvlOverride w:ilvl="6"/>
    <w:lvlOverride w:ilvl="7"/>
    <w:lvlOverride w:ilvl="8"/>
  </w:num>
  <w:num w:numId="2" w16cid:durableId="2044282411">
    <w:abstractNumId w:val="3"/>
  </w:num>
  <w:num w:numId="3" w16cid:durableId="631204843">
    <w:abstractNumId w:val="5"/>
    <w:lvlOverride w:ilvl="0"/>
    <w:lvlOverride w:ilvl="1"/>
    <w:lvlOverride w:ilvl="2"/>
    <w:lvlOverride w:ilvl="3"/>
    <w:lvlOverride w:ilvl="4"/>
    <w:lvlOverride w:ilvl="5"/>
    <w:lvlOverride w:ilvl="6"/>
    <w:lvlOverride w:ilvl="7"/>
    <w:lvlOverride w:ilvl="8"/>
  </w:num>
  <w:num w:numId="4" w16cid:durableId="1513452131">
    <w:abstractNumId w:val="2"/>
    <w:lvlOverride w:ilvl="0"/>
    <w:lvlOverride w:ilvl="1"/>
    <w:lvlOverride w:ilvl="2"/>
    <w:lvlOverride w:ilvl="3"/>
    <w:lvlOverride w:ilvl="4"/>
    <w:lvlOverride w:ilvl="5"/>
    <w:lvlOverride w:ilvl="6"/>
    <w:lvlOverride w:ilvl="7"/>
    <w:lvlOverride w:ilvl="8"/>
  </w:num>
  <w:num w:numId="5" w16cid:durableId="1264069341">
    <w:abstractNumId w:val="1"/>
    <w:lvlOverride w:ilvl="0"/>
    <w:lvlOverride w:ilvl="1"/>
    <w:lvlOverride w:ilvl="2"/>
    <w:lvlOverride w:ilvl="3"/>
    <w:lvlOverride w:ilvl="4"/>
    <w:lvlOverride w:ilvl="5"/>
    <w:lvlOverride w:ilvl="6"/>
    <w:lvlOverride w:ilvl="7"/>
    <w:lvlOverride w:ilvl="8"/>
  </w:num>
  <w:num w:numId="6" w16cid:durableId="324557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4F"/>
    <w:rsid w:val="00135E8B"/>
    <w:rsid w:val="00344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E2C4"/>
  <w15:chartTrackingRefBased/>
  <w15:docId w15:val="{82AC34EC-5AC2-44C3-96CD-60FEBA022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4D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4D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D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D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4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4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4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4F"/>
    <w:rPr>
      <w:rFonts w:eastAsiaTheme="majorEastAsia" w:cstheme="majorBidi"/>
      <w:color w:val="272727" w:themeColor="text1" w:themeTint="D8"/>
    </w:rPr>
  </w:style>
  <w:style w:type="paragraph" w:styleId="Title">
    <w:name w:val="Title"/>
    <w:basedOn w:val="Normal"/>
    <w:next w:val="Normal"/>
    <w:link w:val="TitleChar"/>
    <w:uiPriority w:val="10"/>
    <w:qFormat/>
    <w:rsid w:val="00344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4F"/>
    <w:pPr>
      <w:spacing w:before="160"/>
      <w:jc w:val="center"/>
    </w:pPr>
    <w:rPr>
      <w:i/>
      <w:iCs/>
      <w:color w:val="404040" w:themeColor="text1" w:themeTint="BF"/>
    </w:rPr>
  </w:style>
  <w:style w:type="character" w:customStyle="1" w:styleId="QuoteChar">
    <w:name w:val="Quote Char"/>
    <w:basedOn w:val="DefaultParagraphFont"/>
    <w:link w:val="Quote"/>
    <w:uiPriority w:val="29"/>
    <w:rsid w:val="00344D4F"/>
    <w:rPr>
      <w:i/>
      <w:iCs/>
      <w:color w:val="404040" w:themeColor="text1" w:themeTint="BF"/>
    </w:rPr>
  </w:style>
  <w:style w:type="paragraph" w:styleId="ListParagraph">
    <w:name w:val="List Paragraph"/>
    <w:basedOn w:val="Normal"/>
    <w:uiPriority w:val="34"/>
    <w:qFormat/>
    <w:rsid w:val="00344D4F"/>
    <w:pPr>
      <w:ind w:left="720"/>
      <w:contextualSpacing/>
    </w:pPr>
  </w:style>
  <w:style w:type="character" w:styleId="IntenseEmphasis">
    <w:name w:val="Intense Emphasis"/>
    <w:basedOn w:val="DefaultParagraphFont"/>
    <w:uiPriority w:val="21"/>
    <w:qFormat/>
    <w:rsid w:val="00344D4F"/>
    <w:rPr>
      <w:i/>
      <w:iCs/>
      <w:color w:val="2F5496" w:themeColor="accent1" w:themeShade="BF"/>
    </w:rPr>
  </w:style>
  <w:style w:type="paragraph" w:styleId="IntenseQuote">
    <w:name w:val="Intense Quote"/>
    <w:basedOn w:val="Normal"/>
    <w:next w:val="Normal"/>
    <w:link w:val="IntenseQuoteChar"/>
    <w:uiPriority w:val="30"/>
    <w:qFormat/>
    <w:rsid w:val="00344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D4F"/>
    <w:rPr>
      <w:i/>
      <w:iCs/>
      <w:color w:val="2F5496" w:themeColor="accent1" w:themeShade="BF"/>
    </w:rPr>
  </w:style>
  <w:style w:type="character" w:styleId="IntenseReference">
    <w:name w:val="Intense Reference"/>
    <w:basedOn w:val="DefaultParagraphFont"/>
    <w:uiPriority w:val="32"/>
    <w:qFormat/>
    <w:rsid w:val="00344D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390</Words>
  <Characters>2223</Characters>
  <Application>Microsoft Office Word</Application>
  <DocSecurity>0</DocSecurity>
  <Lines>18</Lines>
  <Paragraphs>5</Paragraphs>
  <ScaleCrop>false</ScaleCrop>
  <Company>HP</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Aratrika Debnath</dc:creator>
  <cp:keywords/>
  <dc:description/>
  <cp:lastModifiedBy>Aratrika Debnath</cp:lastModifiedBy>
  <cp:revision>1</cp:revision>
  <dcterms:created xsi:type="dcterms:W3CDTF">2026-01-10T15:07:00Z</dcterms:created>
  <dcterms:modified xsi:type="dcterms:W3CDTF">2026-01-10T15:13:00Z</dcterms:modified>
</cp:coreProperties>
</file>