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1B13" w14:textId="6A36D3A1" w:rsidR="00E82F64" w:rsidRPr="00E82F64" w:rsidRDefault="00E82F64" w:rsidP="00E82F64">
      <w:pPr>
        <w:jc w:val="both"/>
        <w:rPr>
          <w:rFonts w:ascii="Arial" w:hAnsi="Arial" w:cs="Arial"/>
          <w:b/>
          <w:bCs/>
          <w:sz w:val="40"/>
          <w:szCs w:val="40"/>
        </w:rPr>
      </w:pPr>
      <w:r w:rsidRPr="00E82F64">
        <w:rPr>
          <w:rFonts w:ascii="Arial" w:hAnsi="Arial" w:cs="Arial"/>
          <w:b/>
          <w:bCs/>
          <w:sz w:val="40"/>
          <w:szCs w:val="40"/>
        </w:rPr>
        <w:t>Problem Statement</w:t>
      </w:r>
    </w:p>
    <w:p w14:paraId="07481EB5" w14:textId="77777777" w:rsidR="00E82F64" w:rsidRDefault="00E82F64" w:rsidP="00E82F64">
      <w:pPr>
        <w:jc w:val="both"/>
        <w:rPr>
          <w:rFonts w:ascii="Arial" w:hAnsi="Arial" w:cs="Arial"/>
          <w:sz w:val="22"/>
          <w:szCs w:val="22"/>
        </w:rPr>
      </w:pPr>
      <w:r w:rsidRPr="00E82F64">
        <w:rPr>
          <w:rFonts w:ascii="Arial" w:hAnsi="Arial" w:cs="Arial"/>
          <w:sz w:val="22"/>
          <w:szCs w:val="22"/>
        </w:rPr>
        <w:t>Maintaining a healthy diet is difficult because every individual has unique nutritional requirements based on age, BMI, lifestyle, health conditions, fitness goals, and dietary preferences. Most existing nutrition platforms provide generic recommendations and lack personalized guidance, making it challenging for users to make informed food choices. This often leads to unhealthy eating habits, nutritional deficiencies, and an increased risk of lifestyle-related diseases.</w:t>
      </w:r>
    </w:p>
    <w:p w14:paraId="739719EE" w14:textId="77777777" w:rsidR="00E82F64" w:rsidRPr="00E82F64" w:rsidRDefault="00E82F64" w:rsidP="00E82F64">
      <w:pPr>
        <w:jc w:val="both"/>
        <w:rPr>
          <w:rFonts w:ascii="Arial" w:hAnsi="Arial" w:cs="Arial"/>
          <w:sz w:val="28"/>
          <w:szCs w:val="28"/>
        </w:rPr>
      </w:pPr>
    </w:p>
    <w:p w14:paraId="05D3AE94" w14:textId="103A667B" w:rsidR="00E82F64" w:rsidRPr="00E82F64" w:rsidRDefault="00E82F64" w:rsidP="00E82F64">
      <w:pPr>
        <w:jc w:val="both"/>
        <w:rPr>
          <w:rFonts w:ascii="Arial" w:hAnsi="Arial" w:cs="Arial"/>
          <w:b/>
          <w:bCs/>
          <w:sz w:val="40"/>
          <w:szCs w:val="40"/>
        </w:rPr>
      </w:pPr>
      <w:r w:rsidRPr="00E82F64">
        <w:rPr>
          <w:rFonts w:ascii="Arial" w:hAnsi="Arial" w:cs="Arial"/>
          <w:b/>
          <w:bCs/>
          <w:sz w:val="40"/>
          <w:szCs w:val="40"/>
        </w:rPr>
        <w:t>Proposed Solution</w:t>
      </w:r>
    </w:p>
    <w:p w14:paraId="0B11AE58" w14:textId="77777777" w:rsidR="00E82F64" w:rsidRPr="00E82F64" w:rsidRDefault="00E82F64" w:rsidP="00E82F64">
      <w:pPr>
        <w:jc w:val="both"/>
        <w:rPr>
          <w:rFonts w:ascii="Arial" w:hAnsi="Arial" w:cs="Arial"/>
          <w:sz w:val="22"/>
          <w:szCs w:val="22"/>
        </w:rPr>
      </w:pPr>
      <w:r w:rsidRPr="00E82F64">
        <w:rPr>
          <w:rFonts w:ascii="Arial" w:hAnsi="Arial" w:cs="Arial"/>
          <w:sz w:val="22"/>
          <w:szCs w:val="22"/>
        </w:rPr>
        <w:t xml:space="preserve">To address this problem, we developed an AI-powered Nutrition Agent using Python Flask and IBM watsonx.ai Granite Models. The application provides intelligent and personalized nutrition guidance through an interactive web interface. It understands user queries, </w:t>
      </w:r>
      <w:proofErr w:type="spellStart"/>
      <w:r w:rsidRPr="00E82F64">
        <w:rPr>
          <w:rFonts w:ascii="Arial" w:hAnsi="Arial" w:cs="Arial"/>
          <w:sz w:val="22"/>
          <w:szCs w:val="22"/>
        </w:rPr>
        <w:t>analyzes</w:t>
      </w:r>
      <w:proofErr w:type="spellEnd"/>
      <w:r w:rsidRPr="00E82F64">
        <w:rPr>
          <w:rFonts w:ascii="Arial" w:hAnsi="Arial" w:cs="Arial"/>
          <w:sz w:val="22"/>
          <w:szCs w:val="22"/>
        </w:rPr>
        <w:t xml:space="preserve"> health information, and generates customized meal recommendations based on individual needs.</w:t>
      </w:r>
    </w:p>
    <w:p w14:paraId="405A1074" w14:textId="77777777" w:rsidR="00E82F64" w:rsidRPr="00E82F64" w:rsidRDefault="00E82F64" w:rsidP="00E82F64">
      <w:pPr>
        <w:jc w:val="both"/>
        <w:rPr>
          <w:rFonts w:ascii="Arial" w:hAnsi="Arial" w:cs="Arial"/>
          <w:sz w:val="22"/>
          <w:szCs w:val="22"/>
        </w:rPr>
      </w:pPr>
      <w:r w:rsidRPr="00E82F64">
        <w:rPr>
          <w:rFonts w:ascii="Arial" w:hAnsi="Arial" w:cs="Arial"/>
          <w:sz w:val="22"/>
          <w:szCs w:val="22"/>
        </w:rPr>
        <w:t>Key Features</w:t>
      </w:r>
    </w:p>
    <w:p w14:paraId="5A360B9B"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 xml:space="preserve"> Personalized meal planning </w:t>
      </w:r>
    </w:p>
    <w:p w14:paraId="66680E80"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 xml:space="preserve"> AI-powered nutrition chatbot </w:t>
      </w:r>
    </w:p>
    <w:p w14:paraId="4101327F"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 xml:space="preserve"> BMI calculation and health insights </w:t>
      </w:r>
    </w:p>
    <w:p w14:paraId="65FAFE7D"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 xml:space="preserve"> Nutrition dashboard with calorie information </w:t>
      </w:r>
    </w:p>
    <w:p w14:paraId="6901DEC5"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w:t>
      </w:r>
      <w:r w:rsidRPr="00E82F64">
        <w:rPr>
          <w:rFonts w:ascii="Segoe UI Emoji" w:hAnsi="Segoe UI Emoji" w:cs="Segoe UI Emoji"/>
          <w:sz w:val="22"/>
          <w:szCs w:val="22"/>
        </w:rPr>
        <w:t>👩</w:t>
      </w:r>
      <w:r w:rsidRPr="00E82F64">
        <w:rPr>
          <w:rFonts w:ascii="Arial" w:hAnsi="Arial" w:cs="Arial"/>
          <w:sz w:val="22"/>
          <w:szCs w:val="22"/>
        </w:rPr>
        <w:t>‍</w:t>
      </w:r>
      <w:r w:rsidRPr="00E82F64">
        <w:rPr>
          <w:rFonts w:ascii="Segoe UI Emoji" w:hAnsi="Segoe UI Emoji" w:cs="Segoe UI Emoji"/>
          <w:sz w:val="22"/>
          <w:szCs w:val="22"/>
        </w:rPr>
        <w:t>👧</w:t>
      </w:r>
      <w:r w:rsidRPr="00E82F64">
        <w:rPr>
          <w:rFonts w:ascii="Arial" w:hAnsi="Arial" w:cs="Arial"/>
          <w:sz w:val="22"/>
          <w:szCs w:val="22"/>
        </w:rPr>
        <w:t xml:space="preserve"> Family profile support </w:t>
      </w:r>
    </w:p>
    <w:p w14:paraId="07CC11D9" w14:textId="77777777" w:rsidR="00E82F64" w:rsidRPr="00E82F64" w:rsidRDefault="00E82F64" w:rsidP="00E82F64">
      <w:pPr>
        <w:numPr>
          <w:ilvl w:val="0"/>
          <w:numId w:val="1"/>
        </w:numPr>
        <w:jc w:val="both"/>
        <w:rPr>
          <w:rFonts w:ascii="Arial" w:hAnsi="Arial" w:cs="Arial"/>
          <w:sz w:val="22"/>
          <w:szCs w:val="22"/>
        </w:rPr>
      </w:pPr>
      <w:r w:rsidRPr="00E82F64">
        <w:rPr>
          <w:rFonts w:ascii="Segoe UI Emoji" w:hAnsi="Segoe UI Emoji" w:cs="Segoe UI Emoji"/>
          <w:sz w:val="22"/>
          <w:szCs w:val="22"/>
        </w:rPr>
        <w:t>🤖</w:t>
      </w:r>
      <w:r w:rsidRPr="00E82F64">
        <w:rPr>
          <w:rFonts w:ascii="Arial" w:hAnsi="Arial" w:cs="Arial"/>
          <w:sz w:val="22"/>
          <w:szCs w:val="22"/>
        </w:rPr>
        <w:t xml:space="preserve"> IBM watsonx.ai Granite model integration for accurate AI responses </w:t>
      </w:r>
    </w:p>
    <w:p w14:paraId="3AD562FC" w14:textId="77777777" w:rsidR="00E82F64" w:rsidRPr="00E82F64" w:rsidRDefault="00E82F64" w:rsidP="00E82F64">
      <w:pPr>
        <w:jc w:val="both"/>
        <w:rPr>
          <w:rFonts w:ascii="Arial" w:hAnsi="Arial" w:cs="Arial"/>
          <w:sz w:val="22"/>
          <w:szCs w:val="22"/>
        </w:rPr>
      </w:pPr>
      <w:r w:rsidRPr="00E82F64">
        <w:rPr>
          <w:rFonts w:ascii="Arial" w:hAnsi="Arial" w:cs="Arial"/>
          <w:sz w:val="22"/>
          <w:szCs w:val="22"/>
        </w:rPr>
        <w:t>Benefits</w:t>
      </w:r>
    </w:p>
    <w:p w14:paraId="27433D62" w14:textId="77777777" w:rsidR="00E82F64" w:rsidRPr="00E82F64" w:rsidRDefault="00E82F64" w:rsidP="00E82F64">
      <w:pPr>
        <w:numPr>
          <w:ilvl w:val="0"/>
          <w:numId w:val="2"/>
        </w:numPr>
        <w:jc w:val="both"/>
        <w:rPr>
          <w:rFonts w:ascii="Arial" w:hAnsi="Arial" w:cs="Arial"/>
          <w:sz w:val="22"/>
          <w:szCs w:val="22"/>
        </w:rPr>
      </w:pPr>
      <w:r w:rsidRPr="00E82F64">
        <w:rPr>
          <w:rFonts w:ascii="Arial" w:hAnsi="Arial" w:cs="Arial"/>
          <w:sz w:val="22"/>
          <w:szCs w:val="22"/>
        </w:rPr>
        <w:t xml:space="preserve">Encourages healthier eating habits </w:t>
      </w:r>
    </w:p>
    <w:p w14:paraId="5996984A" w14:textId="77777777" w:rsidR="00E82F64" w:rsidRPr="00E82F64" w:rsidRDefault="00E82F64" w:rsidP="00E82F64">
      <w:pPr>
        <w:numPr>
          <w:ilvl w:val="0"/>
          <w:numId w:val="2"/>
        </w:numPr>
        <w:jc w:val="both"/>
        <w:rPr>
          <w:rFonts w:ascii="Arial" w:hAnsi="Arial" w:cs="Arial"/>
          <w:sz w:val="22"/>
          <w:szCs w:val="22"/>
        </w:rPr>
      </w:pPr>
      <w:r w:rsidRPr="00E82F64">
        <w:rPr>
          <w:rFonts w:ascii="Arial" w:hAnsi="Arial" w:cs="Arial"/>
          <w:sz w:val="22"/>
          <w:szCs w:val="22"/>
        </w:rPr>
        <w:t xml:space="preserve">Provides instant and personalized nutrition guidance </w:t>
      </w:r>
    </w:p>
    <w:p w14:paraId="015D37DD" w14:textId="77777777" w:rsidR="00E82F64" w:rsidRPr="00E82F64" w:rsidRDefault="00E82F64" w:rsidP="00E82F64">
      <w:pPr>
        <w:numPr>
          <w:ilvl w:val="0"/>
          <w:numId w:val="2"/>
        </w:numPr>
        <w:jc w:val="both"/>
        <w:rPr>
          <w:rFonts w:ascii="Arial" w:hAnsi="Arial" w:cs="Arial"/>
          <w:sz w:val="22"/>
          <w:szCs w:val="22"/>
        </w:rPr>
      </w:pPr>
      <w:r w:rsidRPr="00E82F64">
        <w:rPr>
          <w:rFonts w:ascii="Arial" w:hAnsi="Arial" w:cs="Arial"/>
          <w:sz w:val="22"/>
          <w:szCs w:val="22"/>
        </w:rPr>
        <w:t xml:space="preserve">Helps users make informed dietary decisions </w:t>
      </w:r>
    </w:p>
    <w:p w14:paraId="7034B8C1" w14:textId="77777777" w:rsidR="00E82F64" w:rsidRPr="00E82F64" w:rsidRDefault="00E82F64" w:rsidP="00E82F64">
      <w:pPr>
        <w:numPr>
          <w:ilvl w:val="0"/>
          <w:numId w:val="2"/>
        </w:numPr>
        <w:jc w:val="both"/>
        <w:rPr>
          <w:rFonts w:ascii="Arial" w:hAnsi="Arial" w:cs="Arial"/>
          <w:sz w:val="22"/>
          <w:szCs w:val="22"/>
        </w:rPr>
      </w:pPr>
      <w:r w:rsidRPr="00E82F64">
        <w:rPr>
          <w:rFonts w:ascii="Arial" w:hAnsi="Arial" w:cs="Arial"/>
          <w:sz w:val="22"/>
          <w:szCs w:val="22"/>
        </w:rPr>
        <w:t>Improves accessibility to reliable nutrition advice through AI</w:t>
      </w:r>
    </w:p>
    <w:p w14:paraId="6C7CF7DC" w14:textId="77777777" w:rsidR="00E82F64" w:rsidRPr="00E82F64" w:rsidRDefault="00E82F64">
      <w:pPr>
        <w:rPr>
          <w:rFonts w:ascii="Arial" w:hAnsi="Arial" w:cs="Arial"/>
          <w:b/>
          <w:bCs/>
          <w:sz w:val="44"/>
          <w:szCs w:val="44"/>
        </w:rPr>
      </w:pPr>
    </w:p>
    <w:sectPr w:rsidR="00E82F64" w:rsidRPr="00E82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0F2"/>
    <w:multiLevelType w:val="multilevel"/>
    <w:tmpl w:val="A90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E21B0"/>
    <w:multiLevelType w:val="multilevel"/>
    <w:tmpl w:val="0CB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290177">
    <w:abstractNumId w:val="1"/>
  </w:num>
  <w:num w:numId="2" w16cid:durableId="3251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64"/>
    <w:rsid w:val="00314434"/>
    <w:rsid w:val="00E82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0AF7"/>
  <w15:chartTrackingRefBased/>
  <w15:docId w15:val="{C878266C-C2F8-4DE6-8B49-60085F6D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64"/>
    <w:rPr>
      <w:rFonts w:eastAsiaTheme="majorEastAsia" w:cstheme="majorBidi"/>
      <w:color w:val="272727" w:themeColor="text1" w:themeTint="D8"/>
    </w:rPr>
  </w:style>
  <w:style w:type="paragraph" w:styleId="Title">
    <w:name w:val="Title"/>
    <w:basedOn w:val="Normal"/>
    <w:next w:val="Normal"/>
    <w:link w:val="TitleChar"/>
    <w:uiPriority w:val="10"/>
    <w:qFormat/>
    <w:rsid w:val="00E8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64"/>
    <w:pPr>
      <w:spacing w:before="160"/>
      <w:jc w:val="center"/>
    </w:pPr>
    <w:rPr>
      <w:i/>
      <w:iCs/>
      <w:color w:val="404040" w:themeColor="text1" w:themeTint="BF"/>
    </w:rPr>
  </w:style>
  <w:style w:type="character" w:customStyle="1" w:styleId="QuoteChar">
    <w:name w:val="Quote Char"/>
    <w:basedOn w:val="DefaultParagraphFont"/>
    <w:link w:val="Quote"/>
    <w:uiPriority w:val="29"/>
    <w:rsid w:val="00E82F64"/>
    <w:rPr>
      <w:i/>
      <w:iCs/>
      <w:color w:val="404040" w:themeColor="text1" w:themeTint="BF"/>
    </w:rPr>
  </w:style>
  <w:style w:type="paragraph" w:styleId="ListParagraph">
    <w:name w:val="List Paragraph"/>
    <w:basedOn w:val="Normal"/>
    <w:uiPriority w:val="34"/>
    <w:qFormat/>
    <w:rsid w:val="00E82F64"/>
    <w:pPr>
      <w:ind w:left="720"/>
      <w:contextualSpacing/>
    </w:pPr>
  </w:style>
  <w:style w:type="character" w:styleId="IntenseEmphasis">
    <w:name w:val="Intense Emphasis"/>
    <w:basedOn w:val="DefaultParagraphFont"/>
    <w:uiPriority w:val="21"/>
    <w:qFormat/>
    <w:rsid w:val="00E82F64"/>
    <w:rPr>
      <w:i/>
      <w:iCs/>
      <w:color w:val="2F5496" w:themeColor="accent1" w:themeShade="BF"/>
    </w:rPr>
  </w:style>
  <w:style w:type="paragraph" w:styleId="IntenseQuote">
    <w:name w:val="Intense Quote"/>
    <w:basedOn w:val="Normal"/>
    <w:next w:val="Normal"/>
    <w:link w:val="IntenseQuoteChar"/>
    <w:uiPriority w:val="30"/>
    <w:qFormat/>
    <w:rsid w:val="00E82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F64"/>
    <w:rPr>
      <w:i/>
      <w:iCs/>
      <w:color w:val="2F5496" w:themeColor="accent1" w:themeShade="BF"/>
    </w:rPr>
  </w:style>
  <w:style w:type="character" w:styleId="IntenseReference">
    <w:name w:val="Intense Reference"/>
    <w:basedOn w:val="DefaultParagraphFont"/>
    <w:uiPriority w:val="32"/>
    <w:qFormat/>
    <w:rsid w:val="00E82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araveeti</dc:creator>
  <cp:keywords/>
  <dc:description/>
  <cp:lastModifiedBy>mahendra araveeti</cp:lastModifiedBy>
  <cp:revision>1</cp:revision>
  <dcterms:created xsi:type="dcterms:W3CDTF">2026-07-15T14:14:00Z</dcterms:created>
  <dcterms:modified xsi:type="dcterms:W3CDTF">2026-07-15T14:16:00Z</dcterms:modified>
</cp:coreProperties>
</file>