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5.jpeg" ContentType="image/jpeg"/>
  <Override PartName="/word/media/image4.png" ContentType="image/png"/>
  <Override PartName="/word/media/image3.jpeg" ContentType="image/jpe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lineRule="auto" w:line="240" w:before="0" w:afterAutospacing="1"/>
        <w:jc w:val="center"/>
        <w:rPr>
          <w:rFonts w:ascii="Open Sans" w:hAnsi="Open Sans" w:eastAsia="Times New Roman" w:cs="Open Sans"/>
          <w:b/>
          <w:b/>
          <w:sz w:val="36"/>
          <w:szCs w:val="36"/>
          <w:lang w:eastAsia="es-AR"/>
        </w:rPr>
      </w:pPr>
      <w:r>
        <w:rPr>
          <w:rFonts w:eastAsia="Times New Roman" w:cs="Open Sans" w:ascii="Open Sans" w:hAnsi="Open Sans"/>
          <w:b/>
          <w:sz w:val="36"/>
          <w:szCs w:val="36"/>
          <w:lang w:eastAsia="es-AR"/>
        </w:rPr>
      </w:r>
    </w:p>
    <w:p>
      <w:pPr>
        <w:pStyle w:val="Normal"/>
        <w:shd w:val="clear" w:color="auto" w:fill="FFFFFF"/>
        <w:spacing w:lineRule="auto" w:line="240" w:before="0" w:afterAutospacing="1"/>
        <w:jc w:val="center"/>
        <w:rPr>
          <w:rFonts w:ascii="Open Sans" w:hAnsi="Open Sans" w:eastAsia="Times New Roman" w:cs="Open Sans"/>
          <w:b/>
          <w:b/>
          <w:sz w:val="36"/>
          <w:szCs w:val="36"/>
          <w:lang w:eastAsia="es-AR"/>
        </w:rPr>
      </w:pPr>
      <w:r>
        <w:rPr>
          <w:rFonts w:eastAsia="Times New Roman" w:cs="Open Sans" w:ascii="Open Sans" w:hAnsi="Open Sans"/>
          <w:b/>
          <w:sz w:val="36"/>
          <w:szCs w:val="36"/>
          <w:lang w:eastAsia="es-AR"/>
        </w:rPr>
      </w:r>
    </w:p>
    <w:p>
      <w:pPr>
        <w:pStyle w:val="Normal"/>
        <w:shd w:val="clear" w:color="auto" w:fill="FFFFFF"/>
        <w:spacing w:lineRule="auto" w:line="240" w:before="0" w:afterAutospacing="1"/>
        <w:jc w:val="center"/>
        <w:rPr>
          <w:rFonts w:ascii="Open Sans" w:hAnsi="Open Sans" w:eastAsia="Times New Roman" w:cs="Open Sans"/>
          <w:b/>
          <w:b/>
          <w:sz w:val="36"/>
          <w:szCs w:val="36"/>
          <w:lang w:eastAsia="es-AR"/>
        </w:rPr>
      </w:pPr>
      <w:r>
        <w:rPr>
          <w:rFonts w:eastAsia="Times New Roman" w:cs="Open Sans" w:ascii="Open Sans" w:hAnsi="Open Sans"/>
          <w:b/>
          <w:sz w:val="36"/>
          <w:szCs w:val="36"/>
          <w:lang w:eastAsia="es-AR"/>
        </w:rPr>
        <w:t>Actividad Obligatoria - Unidad 8 - Parte 1</w:t>
      </w:r>
    </w:p>
    <w:p>
      <w:pPr>
        <w:pStyle w:val="Normal"/>
        <w:shd w:val="clear" w:color="auto" w:fill="FFFFFF"/>
        <w:spacing w:lineRule="auto" w:line="240" w:before="0" w:afterAutospacing="1"/>
        <w:jc w:val="both"/>
        <w:rPr>
          <w:rFonts w:eastAsia="Times New Roman" w:cs="Calibri" w:cstheme="minorHAnsi"/>
          <w:sz w:val="28"/>
          <w:szCs w:val="28"/>
          <w:lang w:eastAsia="es-AR"/>
        </w:rPr>
      </w:pPr>
      <w:r>
        <w:rPr>
          <w:rFonts w:eastAsia="Times New Roman" w:cs="Calibri" w:cstheme="minorHAnsi"/>
          <w:sz w:val="28"/>
          <w:szCs w:val="28"/>
          <w:lang w:eastAsia="es-AR"/>
        </w:rPr>
        <w:t>En este ejercicio primero vean estos videos tutoriales para ver comandos y formas de trabajo que pueden ser de ayuda …..</w:t>
      </w:r>
    </w:p>
    <w:p>
      <w:pPr>
        <w:pStyle w:val="Normal"/>
        <w:shd w:val="clear" w:color="auto" w:fill="FFFFFF"/>
        <w:spacing w:lineRule="auto" w:line="240" w:before="0" w:afterAutospacing="1"/>
        <w:jc w:val="both"/>
        <w:rPr/>
      </w:pPr>
      <w:hyperlink r:id="rId2">
        <w:r>
          <w:rPr>
            <w:rStyle w:val="EnlacedeInternet"/>
            <w:rFonts w:eastAsia="Times New Roman" w:cs="Calibri" w:cstheme="minorHAnsi"/>
            <w:sz w:val="28"/>
            <w:szCs w:val="28"/>
            <w:lang w:eastAsia="es-AR"/>
          </w:rPr>
          <w:t>https://www.youtube.com/watch</w:t>
        </w:r>
        <w:bookmarkStart w:id="0" w:name="_GoBack"/>
        <w:bookmarkEnd w:id="0"/>
        <w:r>
          <w:rPr>
            <w:rStyle w:val="EnlacedeInternet"/>
            <w:rFonts w:eastAsia="Times New Roman" w:cs="Calibri" w:cstheme="minorHAnsi"/>
            <w:sz w:val="28"/>
            <w:szCs w:val="28"/>
            <w:lang w:eastAsia="es-AR"/>
          </w:rPr>
          <w:t>?v=vzOq4VsiPfA&amp;feature=youtu.be</w:t>
        </w:r>
      </w:hyperlink>
    </w:p>
    <w:p>
      <w:pPr>
        <w:pStyle w:val="Normal"/>
        <w:rPr>
          <w:rFonts w:eastAsia="Times New Roman" w:cs="Calibri" w:cstheme="minorHAnsi"/>
          <w:sz w:val="28"/>
          <w:szCs w:val="28"/>
          <w:lang w:eastAsia="es-AR"/>
        </w:rPr>
      </w:pPr>
      <w:r>
        <w:rPr>
          <w:rFonts w:eastAsia="Times New Roman" w:cs="Calibri" w:cstheme="minorHAnsi"/>
          <w:sz w:val="28"/>
          <w:szCs w:val="28"/>
          <w:lang w:eastAsia="es-AR"/>
        </w:rPr>
        <w:t>Luego de terminado el proyecto debe ser enviado al docente como proyecto zipeado ya sea por medio del aula o por mail externo.</w:t>
      </w:r>
    </w:p>
    <w:p>
      <w:pPr>
        <w:pStyle w:val="Normal"/>
        <w:rPr>
          <w:rFonts w:eastAsia="Times New Roman" w:cs="Calibri" w:cstheme="minorHAnsi"/>
          <w:sz w:val="28"/>
          <w:szCs w:val="28"/>
          <w:lang w:eastAsia="es-AR"/>
        </w:rPr>
      </w:pPr>
      <w:r>
        <w:rPr>
          <w:rFonts w:eastAsia="Times New Roman" w:cs="Calibri" w:cstheme="minorHAnsi"/>
          <w:sz w:val="28"/>
          <w:szCs w:val="28"/>
          <w:lang w:eastAsia="es-AR"/>
        </w:rPr>
        <w:t>Video explicativo del Proceso Prof. Jorge Fumarola</w:t>
      </w:r>
    </w:p>
    <w:p>
      <w:pPr>
        <w:pStyle w:val="Normal"/>
        <w:rPr/>
      </w:pPr>
      <w:hyperlink r:id="rId3" w:tgtFrame="_blank">
        <w:r>
          <w:rPr>
            <w:rStyle w:val="EnlacedeInternet"/>
            <w:rFonts w:cs="Calibri" w:cstheme="minorHAnsi"/>
            <w:color w:val="167AC6"/>
            <w:sz w:val="28"/>
            <w:szCs w:val="28"/>
            <w:highlight w:val="white"/>
          </w:rPr>
          <w:tab/>
        </w:r>
      </w:hyperlink>
    </w:p>
    <w:p>
      <w:pPr>
        <w:pStyle w:val="Normal"/>
        <w:rPr/>
      </w:pPr>
      <w:r>
        <w:rPr/>
      </w:r>
    </w:p>
    <w:p>
      <w:pPr>
        <w:pStyle w:val="Normal"/>
        <w:jc w:val="both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1)Implementa el código que permite generar la siguiente interfaz gráfica. No olvides importar las clases necesarias y hacer visible la ventana. El programa debe finalizar al cerrar la ventana.</w:t>
      </w:r>
    </w:p>
    <w:p>
      <w:pPr>
        <w:pStyle w:val="Normal"/>
        <w:jc w:val="both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jc w:val="center"/>
        <w:rPr/>
      </w:pPr>
      <w:r>
        <w:rPr/>
        <w:drawing>
          <wp:inline distT="0" distB="0" distL="0" distR="9525">
            <wp:extent cx="5343525" cy="2647950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9633" t="32317" r="11277" b="156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both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2) Implementa el código que permite generar la siguiente interfaz gráfica. No olvides importar las clases necesarias y hacer visible la ventana. El programa debe finalizar al cerrar la ventana.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488940" cy="2686050"/>
            <wp:effectExtent l="0" t="0" r="0" b="0"/>
            <wp:docPr id="2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0167" t="20388" r="11811" b="290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94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Implementa el código que permite generar la siguiente interfaz gráfica. No olvides importar las clases necesarias y hacer visible la ventana. El programa debe finalizar al cerrar la ventana. </w:t>
      </w:r>
    </w:p>
    <w:p>
      <w:pPr>
        <w:pStyle w:val="Normal"/>
        <w:jc w:val="center"/>
        <w:rPr/>
      </w:pPr>
      <w:r>
        <w:rPr/>
        <w:drawing>
          <wp:inline distT="0" distB="0" distL="0" distR="9525">
            <wp:extent cx="2505075" cy="2438400"/>
            <wp:effectExtent l="0" t="0" r="0" b="0"/>
            <wp:docPr id="3" name="Imagen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both"/>
        <w:rPr>
          <w:rFonts w:cs="Calibri" w:cstheme="minorHAnsi"/>
          <w:color w:val="000000"/>
          <w:sz w:val="28"/>
          <w:szCs w:val="28"/>
        </w:rPr>
      </w:pPr>
      <w:r>
        <w:rPr>
          <w:rFonts w:cs="Calibri" w:cstheme="minorHAnsi"/>
          <w:color w:val="000000"/>
          <w:sz w:val="28"/>
          <w:szCs w:val="28"/>
        </w:rPr>
      </w:r>
    </w:p>
    <w:p>
      <w:pPr>
        <w:pStyle w:val="Normal"/>
        <w:jc w:val="both"/>
        <w:rPr>
          <w:rFonts w:cs="Calibri" w:cstheme="minorHAnsi"/>
          <w:color w:val="000000"/>
          <w:sz w:val="28"/>
          <w:szCs w:val="28"/>
        </w:rPr>
      </w:pPr>
      <w:r>
        <w:rPr>
          <w:rFonts w:cs="Calibri" w:cstheme="minorHAnsi"/>
          <w:color w:val="000000"/>
          <w:sz w:val="28"/>
          <w:szCs w:val="28"/>
        </w:rPr>
      </w:r>
    </w:p>
    <w:p>
      <w:pPr>
        <w:pStyle w:val="Normal"/>
        <w:jc w:val="both"/>
        <w:rPr>
          <w:rFonts w:cs="Calibri" w:cstheme="minorHAnsi"/>
          <w:color w:val="000000"/>
          <w:sz w:val="28"/>
          <w:szCs w:val="28"/>
        </w:rPr>
      </w:pPr>
      <w:r>
        <w:rPr>
          <w:rFonts w:cs="Calibri" w:cstheme="minorHAnsi"/>
          <w:color w:val="000000"/>
          <w:sz w:val="28"/>
          <w:szCs w:val="28"/>
        </w:rPr>
        <w:t>4) Crea el siguiente programa en JAVA con interfaz gráfica:</w:t>
      </w:r>
    </w:p>
    <w:p>
      <w:pPr>
        <w:pStyle w:val="Normal"/>
        <w:ind w:left="360" w:hanging="0"/>
        <w:jc w:val="both"/>
        <w:rPr>
          <w:rFonts w:cs="Calibri" w:cstheme="minorHAnsi"/>
          <w:sz w:val="28"/>
          <w:szCs w:val="28"/>
        </w:rPr>
      </w:pPr>
      <w:r>
        <w:rPr>
          <w:rFonts w:cs="Calibri" w:cstheme="minorHAnsi"/>
          <w:color w:val="000000"/>
          <w:sz w:val="28"/>
          <w:szCs w:val="28"/>
        </w:rPr>
        <w:t>Al pulsar en el botón “Comprobar” aparecerá una ventana emergente (JOptionPane) que nos dirá si el número introducido en la caja de texto (JTextField) es par o impar.</w:t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rFonts w:cs="Calibri" w:cstheme="minorHAnsi"/>
          <w:color w:val="000000"/>
          <w:sz w:val="28"/>
          <w:szCs w:val="28"/>
        </w:rPr>
      </w:pPr>
      <w:r>
        <w:rPr>
          <w:sz w:val="28"/>
          <w:szCs w:val="28"/>
        </w:rPr>
        <w:t>5</w:t>
      </w:r>
      <w:r>
        <w:rPr>
          <w:rFonts w:cs="Calibri" w:cstheme="minorHAnsi"/>
          <w:color w:val="000000"/>
          <w:sz w:val="28"/>
          <w:szCs w:val="28"/>
        </w:rPr>
        <w:t>) Crea el siguiente programa en JAVA con interfaz gráfica:</w:t>
      </w:r>
    </w:p>
    <w:p>
      <w:pPr>
        <w:pStyle w:val="Normal"/>
        <w:ind w:left="360" w:hanging="0"/>
        <w:jc w:val="both"/>
        <w:rPr>
          <w:rFonts w:cs="Calibri" w:cstheme="minorHAnsi"/>
          <w:sz w:val="28"/>
          <w:szCs w:val="28"/>
        </w:rPr>
      </w:pPr>
      <w:r>
        <w:rPr>
          <w:rFonts w:cs="Calibri" w:cstheme="minorHAnsi"/>
          <w:color w:val="000000"/>
          <w:sz w:val="28"/>
          <w:szCs w:val="28"/>
        </w:rPr>
        <w:t xml:space="preserve">Al pulsar en el botón </w:t>
      </w:r>
      <w:r>
        <w:rPr>
          <w:rFonts w:cs="Calibri" w:cstheme="minorHAnsi"/>
          <w:b/>
          <w:color w:val="000000"/>
          <w:sz w:val="28"/>
          <w:szCs w:val="28"/>
        </w:rPr>
        <w:t>Add</w:t>
      </w:r>
      <w:r>
        <w:rPr>
          <w:rFonts w:cs="Calibri" w:cstheme="minorHAnsi"/>
          <w:color w:val="000000"/>
          <w:sz w:val="28"/>
          <w:szCs w:val="28"/>
        </w:rPr>
        <w:t xml:space="preserve"> (Sumar) aparecerá en el cuadro de texto </w:t>
      </w:r>
      <w:r>
        <w:rPr>
          <w:rFonts w:cs="Calibri" w:cstheme="minorHAnsi"/>
          <w:b/>
          <w:color w:val="000000"/>
          <w:sz w:val="28"/>
          <w:szCs w:val="28"/>
        </w:rPr>
        <w:t>Result</w:t>
      </w:r>
      <w:r>
        <w:rPr>
          <w:rFonts w:cs="Calibri" w:cstheme="minorHAnsi"/>
          <w:color w:val="000000"/>
          <w:sz w:val="28"/>
          <w:szCs w:val="28"/>
        </w:rPr>
        <w:t>, el resultado de dicha operación matemática  , de los valores ingresados en First Number (Primer número) y Second Number (segundo número) con el botón datos. (limpiar) debe limpiar todos los datos, de los campos de ingreso de datos , y al presionar el botón Exit (salir) cerrar la aplicación.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305435" cy="305435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920" cy="30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24.05pt;width:23.95pt;height:23.95pt;mso-position-vertical:top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  <w:r>
        <w:rPr/>
        <w:drawing>
          <wp:inline distT="0" distB="0" distL="0" distR="9525">
            <wp:extent cx="2943225" cy="2190750"/>
            <wp:effectExtent l="0" t="0" r="0" b="0"/>
            <wp:docPr id="5" name="Imagen 5" descr="Monografia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Monografias.com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8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 Sans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>
        <w:b/>
        <w:b/>
      </w:rPr>
    </w:pPr>
    <w:r>
      <w:drawing>
        <wp:anchor behindDoc="0" distT="0" distB="9525" distL="114300" distR="123190" simplePos="0" locked="0" layoutInCell="1" allowOverlap="1" relativeHeight="4">
          <wp:simplePos x="0" y="0"/>
          <wp:positionH relativeFrom="column">
            <wp:posOffset>3168015</wp:posOffset>
          </wp:positionH>
          <wp:positionV relativeFrom="paragraph">
            <wp:posOffset>-201930</wp:posOffset>
          </wp:positionV>
          <wp:extent cx="2238375" cy="714375"/>
          <wp:effectExtent l="0" t="0" r="0" b="0"/>
          <wp:wrapTight wrapText="bothSides">
            <wp:wrapPolygon edited="0">
              <wp:start x="-43" y="0"/>
              <wp:lineTo x="-43" y="21270"/>
              <wp:lineTo x="21505" y="21270"/>
              <wp:lineTo x="21505" y="0"/>
              <wp:lineTo x="-43" y="0"/>
            </wp:wrapPolygon>
          </wp:wrapTight>
          <wp:docPr id="6" name="Imagen 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38375" cy="714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>P</w:t>
    </w:r>
    <w:r>
      <w:rPr>
        <w:b/>
      </w:rPr>
      <w:t>rogramación Orientada a Objetos- Unidad 8</w:t>
    </w:r>
  </w:p>
  <w:p>
    <w:pPr>
      <w:pStyle w:val="Cabecera"/>
      <w:rPr/>
    </w:pPr>
    <w:r>
      <w:rPr/>
      <w:t>Actividad Obligatoria</w:t>
    </w:r>
  </w:p>
  <w:p>
    <w:pPr>
      <w:pStyle w:val="Cabecera"/>
      <w:rPr/>
    </w:pPr>
    <w:r>
      <w:rPr/>
      <w:t>Fecha  13/12/18</w:t>
    </w:r>
  </w:p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01897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b01897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b01897"/>
    <w:rPr/>
  </w:style>
  <w:style w:type="character" w:styleId="EnlacedeInternet">
    <w:name w:val="Enlace de Internet"/>
    <w:basedOn w:val="DefaultParagraphFont"/>
    <w:uiPriority w:val="99"/>
    <w:unhideWhenUsed/>
    <w:rsid w:val="00ee75c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904157"/>
    <w:rPr>
      <w:color w:val="954F72" w:themeColor="followed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Calibri" w:cs="Calibri"/>
      <w:color w:val="000000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eastAsia="Calibri" w:cs="Calibri"/>
      <w:color w:val="000000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eastAsia="Calibri" w:cs="Calibri"/>
      <w:color w:val="000000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eastAsia="Times New Roman" w:cs="Calibri" w:cstheme="minorHAnsi"/>
      <w:sz w:val="28"/>
      <w:szCs w:val="28"/>
      <w:lang w:eastAsia="es-AR"/>
    </w:rPr>
  </w:style>
  <w:style w:type="character" w:styleId="ListLabel17">
    <w:name w:val="ListLabel 17"/>
    <w:qFormat/>
    <w:rPr>
      <w:rFonts w:cs="Calibri" w:cstheme="minorHAnsi"/>
      <w:color w:val="167AC6"/>
      <w:sz w:val="28"/>
      <w:szCs w:val="28"/>
      <w:shd w:fill="FFFFFF" w:val="clear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">
    <w:name w:val="Header"/>
    <w:basedOn w:val="Normal"/>
    <w:link w:val="EncabezadoCar"/>
    <w:uiPriority w:val="99"/>
    <w:unhideWhenUsed/>
    <w:rsid w:val="00b01897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b01897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ca1bf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vzOq4VsiPfA&amp;feature=youtu.be" TargetMode="External"/><Relationship Id="rId3" Type="http://schemas.openxmlformats.org/officeDocument/2006/relationships/hyperlink" Target="https://youtu.be/IvdGDYcp7Yo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jpe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5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Application>LibreOffice/6.0.6.2$Linux_X86_64 LibreOffice_project/00m0$Build-2</Application>
  <Pages>3</Pages>
  <Words>270</Words>
  <Characters>1446</Characters>
  <CharactersWithSpaces>1705</CharactersWithSpaces>
  <Paragraphs>20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2018-12-12T19:16:00Z</dcterms:created>
  <dc:creator>Leonardo Fumarola</dc:creator>
  <dc:description/>
  <dc:language>es-AR</dc:language>
  <cp:lastModifiedBy/>
  <dcterms:modified xsi:type="dcterms:W3CDTF">2018-12-22T15:40:18Z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