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8BB00" w14:textId="34740636" w:rsidR="000E18FB" w:rsidRDefault="00EE6B83">
      <w:r>
        <w:t>Insurance Claim – Document Type Acceptable file type and size validation</w:t>
      </w:r>
      <w:bookmarkStart w:id="0" w:name="_GoBack"/>
      <w:bookmarkEnd w:id="0"/>
    </w:p>
    <w:sectPr w:rsidR="000E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1B15"/>
    <w:rsid w:val="000E18FB"/>
    <w:rsid w:val="006A1B15"/>
    <w:rsid w:val="00EE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E880"/>
  <w15:chartTrackingRefBased/>
  <w15:docId w15:val="{6C535DCA-6409-4D3B-9E7B-814AAE8E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Belgundi</dc:creator>
  <cp:keywords/>
  <dc:description/>
  <cp:lastModifiedBy>Anita Belgundi</cp:lastModifiedBy>
  <cp:revision>2</cp:revision>
  <dcterms:created xsi:type="dcterms:W3CDTF">2018-09-06T07:42:00Z</dcterms:created>
  <dcterms:modified xsi:type="dcterms:W3CDTF">2018-09-06T07:42:00Z</dcterms:modified>
</cp:coreProperties>
</file>