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CB" w:rsidRPr="001A2485" w:rsidRDefault="00611F45">
      <w:pPr>
        <w:rPr>
          <w:rFonts w:ascii="Comic Sans MS" w:hAnsi="Comic Sans MS" w:cstheme="majorHAnsi"/>
          <w:sz w:val="28"/>
        </w:rPr>
      </w:pPr>
      <w:r>
        <w:rPr>
          <w:rFonts w:ascii="Comic Sans MS" w:hAnsi="Comic Sans MS" w:cstheme="majorHAnsi"/>
          <w:sz w:val="28"/>
        </w:rPr>
        <w:t xml:space="preserve">A) </w:t>
      </w:r>
      <w:r w:rsidR="00C92CE6" w:rsidRPr="001A2485">
        <w:rPr>
          <w:rFonts w:ascii="Comic Sans MS" w:hAnsi="Comic Sans MS" w:cstheme="majorHAnsi"/>
          <w:sz w:val="28"/>
        </w:rPr>
        <w:t xml:space="preserve">How to </w:t>
      </w:r>
      <w:r w:rsidR="001C47CB" w:rsidRPr="001A2485">
        <w:rPr>
          <w:rFonts w:ascii="Comic Sans MS" w:hAnsi="Comic Sans MS" w:cstheme="majorHAnsi"/>
          <w:sz w:val="28"/>
        </w:rPr>
        <w:t>create an EKS Cluster from AWS</w:t>
      </w:r>
      <w:r w:rsidR="00557569" w:rsidRPr="001A2485">
        <w:rPr>
          <w:rFonts w:ascii="Comic Sans MS" w:hAnsi="Comic Sans MS" w:cstheme="majorHAnsi"/>
          <w:sz w:val="28"/>
        </w:rPr>
        <w:t xml:space="preserve"> </w:t>
      </w:r>
      <w:r w:rsidR="00ED6009" w:rsidRPr="001A2485">
        <w:rPr>
          <w:rFonts w:ascii="Comic Sans MS" w:hAnsi="Comic Sans MS" w:cstheme="majorHAnsi"/>
          <w:sz w:val="28"/>
        </w:rPr>
        <w:t>Console?</w:t>
      </w:r>
    </w:p>
    <w:p w:rsidR="001C47CB" w:rsidRPr="00C24756" w:rsidRDefault="001365F4">
      <w:pPr>
        <w:rPr>
          <w:rFonts w:asciiTheme="majorHAnsi" w:hAnsiTheme="majorHAnsi" w:cstheme="majorHAnsi"/>
          <w:b/>
          <w:sz w:val="28"/>
          <w:u w:val="single"/>
        </w:rPr>
      </w:pPr>
      <w:r w:rsidRPr="00C24756">
        <w:rPr>
          <w:rFonts w:asciiTheme="majorHAnsi" w:hAnsiTheme="majorHAnsi" w:cstheme="majorHAnsi"/>
          <w:b/>
          <w:sz w:val="28"/>
          <w:u w:val="single"/>
        </w:rPr>
        <w:t>Step-1: Configure Cluster</w:t>
      </w:r>
    </w:p>
    <w:p w:rsidR="001365F4" w:rsidRDefault="001365F4">
      <w:pPr>
        <w:rPr>
          <w:rFonts w:asciiTheme="majorHAnsi" w:hAnsiTheme="majorHAnsi" w:cstheme="majorHAnsi"/>
          <w:sz w:val="24"/>
        </w:rPr>
      </w:pPr>
      <w:r w:rsidRPr="001365F4">
        <w:rPr>
          <w:rFonts w:asciiTheme="majorHAnsi" w:hAnsiTheme="majorHAnsi" w:cstheme="majorHAnsi"/>
          <w:b/>
          <w:sz w:val="24"/>
        </w:rPr>
        <w:t>Name</w:t>
      </w:r>
      <w:r>
        <w:rPr>
          <w:rFonts w:asciiTheme="majorHAnsi" w:hAnsiTheme="majorHAnsi" w:cstheme="majorHAnsi"/>
          <w:sz w:val="24"/>
        </w:rPr>
        <w:t>: &lt;&lt; Name of the Cluster &gt;&gt;</w:t>
      </w:r>
    </w:p>
    <w:p w:rsidR="001365F4" w:rsidRDefault="001365F4">
      <w:pPr>
        <w:rPr>
          <w:rFonts w:asciiTheme="majorHAnsi" w:hAnsiTheme="majorHAnsi" w:cstheme="majorHAnsi"/>
          <w:sz w:val="24"/>
        </w:rPr>
      </w:pPr>
      <w:r w:rsidRPr="001365F4">
        <w:rPr>
          <w:rFonts w:asciiTheme="majorHAnsi" w:hAnsiTheme="majorHAnsi" w:cstheme="majorHAnsi"/>
          <w:b/>
          <w:sz w:val="24"/>
        </w:rPr>
        <w:t>Kubernetes version</w:t>
      </w:r>
      <w:r>
        <w:rPr>
          <w:rFonts w:asciiTheme="majorHAnsi" w:hAnsiTheme="majorHAnsi" w:cstheme="majorHAnsi"/>
          <w:sz w:val="24"/>
        </w:rPr>
        <w:t>: 1.21 or 1.22</w:t>
      </w:r>
    </w:p>
    <w:p w:rsidR="001365F4" w:rsidRDefault="001365F4">
      <w:pPr>
        <w:rPr>
          <w:rFonts w:asciiTheme="majorHAnsi" w:hAnsiTheme="majorHAnsi" w:cstheme="majorHAnsi"/>
          <w:sz w:val="24"/>
        </w:rPr>
      </w:pPr>
      <w:r w:rsidRPr="001365F4">
        <w:rPr>
          <w:rFonts w:asciiTheme="majorHAnsi" w:hAnsiTheme="majorHAnsi" w:cstheme="majorHAnsi"/>
          <w:b/>
          <w:sz w:val="24"/>
        </w:rPr>
        <w:t>Cluster Service Role</w:t>
      </w:r>
      <w:r>
        <w:rPr>
          <w:rFonts w:asciiTheme="majorHAnsi" w:hAnsiTheme="majorHAnsi" w:cstheme="majorHAnsi"/>
          <w:sz w:val="24"/>
        </w:rPr>
        <w:t xml:space="preserve">: &lt;&lt; IAM Role </w:t>
      </w:r>
      <w:r w:rsidRPr="001365F4">
        <w:rPr>
          <w:rFonts w:asciiTheme="majorHAnsi" w:hAnsiTheme="majorHAnsi" w:cstheme="majorHAnsi"/>
          <w:sz w:val="24"/>
        </w:rPr>
        <w:t>to allow the Kubernetes control plane to mana</w:t>
      </w:r>
      <w:r>
        <w:rPr>
          <w:rFonts w:asciiTheme="majorHAnsi" w:hAnsiTheme="majorHAnsi" w:cstheme="majorHAnsi"/>
          <w:sz w:val="24"/>
        </w:rPr>
        <w:t>ge AWS resources on your behalf &gt;</w:t>
      </w:r>
      <w:r w:rsidR="00C72BB4">
        <w:rPr>
          <w:rFonts w:asciiTheme="majorHAnsi" w:hAnsiTheme="majorHAnsi" w:cstheme="majorHAnsi"/>
          <w:sz w:val="24"/>
        </w:rPr>
        <w:t>&gt;:</w:t>
      </w:r>
      <w:r w:rsidR="00364E96">
        <w:rPr>
          <w:rFonts w:asciiTheme="majorHAnsi" w:hAnsiTheme="majorHAnsi" w:cstheme="majorHAnsi"/>
          <w:sz w:val="24"/>
        </w:rPr>
        <w:t xml:space="preserve"> Follow below steps to create an IAM Role if it is not present already.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Steps to create a Cluster Service Role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(1) Go to IAM Console -&gt; Roles -&gt; Create Role.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(2) Step-1: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(2.1) Trusted Entity Type: AWS Service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(2.2) </w:t>
      </w:r>
      <w:r w:rsidRPr="00D767F2">
        <w:rPr>
          <w:rFonts w:asciiTheme="majorHAnsi" w:hAnsiTheme="majorHAnsi" w:cstheme="majorHAnsi"/>
          <w:sz w:val="24"/>
        </w:rPr>
        <w:t>Use case</w:t>
      </w:r>
      <w:r>
        <w:rPr>
          <w:rFonts w:asciiTheme="majorHAnsi" w:hAnsiTheme="majorHAnsi" w:cstheme="majorHAnsi"/>
          <w:sz w:val="24"/>
        </w:rPr>
        <w:t xml:space="preserve">: EKS (Choose EKS from </w:t>
      </w:r>
      <w:r w:rsidRPr="00D767F2">
        <w:rPr>
          <w:rFonts w:asciiTheme="majorHAnsi" w:hAnsiTheme="majorHAnsi" w:cstheme="majorHAnsi"/>
          <w:sz w:val="24"/>
        </w:rPr>
        <w:t>U</w:t>
      </w:r>
      <w:r>
        <w:rPr>
          <w:rFonts w:asciiTheme="majorHAnsi" w:hAnsiTheme="majorHAnsi" w:cstheme="majorHAnsi"/>
          <w:sz w:val="24"/>
        </w:rPr>
        <w:t>se cases for other AWS services dropdown)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(2.3) Choose ‘</w:t>
      </w:r>
      <w:r w:rsidRPr="004802BC">
        <w:rPr>
          <w:rFonts w:asciiTheme="majorHAnsi" w:hAnsiTheme="majorHAnsi" w:cstheme="majorHAnsi"/>
          <w:sz w:val="24"/>
        </w:rPr>
        <w:t xml:space="preserve">EKS </w:t>
      </w:r>
      <w:r>
        <w:rPr>
          <w:rFonts w:asciiTheme="majorHAnsi" w:hAnsiTheme="majorHAnsi" w:cstheme="majorHAnsi"/>
          <w:sz w:val="24"/>
        </w:rPr>
        <w:t>–</w:t>
      </w:r>
      <w:r w:rsidRPr="004802BC">
        <w:rPr>
          <w:rFonts w:asciiTheme="majorHAnsi" w:hAnsiTheme="majorHAnsi" w:cstheme="majorHAnsi"/>
          <w:sz w:val="24"/>
        </w:rPr>
        <w:t xml:space="preserve"> Cluster</w:t>
      </w:r>
      <w:r>
        <w:rPr>
          <w:rFonts w:asciiTheme="majorHAnsi" w:hAnsiTheme="majorHAnsi" w:cstheme="majorHAnsi"/>
          <w:sz w:val="24"/>
        </w:rPr>
        <w:t>` from list of EKS use case.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 Step-2: Add Permissions </w:t>
      </w:r>
    </w:p>
    <w:p w:rsidR="00B01AC3" w:rsidRPr="0009263E" w:rsidRDefault="00B01AC3" w:rsidP="00B01AC3">
      <w:pPr>
        <w:ind w:firstLine="720"/>
        <w:jc w:val="both"/>
        <w:rPr>
          <w:rFonts w:asciiTheme="majorHAnsi" w:hAnsiTheme="majorHAnsi" w:cstheme="majorHAnsi"/>
          <w:sz w:val="24"/>
        </w:rPr>
      </w:pPr>
      <w:r w:rsidRPr="0009263E">
        <w:rPr>
          <w:rFonts w:asciiTheme="majorHAnsi" w:hAnsiTheme="majorHAnsi" w:cstheme="majorHAnsi"/>
          <w:sz w:val="24"/>
        </w:rPr>
        <w:t>(+)  Make sure ‘</w:t>
      </w:r>
      <w:r w:rsidRPr="0009263E">
        <w:rPr>
          <w:rFonts w:asciiTheme="majorHAnsi" w:hAnsiTheme="majorHAnsi" w:cstheme="majorHAnsi"/>
          <w:b/>
          <w:sz w:val="24"/>
        </w:rPr>
        <w:t>AmazonEKSClusterPolicy</w:t>
      </w:r>
      <w:r w:rsidRPr="0009263E">
        <w:rPr>
          <w:rFonts w:asciiTheme="majorHAnsi" w:hAnsiTheme="majorHAnsi" w:cstheme="majorHAnsi"/>
          <w:sz w:val="24"/>
        </w:rPr>
        <w:t>’, `</w:t>
      </w:r>
      <w:r w:rsidRPr="0009263E">
        <w:rPr>
          <w:rFonts w:asciiTheme="majorHAnsi" w:hAnsiTheme="majorHAnsi" w:cstheme="majorHAnsi"/>
        </w:rPr>
        <w:t xml:space="preserve"> </w:t>
      </w:r>
      <w:r w:rsidRPr="0009263E">
        <w:rPr>
          <w:rFonts w:asciiTheme="majorHAnsi" w:hAnsiTheme="majorHAnsi" w:cstheme="majorHAnsi"/>
          <w:b/>
          <w:sz w:val="24"/>
        </w:rPr>
        <w:t>AmazonEKSVPCResourceController</w:t>
      </w:r>
      <w:r w:rsidRPr="0009263E">
        <w:rPr>
          <w:rFonts w:asciiTheme="majorHAnsi" w:hAnsiTheme="majorHAnsi" w:cstheme="majorHAnsi"/>
          <w:sz w:val="24"/>
        </w:rPr>
        <w:t>` AWS Managed policies are present. If not, attach these policies</w:t>
      </w:r>
    </w:p>
    <w:p w:rsidR="00B01AC3" w:rsidRPr="00481777" w:rsidRDefault="00B01AC3" w:rsidP="00B01AC3">
      <w:pPr>
        <w:ind w:firstLine="720"/>
        <w:jc w:val="both"/>
        <w:rPr>
          <w:rFonts w:asciiTheme="majorHAnsi" w:hAnsiTheme="majorHAnsi" w:cstheme="majorHAnsi"/>
          <w:color w:val="444444"/>
          <w:shd w:val="clear" w:color="auto" w:fill="FFFFFF"/>
        </w:rPr>
      </w:pPr>
      <w:r w:rsidRPr="00481777">
        <w:rPr>
          <w:rFonts w:asciiTheme="majorHAnsi" w:hAnsiTheme="majorHAnsi" w:cstheme="majorHAnsi"/>
          <w:b/>
        </w:rPr>
        <w:t>AmazonEKSVPCResourceController</w:t>
      </w:r>
      <w:r w:rsidRPr="00481777">
        <w:rPr>
          <w:rFonts w:asciiTheme="majorHAnsi" w:hAnsiTheme="majorHAnsi" w:cstheme="majorHAnsi"/>
          <w:color w:val="444444"/>
          <w:shd w:val="clear" w:color="auto" w:fill="FFFFFF"/>
        </w:rPr>
        <w:t>: Policy used by VPC Resource Controller to manage ENI and IPs for worker nodes.</w:t>
      </w:r>
    </w:p>
    <w:p w:rsidR="00B01AC3" w:rsidRPr="00481777" w:rsidRDefault="00B01AC3" w:rsidP="00B01AC3">
      <w:pPr>
        <w:ind w:firstLine="720"/>
        <w:jc w:val="both"/>
        <w:rPr>
          <w:rFonts w:asciiTheme="majorHAnsi" w:hAnsiTheme="majorHAnsi" w:cstheme="majorHAnsi"/>
        </w:rPr>
      </w:pPr>
      <w:r w:rsidRPr="00481777">
        <w:rPr>
          <w:rFonts w:asciiTheme="majorHAnsi" w:hAnsiTheme="majorHAnsi" w:cstheme="majorHAnsi"/>
          <w:b/>
        </w:rPr>
        <w:t xml:space="preserve">AmazonEKSClusterPolicy: </w:t>
      </w:r>
      <w:r w:rsidRPr="00481777">
        <w:rPr>
          <w:rFonts w:asciiTheme="majorHAnsi" w:hAnsiTheme="majorHAnsi" w:cstheme="majorHAnsi"/>
          <w:color w:val="444444"/>
          <w:shd w:val="clear" w:color="auto" w:fill="FFFFFF"/>
        </w:rPr>
        <w:t>This policy provides Kubernetes the permissions it requires to manage resources on your behalf.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 Step-3: </w:t>
      </w:r>
      <w:r w:rsidRPr="008F0A13">
        <w:rPr>
          <w:rFonts w:asciiTheme="majorHAnsi" w:hAnsiTheme="majorHAnsi" w:cstheme="majorHAnsi"/>
          <w:sz w:val="24"/>
        </w:rPr>
        <w:t>Name, review, and create</w:t>
      </w:r>
    </w:p>
    <w:p w:rsidR="00B01AC3" w:rsidRDefault="00B01AC3" w:rsidP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(3.1) Enter Role name – Eg: </w:t>
      </w:r>
      <w:r w:rsidRPr="00597366">
        <w:rPr>
          <w:rFonts w:asciiTheme="majorHAnsi" w:hAnsiTheme="majorHAnsi" w:cstheme="majorHAnsi"/>
          <w:sz w:val="24"/>
        </w:rPr>
        <w:t>eks-cluster-role</w:t>
      </w:r>
    </w:p>
    <w:p w:rsidR="00B01AC3" w:rsidRDefault="00B01AC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(3.2) Review configuration and create role. </w:t>
      </w:r>
    </w:p>
    <w:p w:rsidR="001365F4" w:rsidRDefault="001365F4">
      <w:pPr>
        <w:rPr>
          <w:rFonts w:asciiTheme="majorHAnsi" w:hAnsiTheme="majorHAnsi" w:cstheme="majorHAnsi"/>
          <w:sz w:val="24"/>
        </w:rPr>
      </w:pPr>
      <w:r w:rsidRPr="001365F4">
        <w:rPr>
          <w:rFonts w:asciiTheme="majorHAnsi" w:hAnsiTheme="majorHAnsi" w:cstheme="majorHAnsi"/>
          <w:b/>
          <w:sz w:val="24"/>
        </w:rPr>
        <w:t>Tags</w:t>
      </w:r>
      <w:r>
        <w:rPr>
          <w:rFonts w:asciiTheme="majorHAnsi" w:hAnsiTheme="majorHAnsi" w:cstheme="majorHAnsi"/>
          <w:sz w:val="24"/>
        </w:rPr>
        <w:t>: &lt;&lt; Tags &gt;&gt;</w:t>
      </w:r>
    </w:p>
    <w:p w:rsidR="0071762B" w:rsidRDefault="0071762B" w:rsidP="006D7EEB">
      <w:pPr>
        <w:rPr>
          <w:rFonts w:asciiTheme="majorHAnsi" w:hAnsiTheme="majorHAnsi" w:cstheme="majorHAnsi"/>
          <w:sz w:val="24"/>
        </w:rPr>
      </w:pPr>
    </w:p>
    <w:p w:rsidR="006D7EEB" w:rsidRPr="00DB1DA4" w:rsidRDefault="00EE6890" w:rsidP="006D7EEB">
      <w:pPr>
        <w:rPr>
          <w:rFonts w:asciiTheme="majorHAnsi" w:hAnsiTheme="majorHAnsi" w:cstheme="majorHAnsi"/>
          <w:b/>
          <w:sz w:val="28"/>
          <w:u w:val="single"/>
        </w:rPr>
      </w:pPr>
      <w:r w:rsidRPr="00DB1DA4">
        <w:rPr>
          <w:rFonts w:asciiTheme="majorHAnsi" w:hAnsiTheme="majorHAnsi" w:cstheme="majorHAnsi"/>
          <w:b/>
          <w:sz w:val="28"/>
          <w:u w:val="single"/>
        </w:rPr>
        <w:t>Step-2: Networking</w:t>
      </w:r>
    </w:p>
    <w:p w:rsidR="00EE6890" w:rsidRDefault="004D5136" w:rsidP="006D7EEB">
      <w:pPr>
        <w:rPr>
          <w:rFonts w:asciiTheme="majorHAnsi" w:hAnsiTheme="majorHAnsi" w:cstheme="majorHAnsi"/>
          <w:b/>
          <w:sz w:val="24"/>
        </w:rPr>
      </w:pPr>
      <w:r w:rsidRPr="00485823">
        <w:rPr>
          <w:rFonts w:asciiTheme="majorHAnsi" w:hAnsiTheme="majorHAnsi" w:cstheme="majorHAnsi"/>
          <w:b/>
          <w:sz w:val="24"/>
        </w:rPr>
        <w:t>Networking:</w:t>
      </w:r>
    </w:p>
    <w:p w:rsidR="00D06D4F" w:rsidRPr="00105F5E" w:rsidRDefault="00D06D4F" w:rsidP="006D7EEB">
      <w:pPr>
        <w:rPr>
          <w:rFonts w:asciiTheme="majorHAnsi" w:hAnsiTheme="majorHAnsi" w:cstheme="majorHAnsi"/>
          <w:b/>
          <w:sz w:val="24"/>
          <w:szCs w:val="24"/>
        </w:rPr>
      </w:pPr>
      <w:r w:rsidRPr="000A3D3C">
        <w:rPr>
          <w:rFonts w:asciiTheme="majorHAnsi" w:hAnsiTheme="majorHAnsi" w:cstheme="majorHAnsi"/>
          <w:b/>
          <w:sz w:val="28"/>
        </w:rPr>
        <w:tab/>
      </w:r>
      <w:r w:rsidRPr="001E31E4">
        <w:rPr>
          <w:rFonts w:asciiTheme="majorHAnsi" w:hAnsiTheme="majorHAnsi" w:cstheme="majorHAnsi"/>
          <w:b/>
          <w:color w:val="16191F"/>
          <w:sz w:val="24"/>
          <w:szCs w:val="24"/>
          <w:shd w:val="clear" w:color="auto" w:fill="FFFFFF"/>
        </w:rPr>
        <w:t>VPC</w:t>
      </w:r>
      <w:r w:rsidRPr="00105F5E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: &lt;&lt; VPC ID&gt;&gt;</w:t>
      </w:r>
    </w:p>
    <w:p w:rsidR="004D5136" w:rsidRPr="00105F5E" w:rsidRDefault="007B19F3" w:rsidP="006D7EEB">
      <w:pPr>
        <w:rPr>
          <w:rFonts w:asciiTheme="majorHAnsi" w:hAnsiTheme="majorHAnsi" w:cstheme="majorHAnsi"/>
          <w:sz w:val="24"/>
          <w:szCs w:val="24"/>
        </w:rPr>
      </w:pPr>
      <w:r w:rsidRPr="001E31E4">
        <w:rPr>
          <w:rFonts w:asciiTheme="majorHAnsi" w:hAnsiTheme="majorHAnsi" w:cstheme="majorHAnsi"/>
          <w:b/>
          <w:sz w:val="24"/>
          <w:szCs w:val="24"/>
        </w:rPr>
        <w:t xml:space="preserve">             Subnets</w:t>
      </w:r>
      <w:r w:rsidRPr="00105F5E">
        <w:rPr>
          <w:rFonts w:asciiTheme="majorHAnsi" w:hAnsiTheme="majorHAnsi" w:cstheme="majorHAnsi"/>
          <w:sz w:val="24"/>
          <w:szCs w:val="24"/>
        </w:rPr>
        <w:t xml:space="preserve">: </w:t>
      </w:r>
      <w:r w:rsidR="00317424" w:rsidRPr="00105F5E">
        <w:rPr>
          <w:rFonts w:asciiTheme="majorHAnsi" w:hAnsiTheme="majorHAnsi" w:cstheme="majorHAnsi"/>
          <w:sz w:val="24"/>
          <w:szCs w:val="24"/>
        </w:rPr>
        <w:t xml:space="preserve">&lt;&lt; Choose </w:t>
      </w:r>
      <w:r w:rsidR="00E257F9">
        <w:rPr>
          <w:rFonts w:asciiTheme="majorHAnsi" w:hAnsiTheme="majorHAnsi" w:cstheme="majorHAnsi"/>
          <w:sz w:val="24"/>
          <w:szCs w:val="24"/>
        </w:rPr>
        <w:t xml:space="preserve">Public / </w:t>
      </w:r>
      <w:r w:rsidR="000730E0" w:rsidRPr="00105F5E">
        <w:rPr>
          <w:rFonts w:asciiTheme="majorHAnsi" w:hAnsiTheme="majorHAnsi" w:cstheme="majorHAnsi"/>
          <w:sz w:val="24"/>
          <w:szCs w:val="24"/>
        </w:rPr>
        <w:t>Private Subnets in diff</w:t>
      </w:r>
      <w:r w:rsidR="006B3A45" w:rsidRPr="00105F5E">
        <w:rPr>
          <w:rFonts w:asciiTheme="majorHAnsi" w:hAnsiTheme="majorHAnsi" w:cstheme="majorHAnsi"/>
          <w:sz w:val="24"/>
          <w:szCs w:val="24"/>
        </w:rPr>
        <w:t>erent</w:t>
      </w:r>
      <w:r w:rsidR="000730E0" w:rsidRPr="00105F5E">
        <w:rPr>
          <w:rFonts w:asciiTheme="majorHAnsi" w:hAnsiTheme="majorHAnsi" w:cstheme="majorHAnsi"/>
          <w:sz w:val="24"/>
          <w:szCs w:val="24"/>
        </w:rPr>
        <w:t xml:space="preserve"> </w:t>
      </w:r>
      <w:r w:rsidR="009504CC" w:rsidRPr="00105F5E">
        <w:rPr>
          <w:rFonts w:asciiTheme="majorHAnsi" w:hAnsiTheme="majorHAnsi" w:cstheme="majorHAnsi"/>
          <w:sz w:val="24"/>
          <w:szCs w:val="24"/>
        </w:rPr>
        <w:t>AZ,</w:t>
      </w:r>
      <w:r w:rsidR="00F712AC" w:rsidRPr="00105F5E">
        <w:rPr>
          <w:rFonts w:asciiTheme="majorHAnsi" w:hAnsiTheme="majorHAnsi" w:cstheme="majorHAnsi"/>
          <w:sz w:val="24"/>
          <w:szCs w:val="24"/>
        </w:rPr>
        <w:t xml:space="preserve"> Minimum: 2 </w:t>
      </w:r>
      <w:r w:rsidR="000730E0" w:rsidRPr="00105F5E">
        <w:rPr>
          <w:rFonts w:asciiTheme="majorHAnsi" w:hAnsiTheme="majorHAnsi" w:cstheme="majorHAnsi"/>
          <w:sz w:val="24"/>
          <w:szCs w:val="24"/>
        </w:rPr>
        <w:t>&gt;&gt;</w:t>
      </w:r>
    </w:p>
    <w:p w:rsidR="00517934" w:rsidRDefault="00517934" w:rsidP="00DB6324">
      <w:pPr>
        <w:jc w:val="both"/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</w:pPr>
      <w:r w:rsidRPr="00105F5E">
        <w:rPr>
          <w:rFonts w:asciiTheme="majorHAnsi" w:hAnsiTheme="majorHAnsi" w:cstheme="majorHAnsi"/>
          <w:sz w:val="24"/>
          <w:szCs w:val="24"/>
        </w:rPr>
        <w:tab/>
      </w:r>
      <w:r w:rsidRPr="00A93F63">
        <w:rPr>
          <w:rFonts w:asciiTheme="majorHAnsi" w:hAnsiTheme="majorHAnsi" w:cstheme="majorHAnsi"/>
          <w:b/>
          <w:color w:val="16191F"/>
          <w:sz w:val="24"/>
          <w:szCs w:val="24"/>
          <w:shd w:val="clear" w:color="auto" w:fill="FFFFFF"/>
        </w:rPr>
        <w:t>Security groups</w:t>
      </w:r>
      <w:r w:rsidR="00D60A8E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 xml:space="preserve">: Leave it empty by default. </w:t>
      </w:r>
    </w:p>
    <w:p w:rsidR="00B85A1F" w:rsidRDefault="00B85A1F" w:rsidP="00DB6324">
      <w:pPr>
        <w:jc w:val="both"/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lastRenderedPageBreak/>
        <w:t xml:space="preserve">Note: </w:t>
      </w:r>
      <w:r w:rsidRPr="00B85A1F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Amazon EKS clusters, starting with Kubernetes version 1.14 and platform version eks.3, create a cluster security group when they are created.  A cluster security group is designed to allow all traffic from the control plane and managed node groups to flow freely between each other</w:t>
      </w:r>
      <w:r w:rsidR="00DB436D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. However, we can attach additional security groups if required.</w:t>
      </w:r>
    </w:p>
    <w:p w:rsidR="00AA3582" w:rsidRDefault="00AA3582" w:rsidP="00DB6324">
      <w:pPr>
        <w:jc w:val="both"/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</w:pPr>
      <w:r w:rsidRPr="00AA3582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The cluster security group is applied by default to the Kubernetes control plane managed by Amazon EKS as well as any managed compute resources created through the Amazon EKS API.</w:t>
      </w:r>
    </w:p>
    <w:p w:rsidR="003E23C8" w:rsidRDefault="003E23C8" w:rsidP="006D7EEB">
      <w:pPr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 xml:space="preserve">Reference: </w:t>
      </w:r>
      <w:hyperlink r:id="rId4" w:history="1">
        <w:r w:rsidR="00280570" w:rsidRPr="00FA5A13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https://docs.aws.amazon.com/eks/latest/userguide/sec-group-reqs.html</w:t>
        </w:r>
      </w:hyperlink>
    </w:p>
    <w:p w:rsidR="00A8559A" w:rsidRPr="00F36408" w:rsidRDefault="00A8559A" w:rsidP="003E1BD8">
      <w:pPr>
        <w:rPr>
          <w:rFonts w:asciiTheme="majorHAnsi" w:hAnsiTheme="majorHAnsi" w:cstheme="majorHAnsi"/>
          <w:sz w:val="32"/>
        </w:rPr>
      </w:pPr>
      <w:proofErr w:type="gramStart"/>
      <w:r w:rsidRPr="00991021">
        <w:rPr>
          <w:rFonts w:asciiTheme="majorHAnsi" w:hAnsiTheme="majorHAnsi" w:cstheme="majorHAnsi"/>
          <w:b/>
          <w:color w:val="16191F"/>
          <w:sz w:val="24"/>
          <w:szCs w:val="21"/>
          <w:shd w:val="clear" w:color="auto" w:fill="FFFFFF"/>
        </w:rPr>
        <w:t>cluster</w:t>
      </w:r>
      <w:proofErr w:type="gramEnd"/>
      <w:r w:rsidRPr="00991021">
        <w:rPr>
          <w:rFonts w:asciiTheme="majorHAnsi" w:hAnsiTheme="majorHAnsi" w:cstheme="majorHAnsi"/>
          <w:b/>
          <w:color w:val="16191F"/>
          <w:sz w:val="24"/>
          <w:szCs w:val="21"/>
          <w:shd w:val="clear" w:color="auto" w:fill="FFFFFF"/>
        </w:rPr>
        <w:t xml:space="preserve"> IP address family</w:t>
      </w:r>
      <w:r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  <w:t>: ipv4</w:t>
      </w:r>
    </w:p>
    <w:p w:rsidR="00A8559A" w:rsidRDefault="00A8559A" w:rsidP="003E1BD8">
      <w:pPr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</w:pPr>
      <w:r w:rsidRPr="00681760">
        <w:rPr>
          <w:rFonts w:asciiTheme="majorHAnsi" w:hAnsiTheme="majorHAnsi" w:cstheme="majorHAnsi"/>
          <w:b/>
          <w:sz w:val="24"/>
          <w:szCs w:val="24"/>
        </w:rPr>
        <w:t xml:space="preserve">Cluster endpoint access: </w:t>
      </w:r>
      <w:r w:rsidR="002332EF" w:rsidRPr="001E08D9">
        <w:rPr>
          <w:rFonts w:asciiTheme="majorHAnsi" w:hAnsiTheme="majorHAnsi" w:cstheme="majorHAnsi"/>
          <w:sz w:val="24"/>
          <w:szCs w:val="24"/>
        </w:rPr>
        <w:t xml:space="preserve">Public / Private / </w:t>
      </w:r>
      <w:r w:rsidRPr="001E08D9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Public and private</w:t>
      </w:r>
      <w:r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 xml:space="preserve"> (based on requirement)</w:t>
      </w:r>
    </w:p>
    <w:p w:rsidR="00A8559A" w:rsidRDefault="00A8559A" w:rsidP="003E1BD8">
      <w:pPr>
        <w:rPr>
          <w:rFonts w:asciiTheme="majorHAnsi" w:hAnsiTheme="majorHAnsi" w:cstheme="majorHAnsi"/>
          <w:sz w:val="24"/>
          <w:szCs w:val="24"/>
        </w:rPr>
      </w:pPr>
      <w:r w:rsidRPr="00E42738">
        <w:rPr>
          <w:rFonts w:asciiTheme="majorHAnsi" w:hAnsiTheme="majorHAnsi" w:cstheme="majorHAnsi"/>
          <w:b/>
          <w:sz w:val="24"/>
          <w:szCs w:val="24"/>
        </w:rPr>
        <w:t>Networking add-ons</w:t>
      </w:r>
      <w:r>
        <w:rPr>
          <w:rFonts w:asciiTheme="majorHAnsi" w:hAnsiTheme="majorHAnsi" w:cstheme="majorHAnsi"/>
          <w:sz w:val="24"/>
          <w:szCs w:val="24"/>
        </w:rPr>
        <w:t>: Go with default values (</w:t>
      </w:r>
      <w:r w:rsidRPr="00AA3955">
        <w:rPr>
          <w:rFonts w:asciiTheme="majorHAnsi" w:hAnsiTheme="majorHAnsi" w:cstheme="majorHAnsi"/>
          <w:sz w:val="24"/>
          <w:szCs w:val="24"/>
        </w:rPr>
        <w:t>Amazon VPC CNI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AA3955">
        <w:rPr>
          <w:rFonts w:asciiTheme="majorHAnsi" w:hAnsiTheme="majorHAnsi" w:cstheme="majorHAnsi"/>
          <w:sz w:val="24"/>
          <w:szCs w:val="24"/>
        </w:rPr>
        <w:t>CoreDNS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AA3955">
        <w:rPr>
          <w:rFonts w:asciiTheme="majorHAnsi" w:hAnsiTheme="majorHAnsi" w:cstheme="majorHAnsi"/>
          <w:sz w:val="24"/>
          <w:szCs w:val="24"/>
        </w:rPr>
        <w:t>kube-proxy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B06F81" w:rsidRPr="007B19F3" w:rsidRDefault="00B06F81" w:rsidP="006D7EEB">
      <w:pPr>
        <w:rPr>
          <w:rFonts w:asciiTheme="majorHAnsi" w:hAnsiTheme="majorHAnsi" w:cstheme="majorHAnsi"/>
          <w:sz w:val="24"/>
        </w:rPr>
      </w:pPr>
    </w:p>
    <w:p w:rsidR="008B1EB0" w:rsidRPr="008771FF" w:rsidRDefault="00B848A0" w:rsidP="008B1EB0">
      <w:pPr>
        <w:rPr>
          <w:rFonts w:asciiTheme="majorHAnsi" w:hAnsiTheme="majorHAnsi" w:cstheme="majorHAnsi"/>
          <w:sz w:val="24"/>
          <w:szCs w:val="24"/>
        </w:rPr>
      </w:pPr>
      <w:r w:rsidRPr="00CD1E5D">
        <w:rPr>
          <w:rFonts w:asciiTheme="majorHAnsi" w:hAnsiTheme="majorHAnsi" w:cstheme="majorHAnsi"/>
          <w:b/>
          <w:sz w:val="28"/>
          <w:u w:val="single"/>
        </w:rPr>
        <w:t>Step-3</w:t>
      </w:r>
      <w:r w:rsidR="00C446FB" w:rsidRPr="00CD1E5D">
        <w:rPr>
          <w:rFonts w:asciiTheme="majorHAnsi" w:hAnsiTheme="majorHAnsi" w:cstheme="majorHAnsi"/>
          <w:b/>
          <w:sz w:val="28"/>
          <w:u w:val="single"/>
        </w:rPr>
        <w:t>: Logging</w:t>
      </w:r>
    </w:p>
    <w:p w:rsidR="00C446FB" w:rsidRDefault="006557BE" w:rsidP="008B1EB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Enable Logging for below components</w:t>
      </w:r>
      <w:r w:rsidR="0083005E">
        <w:rPr>
          <w:rFonts w:asciiTheme="majorHAnsi" w:hAnsiTheme="majorHAnsi" w:cstheme="majorHAnsi"/>
          <w:sz w:val="24"/>
        </w:rPr>
        <w:t xml:space="preserve"> (if required)</w:t>
      </w:r>
    </w:p>
    <w:p w:rsidR="006557BE" w:rsidRDefault="006557BE" w:rsidP="008B1EB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a) </w:t>
      </w:r>
      <w:r w:rsidR="00D204FC">
        <w:rPr>
          <w:rFonts w:asciiTheme="majorHAnsi" w:hAnsiTheme="majorHAnsi" w:cstheme="majorHAnsi"/>
          <w:sz w:val="24"/>
        </w:rPr>
        <w:t>API Server</w:t>
      </w:r>
    </w:p>
    <w:p w:rsidR="00D204FC" w:rsidRDefault="00D204FC" w:rsidP="008B1EB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b) Audit</w:t>
      </w:r>
    </w:p>
    <w:p w:rsidR="00D204FC" w:rsidRDefault="00D204FC" w:rsidP="008B1EB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c) Authenticator</w:t>
      </w:r>
    </w:p>
    <w:p w:rsidR="00D204FC" w:rsidRDefault="00D204FC" w:rsidP="008B1EB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proofErr w:type="gramStart"/>
      <w:r>
        <w:rPr>
          <w:rFonts w:asciiTheme="majorHAnsi" w:hAnsiTheme="majorHAnsi" w:cstheme="majorHAnsi"/>
          <w:sz w:val="24"/>
        </w:rPr>
        <w:t>d</w:t>
      </w:r>
      <w:proofErr w:type="gramEnd"/>
      <w:r>
        <w:rPr>
          <w:rFonts w:asciiTheme="majorHAnsi" w:hAnsiTheme="majorHAnsi" w:cstheme="majorHAnsi"/>
          <w:sz w:val="24"/>
        </w:rPr>
        <w:t xml:space="preserve">) </w:t>
      </w:r>
      <w:r w:rsidR="009F598E">
        <w:rPr>
          <w:rFonts w:asciiTheme="majorHAnsi" w:hAnsiTheme="majorHAnsi" w:cstheme="majorHAnsi"/>
          <w:sz w:val="24"/>
        </w:rPr>
        <w:t>Controller Manager</w:t>
      </w:r>
    </w:p>
    <w:p w:rsidR="009F598E" w:rsidRDefault="009F598E" w:rsidP="008B1EB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e) Scheduler</w:t>
      </w:r>
    </w:p>
    <w:p w:rsidR="009F598E" w:rsidRPr="006557BE" w:rsidRDefault="009F598E" w:rsidP="008B1EB0">
      <w:pPr>
        <w:rPr>
          <w:rFonts w:asciiTheme="majorHAnsi" w:hAnsiTheme="majorHAnsi" w:cstheme="majorHAnsi"/>
          <w:sz w:val="24"/>
        </w:rPr>
      </w:pPr>
    </w:p>
    <w:p w:rsidR="000455CA" w:rsidRPr="00CE60D3" w:rsidRDefault="000455CA" w:rsidP="000455CA">
      <w:pPr>
        <w:rPr>
          <w:rFonts w:asciiTheme="majorHAnsi" w:hAnsiTheme="majorHAnsi" w:cstheme="majorHAnsi"/>
          <w:b/>
          <w:sz w:val="28"/>
          <w:u w:val="single"/>
        </w:rPr>
      </w:pPr>
      <w:r w:rsidRPr="00CE60D3">
        <w:rPr>
          <w:rFonts w:asciiTheme="majorHAnsi" w:hAnsiTheme="majorHAnsi" w:cstheme="majorHAnsi"/>
          <w:b/>
          <w:sz w:val="28"/>
          <w:u w:val="single"/>
        </w:rPr>
        <w:t>Step-4</w:t>
      </w:r>
      <w:r w:rsidR="00E74017" w:rsidRPr="00CE60D3">
        <w:rPr>
          <w:rFonts w:asciiTheme="majorHAnsi" w:hAnsiTheme="majorHAnsi" w:cstheme="majorHAnsi"/>
          <w:b/>
          <w:sz w:val="28"/>
          <w:u w:val="single"/>
        </w:rPr>
        <w:t>: Review and Create an EKS Cluster</w:t>
      </w:r>
    </w:p>
    <w:p w:rsidR="008B1EB0" w:rsidRDefault="00BB4F6A" w:rsidP="00AA395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Review Configuration and Create an EKS Cluster</w:t>
      </w:r>
    </w:p>
    <w:p w:rsidR="008C4F18" w:rsidRDefault="008C4F18" w:rsidP="00AA3955">
      <w:pPr>
        <w:rPr>
          <w:rFonts w:asciiTheme="majorHAnsi" w:hAnsiTheme="majorHAnsi" w:cstheme="majorHAnsi"/>
          <w:sz w:val="24"/>
          <w:szCs w:val="24"/>
        </w:rPr>
      </w:pPr>
    </w:p>
    <w:p w:rsidR="007C44B6" w:rsidRDefault="007C44B6" w:rsidP="008C4F18">
      <w:pPr>
        <w:rPr>
          <w:rFonts w:ascii="Comic Sans MS" w:hAnsi="Comic Sans MS" w:cstheme="majorHAnsi"/>
          <w:sz w:val="28"/>
        </w:rPr>
      </w:pPr>
    </w:p>
    <w:p w:rsidR="007C44B6" w:rsidRDefault="007C44B6" w:rsidP="008C4F18">
      <w:pPr>
        <w:rPr>
          <w:rFonts w:ascii="Comic Sans MS" w:hAnsi="Comic Sans MS" w:cstheme="majorHAnsi"/>
          <w:sz w:val="28"/>
        </w:rPr>
      </w:pPr>
    </w:p>
    <w:p w:rsidR="007C44B6" w:rsidRDefault="007C44B6" w:rsidP="008C4F18">
      <w:pPr>
        <w:rPr>
          <w:rFonts w:ascii="Comic Sans MS" w:hAnsi="Comic Sans MS" w:cstheme="majorHAnsi"/>
          <w:sz w:val="28"/>
        </w:rPr>
      </w:pPr>
    </w:p>
    <w:p w:rsidR="007C44B6" w:rsidRDefault="007C44B6" w:rsidP="008C4F18">
      <w:pPr>
        <w:rPr>
          <w:rFonts w:ascii="Comic Sans MS" w:hAnsi="Comic Sans MS" w:cstheme="majorHAnsi"/>
          <w:sz w:val="28"/>
        </w:rPr>
      </w:pPr>
    </w:p>
    <w:p w:rsidR="007C44B6" w:rsidRDefault="007C44B6" w:rsidP="008C4F18">
      <w:pPr>
        <w:rPr>
          <w:rFonts w:ascii="Comic Sans MS" w:hAnsi="Comic Sans MS" w:cstheme="majorHAnsi"/>
          <w:sz w:val="28"/>
        </w:rPr>
      </w:pPr>
    </w:p>
    <w:p w:rsidR="007C44B6" w:rsidRDefault="007C44B6" w:rsidP="008C4F18">
      <w:pPr>
        <w:rPr>
          <w:rFonts w:ascii="Comic Sans MS" w:hAnsi="Comic Sans MS" w:cstheme="majorHAnsi"/>
          <w:sz w:val="28"/>
        </w:rPr>
      </w:pPr>
    </w:p>
    <w:p w:rsidR="007D35FF" w:rsidRDefault="007D35FF" w:rsidP="008C4F18">
      <w:pPr>
        <w:rPr>
          <w:rFonts w:ascii="Comic Sans MS" w:hAnsi="Comic Sans MS" w:cstheme="majorHAnsi"/>
          <w:sz w:val="28"/>
        </w:rPr>
      </w:pPr>
    </w:p>
    <w:p w:rsidR="008C4F18" w:rsidRDefault="002A0A71" w:rsidP="008C4F18">
      <w:pPr>
        <w:rPr>
          <w:rFonts w:ascii="Comic Sans MS" w:hAnsi="Comic Sans MS" w:cstheme="majorHAnsi"/>
          <w:sz w:val="28"/>
        </w:rPr>
      </w:pPr>
      <w:r>
        <w:rPr>
          <w:rFonts w:ascii="Comic Sans MS" w:hAnsi="Comic Sans MS" w:cstheme="majorHAnsi"/>
          <w:sz w:val="28"/>
        </w:rPr>
        <w:lastRenderedPageBreak/>
        <w:t xml:space="preserve">B) </w:t>
      </w:r>
      <w:r w:rsidR="008C4F18" w:rsidRPr="001A2485">
        <w:rPr>
          <w:rFonts w:ascii="Comic Sans MS" w:hAnsi="Comic Sans MS" w:cstheme="majorHAnsi"/>
          <w:sz w:val="28"/>
        </w:rPr>
        <w:t xml:space="preserve">How to create </w:t>
      </w:r>
      <w:r w:rsidR="002F20B5">
        <w:rPr>
          <w:rFonts w:ascii="Comic Sans MS" w:hAnsi="Comic Sans MS" w:cstheme="majorHAnsi"/>
          <w:sz w:val="28"/>
        </w:rPr>
        <w:t xml:space="preserve">an EKS Managed </w:t>
      </w:r>
      <w:r w:rsidR="003419ED">
        <w:rPr>
          <w:rFonts w:ascii="Comic Sans MS" w:hAnsi="Comic Sans MS" w:cstheme="majorHAnsi"/>
          <w:sz w:val="28"/>
        </w:rPr>
        <w:t xml:space="preserve">Node Group from AWS </w:t>
      </w:r>
      <w:r w:rsidR="008F02B3">
        <w:rPr>
          <w:rFonts w:ascii="Comic Sans MS" w:hAnsi="Comic Sans MS" w:cstheme="majorHAnsi"/>
          <w:sz w:val="28"/>
        </w:rPr>
        <w:t>Console?</w:t>
      </w:r>
    </w:p>
    <w:p w:rsidR="00F708F1" w:rsidRDefault="00F708F1" w:rsidP="008C4F1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Intro on AWS EKS Managed Node Group </w:t>
      </w:r>
      <w:hyperlink r:id="rId5" w:history="1">
        <w:r w:rsidRPr="00FA5A13">
          <w:rPr>
            <w:rStyle w:val="Hyperlink"/>
            <w:rFonts w:asciiTheme="majorHAnsi" w:hAnsiTheme="majorHAnsi" w:cstheme="majorHAnsi"/>
            <w:sz w:val="24"/>
          </w:rPr>
          <w:t>https://docs.aws.amazon.com/eks/latest/userguide/managed-node-groups.html</w:t>
        </w:r>
      </w:hyperlink>
    </w:p>
    <w:p w:rsidR="003419ED" w:rsidRDefault="00424246" w:rsidP="008C4F1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Go to ‘Compute’</w:t>
      </w:r>
      <w:r w:rsidR="00F61630">
        <w:rPr>
          <w:rFonts w:asciiTheme="majorHAnsi" w:hAnsiTheme="majorHAnsi" w:cstheme="majorHAnsi"/>
          <w:sz w:val="24"/>
        </w:rPr>
        <w:t xml:space="preserve"> section of your eks cluster -&gt; Add Node Group.</w:t>
      </w:r>
    </w:p>
    <w:p w:rsidR="00DB788C" w:rsidRDefault="00DB788C" w:rsidP="00DB788C">
      <w:pPr>
        <w:rPr>
          <w:rFonts w:asciiTheme="majorHAnsi" w:hAnsiTheme="majorHAnsi" w:cstheme="majorHAnsi"/>
          <w:b/>
          <w:sz w:val="28"/>
          <w:u w:val="single"/>
        </w:rPr>
      </w:pPr>
      <w:r w:rsidRPr="00C24756">
        <w:rPr>
          <w:rFonts w:asciiTheme="majorHAnsi" w:hAnsiTheme="majorHAnsi" w:cstheme="majorHAnsi"/>
          <w:b/>
          <w:sz w:val="28"/>
          <w:u w:val="single"/>
        </w:rPr>
        <w:t>Step-1: Configure</w:t>
      </w:r>
      <w:r w:rsidR="00F2372B">
        <w:rPr>
          <w:rFonts w:asciiTheme="majorHAnsi" w:hAnsiTheme="majorHAnsi" w:cstheme="majorHAnsi"/>
          <w:b/>
          <w:sz w:val="28"/>
          <w:u w:val="single"/>
        </w:rPr>
        <w:t xml:space="preserve"> Node Group</w:t>
      </w:r>
    </w:p>
    <w:p w:rsidR="00F2372B" w:rsidRDefault="0039613B" w:rsidP="00DB788C">
      <w:pPr>
        <w:rPr>
          <w:rFonts w:asciiTheme="majorHAnsi" w:hAnsiTheme="majorHAnsi" w:cstheme="majorHAnsi"/>
          <w:sz w:val="24"/>
        </w:rPr>
      </w:pPr>
      <w:r w:rsidRPr="007F7483">
        <w:rPr>
          <w:rFonts w:asciiTheme="majorHAnsi" w:hAnsiTheme="majorHAnsi" w:cstheme="majorHAnsi"/>
          <w:b/>
          <w:sz w:val="24"/>
        </w:rPr>
        <w:t>Name:</w:t>
      </w:r>
      <w:r>
        <w:rPr>
          <w:rFonts w:asciiTheme="majorHAnsi" w:hAnsiTheme="majorHAnsi" w:cstheme="majorHAnsi"/>
          <w:sz w:val="24"/>
        </w:rPr>
        <w:t xml:space="preserve"> &lt;&lt;</w:t>
      </w:r>
      <w:r w:rsidR="00581691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Name of EKS Managed Node Group &gt;&gt;</w:t>
      </w:r>
    </w:p>
    <w:p w:rsidR="00413DFE" w:rsidRDefault="00EB5B4D" w:rsidP="00413DFE">
      <w:pPr>
        <w:rPr>
          <w:rFonts w:asciiTheme="majorHAnsi" w:hAnsiTheme="majorHAnsi" w:cstheme="majorHAnsi"/>
          <w:sz w:val="24"/>
        </w:rPr>
      </w:pPr>
      <w:r w:rsidRPr="007F7483">
        <w:rPr>
          <w:rFonts w:asciiTheme="majorHAnsi" w:hAnsiTheme="majorHAnsi" w:cstheme="majorHAnsi"/>
          <w:b/>
          <w:sz w:val="24"/>
        </w:rPr>
        <w:t>Node I</w:t>
      </w:r>
      <w:r w:rsidR="00485576" w:rsidRPr="007F7483">
        <w:rPr>
          <w:rFonts w:asciiTheme="majorHAnsi" w:hAnsiTheme="majorHAnsi" w:cstheme="majorHAnsi"/>
          <w:b/>
          <w:sz w:val="24"/>
        </w:rPr>
        <w:t>AM</w:t>
      </w:r>
      <w:r w:rsidRPr="007F7483">
        <w:rPr>
          <w:rFonts w:asciiTheme="majorHAnsi" w:hAnsiTheme="majorHAnsi" w:cstheme="majorHAnsi"/>
          <w:b/>
          <w:sz w:val="24"/>
        </w:rPr>
        <w:t xml:space="preserve"> Role</w:t>
      </w:r>
      <w:r>
        <w:rPr>
          <w:rFonts w:asciiTheme="majorHAnsi" w:hAnsiTheme="majorHAnsi" w:cstheme="majorHAnsi"/>
          <w:sz w:val="24"/>
        </w:rPr>
        <w:t xml:space="preserve">: </w:t>
      </w:r>
      <w:r w:rsidR="002E12A4" w:rsidRPr="002E12A4">
        <w:rPr>
          <w:rFonts w:asciiTheme="majorHAnsi" w:hAnsiTheme="majorHAnsi" w:cstheme="majorHAnsi"/>
          <w:sz w:val="24"/>
        </w:rPr>
        <w:t>IAM Role that will be used by the nodes</w:t>
      </w:r>
      <w:r w:rsidR="00413DFE">
        <w:rPr>
          <w:rFonts w:asciiTheme="majorHAnsi" w:hAnsiTheme="majorHAnsi" w:cstheme="majorHAnsi"/>
          <w:sz w:val="24"/>
        </w:rPr>
        <w:t xml:space="preserve">. </w:t>
      </w:r>
      <w:r w:rsidR="00413DFE">
        <w:rPr>
          <w:rFonts w:asciiTheme="majorHAnsi" w:hAnsiTheme="majorHAnsi" w:cstheme="majorHAnsi"/>
          <w:sz w:val="24"/>
        </w:rPr>
        <w:t>Follow below steps to create an IAM Role if it is not present already.</w:t>
      </w:r>
    </w:p>
    <w:p w:rsidR="00E40876" w:rsidRDefault="00E40876" w:rsidP="00E40876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(1) Go to IAM Console -&gt; Roles -&gt; Create Role.</w:t>
      </w:r>
    </w:p>
    <w:p w:rsidR="00E40876" w:rsidRDefault="00E40876" w:rsidP="00E40876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(2) Step-1:</w:t>
      </w:r>
    </w:p>
    <w:p w:rsidR="00E40876" w:rsidRDefault="00E40876" w:rsidP="00E40876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(2.1) Trusted Entity Type: AWS Service</w:t>
      </w:r>
    </w:p>
    <w:p w:rsidR="00D10CD9" w:rsidRDefault="00CC0D0D" w:rsidP="00316A68">
      <w:pPr>
        <w:ind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(2.2) </w:t>
      </w:r>
      <w:r w:rsidRPr="00D767F2">
        <w:rPr>
          <w:rFonts w:asciiTheme="majorHAnsi" w:hAnsiTheme="majorHAnsi" w:cstheme="majorHAnsi"/>
          <w:sz w:val="24"/>
        </w:rPr>
        <w:t>Use case</w:t>
      </w:r>
      <w:r w:rsidR="00B81BE3">
        <w:rPr>
          <w:rFonts w:asciiTheme="majorHAnsi" w:hAnsiTheme="majorHAnsi" w:cstheme="majorHAnsi"/>
          <w:sz w:val="24"/>
        </w:rPr>
        <w:t>: EC2</w:t>
      </w:r>
      <w:r w:rsidR="00316A68">
        <w:rPr>
          <w:rFonts w:asciiTheme="majorHAnsi" w:hAnsiTheme="majorHAnsi" w:cstheme="majorHAnsi"/>
          <w:sz w:val="24"/>
        </w:rPr>
        <w:t xml:space="preserve"> </w:t>
      </w:r>
    </w:p>
    <w:p w:rsidR="00316A68" w:rsidRPr="00316A68" w:rsidRDefault="00140189" w:rsidP="002D142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</w:t>
      </w:r>
      <w:r w:rsidR="002D1428">
        <w:rPr>
          <w:rFonts w:asciiTheme="majorHAnsi" w:hAnsiTheme="majorHAnsi" w:cstheme="majorHAnsi"/>
          <w:sz w:val="24"/>
        </w:rPr>
        <w:t xml:space="preserve">Step-2: Add </w:t>
      </w:r>
      <w:r w:rsidR="00D33AC1">
        <w:rPr>
          <w:rFonts w:asciiTheme="majorHAnsi" w:hAnsiTheme="majorHAnsi" w:cstheme="majorHAnsi"/>
          <w:sz w:val="24"/>
        </w:rPr>
        <w:t xml:space="preserve">below AWS Managed </w:t>
      </w:r>
      <w:r w:rsidR="002D1428">
        <w:rPr>
          <w:rFonts w:asciiTheme="majorHAnsi" w:hAnsiTheme="majorHAnsi" w:cstheme="majorHAnsi"/>
          <w:sz w:val="24"/>
        </w:rPr>
        <w:t>Permissions</w:t>
      </w:r>
    </w:p>
    <w:p w:rsidR="00CE3B14" w:rsidRDefault="00937D76" w:rsidP="00DE497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 w:rsidR="001C0337">
        <w:rPr>
          <w:rFonts w:asciiTheme="majorHAnsi" w:hAnsiTheme="majorHAnsi" w:cstheme="majorHAnsi"/>
          <w:sz w:val="24"/>
        </w:rPr>
        <w:t xml:space="preserve">a) </w:t>
      </w:r>
      <w:r w:rsidR="003712C8" w:rsidRPr="00C32963">
        <w:rPr>
          <w:rFonts w:asciiTheme="majorHAnsi" w:hAnsiTheme="majorHAnsi" w:cstheme="majorHAnsi"/>
          <w:b/>
          <w:sz w:val="24"/>
        </w:rPr>
        <w:t>AmazonEKSWorkerNodePolicy</w:t>
      </w:r>
      <w:r w:rsidR="003712C8">
        <w:rPr>
          <w:rFonts w:asciiTheme="majorHAnsi" w:hAnsiTheme="majorHAnsi" w:cstheme="majorHAnsi"/>
          <w:sz w:val="24"/>
        </w:rPr>
        <w:t>:</w:t>
      </w:r>
      <w:r w:rsidR="002B0982">
        <w:rPr>
          <w:rFonts w:asciiTheme="majorHAnsi" w:hAnsiTheme="majorHAnsi" w:cstheme="majorHAnsi"/>
          <w:sz w:val="24"/>
        </w:rPr>
        <w:t xml:space="preserve"> </w:t>
      </w:r>
      <w:r w:rsidR="00440949">
        <w:rPr>
          <w:rFonts w:asciiTheme="majorHAnsi" w:hAnsiTheme="majorHAnsi" w:cstheme="majorHAnsi"/>
          <w:sz w:val="24"/>
        </w:rPr>
        <w:t>A</w:t>
      </w:r>
      <w:r w:rsidR="003F4621" w:rsidRPr="003F4621">
        <w:rPr>
          <w:rFonts w:asciiTheme="majorHAnsi" w:hAnsiTheme="majorHAnsi" w:cstheme="majorHAnsi"/>
          <w:sz w:val="24"/>
        </w:rPr>
        <w:t>llows Amazon EKS worker nodes to connect to Amazon EKS Clusters.</w:t>
      </w:r>
    </w:p>
    <w:p w:rsidR="00C1575D" w:rsidRDefault="00C1575D" w:rsidP="00DE497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b) </w:t>
      </w:r>
      <w:r w:rsidR="00EB0FC0" w:rsidRPr="00C32963">
        <w:rPr>
          <w:rFonts w:asciiTheme="majorHAnsi" w:hAnsiTheme="majorHAnsi" w:cstheme="majorHAnsi"/>
          <w:b/>
          <w:sz w:val="24"/>
        </w:rPr>
        <w:t>AmazonEC2ContainerRegistryReadOnly</w:t>
      </w:r>
      <w:r w:rsidR="00EB0FC0" w:rsidRPr="00EB0FC0">
        <w:rPr>
          <w:rFonts w:asciiTheme="majorHAnsi" w:hAnsiTheme="majorHAnsi" w:cstheme="majorHAnsi"/>
          <w:sz w:val="24"/>
        </w:rPr>
        <w:t>: Provides read-only access to Amazon EC2 Container Registry repositories.</w:t>
      </w:r>
    </w:p>
    <w:p w:rsidR="0010736D" w:rsidRPr="0039613B" w:rsidRDefault="0010736D" w:rsidP="00DE497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 xml:space="preserve">c) </w:t>
      </w:r>
      <w:proofErr w:type="spellStart"/>
      <w:r w:rsidR="009600F8" w:rsidRPr="00C32963">
        <w:rPr>
          <w:rFonts w:asciiTheme="majorHAnsi" w:hAnsiTheme="majorHAnsi" w:cstheme="majorHAnsi"/>
          <w:b/>
          <w:sz w:val="24"/>
        </w:rPr>
        <w:t>AmazonEKS_CNI_Policy</w:t>
      </w:r>
      <w:proofErr w:type="spellEnd"/>
      <w:r w:rsidR="009600F8">
        <w:rPr>
          <w:rFonts w:asciiTheme="majorHAnsi" w:hAnsiTheme="majorHAnsi" w:cstheme="majorHAnsi"/>
          <w:sz w:val="24"/>
        </w:rPr>
        <w:t xml:space="preserve">: </w:t>
      </w:r>
      <w:r w:rsidR="00A55B30" w:rsidRPr="00A55B30">
        <w:rPr>
          <w:rFonts w:asciiTheme="majorHAnsi" w:hAnsiTheme="majorHAnsi" w:cstheme="majorHAnsi"/>
          <w:sz w:val="24"/>
        </w:rPr>
        <w:t>This policy provides the Amazon VPC CNI Plugin (amazon-vpc-cni-k8s) the permissions it requires to modify the IP address configuration on your EKS worker nodes. This permission set allows the CNI</w:t>
      </w:r>
      <w:bookmarkStart w:id="0" w:name="_GoBack"/>
      <w:bookmarkEnd w:id="0"/>
      <w:r w:rsidR="00A55B30" w:rsidRPr="00A55B30">
        <w:rPr>
          <w:rFonts w:asciiTheme="majorHAnsi" w:hAnsiTheme="majorHAnsi" w:cstheme="majorHAnsi"/>
          <w:sz w:val="24"/>
        </w:rPr>
        <w:t xml:space="preserve"> to list, describe, and modify Elastic Network Interfaces on your behalf.</w:t>
      </w:r>
    </w:p>
    <w:p w:rsidR="00F61630" w:rsidRDefault="007F7483" w:rsidP="008C4F1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(3) Role name: </w:t>
      </w:r>
      <w:r w:rsidRPr="007F7483">
        <w:rPr>
          <w:rFonts w:asciiTheme="majorHAnsi" w:hAnsiTheme="majorHAnsi" w:cstheme="majorHAnsi"/>
          <w:sz w:val="24"/>
        </w:rPr>
        <w:t>eks-cluster-ng-role</w:t>
      </w:r>
    </w:p>
    <w:p w:rsidR="00490F41" w:rsidRDefault="00490F41" w:rsidP="00490F41">
      <w:pPr>
        <w:rPr>
          <w:rFonts w:asciiTheme="majorHAnsi" w:hAnsiTheme="majorHAnsi" w:cstheme="majorHAnsi"/>
          <w:sz w:val="24"/>
        </w:rPr>
      </w:pPr>
      <w:r w:rsidRPr="001365F4">
        <w:rPr>
          <w:rFonts w:asciiTheme="majorHAnsi" w:hAnsiTheme="majorHAnsi" w:cstheme="majorHAnsi"/>
          <w:b/>
          <w:sz w:val="24"/>
        </w:rPr>
        <w:t>Tags</w:t>
      </w:r>
      <w:r>
        <w:rPr>
          <w:rFonts w:asciiTheme="majorHAnsi" w:hAnsiTheme="majorHAnsi" w:cstheme="majorHAnsi"/>
          <w:sz w:val="24"/>
        </w:rPr>
        <w:t>: &lt;&lt; Tags &gt;&gt;</w:t>
      </w:r>
    </w:p>
    <w:p w:rsidR="00490F41" w:rsidRDefault="00490F41" w:rsidP="008C4F18">
      <w:pPr>
        <w:rPr>
          <w:rFonts w:asciiTheme="majorHAnsi" w:hAnsiTheme="majorHAnsi" w:cstheme="majorHAnsi"/>
          <w:sz w:val="24"/>
        </w:rPr>
      </w:pPr>
    </w:p>
    <w:p w:rsidR="00D556CC" w:rsidRDefault="00A013C3" w:rsidP="008C4F18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Step-2</w:t>
      </w:r>
      <w:r w:rsidR="00D556CC" w:rsidRPr="00C24756">
        <w:rPr>
          <w:rFonts w:asciiTheme="majorHAnsi" w:hAnsiTheme="majorHAnsi" w:cstheme="majorHAnsi"/>
          <w:b/>
          <w:sz w:val="28"/>
          <w:u w:val="single"/>
        </w:rPr>
        <w:t xml:space="preserve">: </w:t>
      </w:r>
      <w:r w:rsidR="00545E9E" w:rsidRPr="00545E9E">
        <w:rPr>
          <w:rFonts w:asciiTheme="majorHAnsi" w:hAnsiTheme="majorHAnsi" w:cstheme="majorHAnsi"/>
          <w:b/>
          <w:sz w:val="28"/>
          <w:u w:val="single"/>
        </w:rPr>
        <w:t>Set compute and scaling configuration</w:t>
      </w:r>
    </w:p>
    <w:p w:rsidR="00A3436D" w:rsidRDefault="004F3440" w:rsidP="008C4F18">
      <w:pPr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</w:pPr>
      <w:r w:rsidRPr="005A7002">
        <w:rPr>
          <w:rFonts w:asciiTheme="majorHAnsi" w:hAnsiTheme="majorHAnsi" w:cstheme="majorHAnsi"/>
          <w:b/>
          <w:color w:val="16191F"/>
          <w:sz w:val="24"/>
          <w:szCs w:val="21"/>
          <w:shd w:val="clear" w:color="auto" w:fill="FFFFFF"/>
        </w:rPr>
        <w:t>AMI type</w:t>
      </w:r>
      <w:r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  <w:t xml:space="preserve">: </w:t>
      </w:r>
      <w:r w:rsidR="003F049E"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  <w:t>Amazon Linux 2 (AL2_X86_</w:t>
      </w:r>
      <w:r w:rsidR="009C7E3C"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  <w:t>64)</w:t>
      </w:r>
    </w:p>
    <w:p w:rsidR="009C7E3C" w:rsidRDefault="00CA2353" w:rsidP="008C4F18">
      <w:pPr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</w:pPr>
      <w:r w:rsidRPr="005A7002">
        <w:rPr>
          <w:rFonts w:asciiTheme="majorHAnsi" w:hAnsiTheme="majorHAnsi" w:cstheme="majorHAnsi"/>
          <w:b/>
          <w:color w:val="16191F"/>
          <w:sz w:val="24"/>
          <w:szCs w:val="21"/>
          <w:shd w:val="clear" w:color="auto" w:fill="FFFFFF"/>
        </w:rPr>
        <w:t>Capacity type</w:t>
      </w:r>
      <w:r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  <w:t>: On-Demand</w:t>
      </w:r>
    </w:p>
    <w:p w:rsidR="00CA2353" w:rsidRDefault="009E70B4" w:rsidP="008C4F18">
      <w:pPr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</w:pPr>
      <w:r w:rsidRPr="005A7002">
        <w:rPr>
          <w:rFonts w:asciiTheme="majorHAnsi" w:hAnsiTheme="majorHAnsi" w:cstheme="majorHAnsi"/>
          <w:b/>
          <w:color w:val="16191F"/>
          <w:sz w:val="24"/>
          <w:szCs w:val="21"/>
          <w:shd w:val="clear" w:color="auto" w:fill="FFFFFF"/>
        </w:rPr>
        <w:t>Instance Types</w:t>
      </w:r>
      <w:r>
        <w:rPr>
          <w:rFonts w:asciiTheme="majorHAnsi" w:hAnsiTheme="majorHAnsi" w:cstheme="majorHAnsi"/>
          <w:color w:val="16191F"/>
          <w:sz w:val="24"/>
          <w:szCs w:val="21"/>
          <w:shd w:val="clear" w:color="auto" w:fill="FFFFFF"/>
        </w:rPr>
        <w:t>: t3.medium</w:t>
      </w:r>
    </w:p>
    <w:p w:rsidR="009E70B4" w:rsidRDefault="00A76BD2" w:rsidP="008C4F18">
      <w:pPr>
        <w:rPr>
          <w:rFonts w:asciiTheme="majorHAnsi" w:hAnsiTheme="majorHAnsi" w:cstheme="majorHAnsi"/>
          <w:sz w:val="24"/>
        </w:rPr>
      </w:pPr>
      <w:r w:rsidRPr="005A7002">
        <w:rPr>
          <w:rFonts w:asciiTheme="majorHAnsi" w:hAnsiTheme="majorHAnsi" w:cstheme="majorHAnsi"/>
          <w:b/>
          <w:sz w:val="24"/>
        </w:rPr>
        <w:t>Disk Size</w:t>
      </w:r>
      <w:r>
        <w:rPr>
          <w:rFonts w:asciiTheme="majorHAnsi" w:hAnsiTheme="majorHAnsi" w:cstheme="majorHAnsi"/>
          <w:sz w:val="24"/>
        </w:rPr>
        <w:t>: 50</w:t>
      </w:r>
      <w:r w:rsidR="00253F4F">
        <w:rPr>
          <w:rFonts w:asciiTheme="majorHAnsi" w:hAnsiTheme="majorHAnsi" w:cstheme="majorHAnsi"/>
          <w:sz w:val="24"/>
        </w:rPr>
        <w:t xml:space="preserve"> GiB</w:t>
      </w:r>
    </w:p>
    <w:p w:rsidR="00B478F0" w:rsidRDefault="00B478F0" w:rsidP="008C4F18">
      <w:pPr>
        <w:rPr>
          <w:rFonts w:asciiTheme="majorHAnsi" w:hAnsiTheme="majorHAnsi" w:cstheme="majorHAnsi"/>
          <w:sz w:val="24"/>
        </w:rPr>
      </w:pPr>
      <w:r w:rsidRPr="005A7002">
        <w:rPr>
          <w:rFonts w:asciiTheme="majorHAnsi" w:hAnsiTheme="majorHAnsi" w:cstheme="majorHAnsi"/>
          <w:b/>
          <w:sz w:val="24"/>
        </w:rPr>
        <w:t>Scaling Configuration</w:t>
      </w:r>
      <w:r>
        <w:rPr>
          <w:rFonts w:asciiTheme="majorHAnsi" w:hAnsiTheme="majorHAnsi" w:cstheme="majorHAnsi"/>
          <w:sz w:val="24"/>
        </w:rPr>
        <w:t xml:space="preserve">: Min: 1, Max: </w:t>
      </w:r>
      <w:r w:rsidR="001C12B1">
        <w:rPr>
          <w:rFonts w:asciiTheme="majorHAnsi" w:hAnsiTheme="majorHAnsi" w:cstheme="majorHAnsi"/>
          <w:sz w:val="24"/>
        </w:rPr>
        <w:t>2,</w:t>
      </w:r>
      <w:r>
        <w:rPr>
          <w:rFonts w:asciiTheme="majorHAnsi" w:hAnsiTheme="majorHAnsi" w:cstheme="majorHAnsi"/>
          <w:sz w:val="24"/>
        </w:rPr>
        <w:t xml:space="preserve"> Desired: 2</w:t>
      </w:r>
    </w:p>
    <w:p w:rsidR="00FA5855" w:rsidRDefault="00FA5855" w:rsidP="008C4F18">
      <w:pPr>
        <w:rPr>
          <w:rFonts w:asciiTheme="majorHAnsi" w:hAnsiTheme="majorHAnsi" w:cstheme="majorHAnsi"/>
          <w:sz w:val="24"/>
        </w:rPr>
      </w:pPr>
      <w:r w:rsidRPr="005A7002">
        <w:rPr>
          <w:rFonts w:asciiTheme="majorHAnsi" w:hAnsiTheme="majorHAnsi" w:cstheme="majorHAnsi"/>
          <w:b/>
          <w:sz w:val="24"/>
        </w:rPr>
        <w:t>Node</w:t>
      </w:r>
      <w:r w:rsidR="007D03A6" w:rsidRPr="005A7002">
        <w:rPr>
          <w:rFonts w:asciiTheme="majorHAnsi" w:hAnsiTheme="majorHAnsi" w:cstheme="majorHAnsi"/>
          <w:b/>
          <w:sz w:val="24"/>
        </w:rPr>
        <w:t xml:space="preserve"> Group Update Configuration</w:t>
      </w:r>
      <w:r w:rsidR="007D03A6">
        <w:rPr>
          <w:rFonts w:asciiTheme="majorHAnsi" w:hAnsiTheme="majorHAnsi" w:cstheme="majorHAnsi"/>
          <w:sz w:val="24"/>
        </w:rPr>
        <w:t xml:space="preserve">: </w:t>
      </w:r>
      <w:r w:rsidR="007D03A6" w:rsidRPr="007D03A6">
        <w:rPr>
          <w:rFonts w:asciiTheme="majorHAnsi" w:hAnsiTheme="majorHAnsi" w:cstheme="majorHAnsi"/>
          <w:sz w:val="24"/>
        </w:rPr>
        <w:t>Maximum unavailable</w:t>
      </w:r>
      <w:r w:rsidR="007D03A6">
        <w:rPr>
          <w:rFonts w:asciiTheme="majorHAnsi" w:hAnsiTheme="majorHAnsi" w:cstheme="majorHAnsi"/>
          <w:sz w:val="24"/>
        </w:rPr>
        <w:t>: 1</w:t>
      </w:r>
    </w:p>
    <w:p w:rsidR="00CF41A7" w:rsidRPr="00DB1DA4" w:rsidRDefault="00CF41A7" w:rsidP="00CF41A7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lastRenderedPageBreak/>
        <w:t>Step-3</w:t>
      </w:r>
      <w:r w:rsidRPr="00DB1DA4">
        <w:rPr>
          <w:rFonts w:asciiTheme="majorHAnsi" w:hAnsiTheme="majorHAnsi" w:cstheme="majorHAnsi"/>
          <w:b/>
          <w:sz w:val="28"/>
          <w:u w:val="single"/>
        </w:rPr>
        <w:t>: Networking</w:t>
      </w:r>
    </w:p>
    <w:p w:rsidR="00B75144" w:rsidRDefault="00BA6FD7" w:rsidP="008C4F1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Choose Subnets – Public / Private</w:t>
      </w:r>
      <w:r w:rsidR="00BF2295">
        <w:rPr>
          <w:rFonts w:asciiTheme="majorHAnsi" w:hAnsiTheme="majorHAnsi" w:cstheme="majorHAnsi"/>
          <w:sz w:val="24"/>
        </w:rPr>
        <w:t xml:space="preserve"> Subnets </w:t>
      </w:r>
      <w:r>
        <w:rPr>
          <w:rFonts w:asciiTheme="majorHAnsi" w:hAnsiTheme="majorHAnsi" w:cstheme="majorHAnsi"/>
          <w:sz w:val="24"/>
        </w:rPr>
        <w:t>(</w:t>
      </w:r>
      <w:r w:rsidR="004611D4">
        <w:rPr>
          <w:rFonts w:asciiTheme="majorHAnsi" w:hAnsiTheme="majorHAnsi" w:cstheme="majorHAnsi"/>
          <w:sz w:val="24"/>
        </w:rPr>
        <w:t>Minimum:</w:t>
      </w:r>
      <w:r>
        <w:rPr>
          <w:rFonts w:asciiTheme="majorHAnsi" w:hAnsiTheme="majorHAnsi" w:cstheme="majorHAnsi"/>
          <w:sz w:val="24"/>
        </w:rPr>
        <w:t xml:space="preserve"> 2 for High Availability)</w:t>
      </w:r>
    </w:p>
    <w:p w:rsidR="00E534EA" w:rsidRDefault="00E534EA" w:rsidP="008C4F18">
      <w:pPr>
        <w:rPr>
          <w:rFonts w:asciiTheme="majorHAnsi" w:hAnsiTheme="majorHAnsi" w:cstheme="majorHAnsi"/>
          <w:sz w:val="24"/>
        </w:rPr>
      </w:pPr>
    </w:p>
    <w:p w:rsidR="009B1F01" w:rsidRPr="00CE60D3" w:rsidRDefault="009B1F01" w:rsidP="009B1F01">
      <w:pPr>
        <w:rPr>
          <w:rFonts w:asciiTheme="majorHAnsi" w:hAnsiTheme="majorHAnsi" w:cstheme="majorHAnsi"/>
          <w:b/>
          <w:sz w:val="28"/>
          <w:u w:val="single"/>
        </w:rPr>
      </w:pPr>
      <w:r w:rsidRPr="00CE60D3">
        <w:rPr>
          <w:rFonts w:asciiTheme="majorHAnsi" w:hAnsiTheme="majorHAnsi" w:cstheme="majorHAnsi"/>
          <w:b/>
          <w:sz w:val="28"/>
          <w:u w:val="single"/>
        </w:rPr>
        <w:t xml:space="preserve">Step-4: </w:t>
      </w:r>
      <w:r w:rsidR="006E4F6A">
        <w:rPr>
          <w:rFonts w:asciiTheme="majorHAnsi" w:hAnsiTheme="majorHAnsi" w:cstheme="majorHAnsi"/>
          <w:b/>
          <w:sz w:val="28"/>
          <w:u w:val="single"/>
        </w:rPr>
        <w:t>Review and Create an EKS Managed Node Group</w:t>
      </w:r>
    </w:p>
    <w:p w:rsidR="009B1F01" w:rsidRDefault="009B1F01" w:rsidP="009B1F0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Review Configuration and Create an EKS </w:t>
      </w:r>
      <w:r w:rsidR="00033066">
        <w:rPr>
          <w:rFonts w:asciiTheme="majorHAnsi" w:hAnsiTheme="majorHAnsi" w:cstheme="majorHAnsi"/>
          <w:sz w:val="24"/>
          <w:szCs w:val="24"/>
        </w:rPr>
        <w:t>Managed Node Group</w:t>
      </w:r>
    </w:p>
    <w:p w:rsidR="00033066" w:rsidRDefault="00033066" w:rsidP="009B1F01">
      <w:pPr>
        <w:rPr>
          <w:rFonts w:asciiTheme="majorHAnsi" w:hAnsiTheme="majorHAnsi" w:cstheme="majorHAnsi"/>
          <w:sz w:val="24"/>
          <w:szCs w:val="24"/>
        </w:rPr>
      </w:pPr>
    </w:p>
    <w:p w:rsidR="00033066" w:rsidRDefault="00033066" w:rsidP="002702C0">
      <w:pPr>
        <w:jc w:val="both"/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 xml:space="preserve">Observation: When we create an EKS Managed Node Group from Console, there is no option to specify node group related security group. </w:t>
      </w:r>
      <w:r w:rsidR="000631BA">
        <w:rPr>
          <w:rFonts w:asciiTheme="majorHAnsi" w:hAnsiTheme="majorHAnsi" w:cstheme="majorHAnsi"/>
          <w:sz w:val="24"/>
          <w:szCs w:val="24"/>
        </w:rPr>
        <w:t>By default, EKS will attach cluster security group</w:t>
      </w:r>
      <w:r w:rsidR="00634459">
        <w:rPr>
          <w:rFonts w:asciiTheme="majorHAnsi" w:hAnsiTheme="majorHAnsi" w:cstheme="majorHAnsi"/>
          <w:sz w:val="24"/>
          <w:szCs w:val="24"/>
        </w:rPr>
        <w:t xml:space="preserve"> which </w:t>
      </w:r>
      <w:r w:rsidR="002951A1" w:rsidRPr="00B85A1F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allow</w:t>
      </w:r>
      <w:r w:rsidR="004C6F8E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s</w:t>
      </w:r>
      <w:r w:rsidR="002951A1" w:rsidRPr="00B85A1F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 xml:space="preserve"> all traffic from the control plane and managed node groups to flow freely between each other</w:t>
      </w:r>
      <w:r w:rsidR="002951A1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.</w:t>
      </w:r>
      <w:r w:rsidR="00635075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 xml:space="preserve"> If we want an additional security group, we can create and attach externally or create a launch template</w:t>
      </w:r>
      <w:r w:rsidR="00C21C64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 xml:space="preserve"> (recommended one)</w:t>
      </w:r>
      <w:r w:rsidR="00635075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 xml:space="preserve"> and use it in node group creation.</w:t>
      </w:r>
    </w:p>
    <w:p w:rsidR="004965A3" w:rsidRDefault="004965A3" w:rsidP="002702C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EKS Node Group – Additional Security Group</w:t>
      </w:r>
    </w:p>
    <w:p w:rsidR="008771FF" w:rsidRDefault="00BC0D3C" w:rsidP="00BC0D3C">
      <w:pPr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</w:rPr>
        <w:t xml:space="preserve">    </w:t>
      </w:r>
      <w:r w:rsidR="008771FF"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 xml:space="preserve">sg-name: </w:t>
      </w:r>
      <w:r w:rsidR="008771FF" w:rsidRPr="00BC4BC9">
        <w:rPr>
          <w:rFonts w:asciiTheme="majorHAnsi" w:hAnsiTheme="majorHAnsi" w:cstheme="majorHAnsi"/>
          <w:sz w:val="24"/>
        </w:rPr>
        <w:t>eks-nodegroup-security-group</w:t>
      </w:r>
    </w:p>
    <w:p w:rsidR="008771FF" w:rsidRDefault="008771FF" w:rsidP="008771FF">
      <w:pPr>
        <w:ind w:firstLine="720"/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6191F"/>
          <w:sz w:val="24"/>
          <w:szCs w:val="24"/>
          <w:shd w:val="clear" w:color="auto" w:fill="FFFFFF"/>
        </w:rPr>
        <w:t>Inbound Rules</w:t>
      </w:r>
    </w:p>
    <w:tbl>
      <w:tblPr>
        <w:tblStyle w:val="TableGrid"/>
        <w:tblW w:w="0" w:type="auto"/>
        <w:tblInd w:w="90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8771FF" w:rsidTr="00E93DC9"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:rsidR="008771FF" w:rsidRPr="00616061" w:rsidRDefault="008771FF" w:rsidP="00E93DC9">
            <w:pPr>
              <w:spacing w:line="360" w:lineRule="atLeast"/>
              <w:rPr>
                <w:rFonts w:asciiTheme="majorHAnsi" w:hAnsiTheme="majorHAnsi" w:cstheme="majorHAnsi"/>
                <w:b/>
                <w:bCs/>
                <w:color w:val="16191F"/>
              </w:rPr>
            </w:pPr>
            <w:r w:rsidRPr="00616061">
              <w:rPr>
                <w:rFonts w:asciiTheme="majorHAnsi" w:hAnsiTheme="majorHAnsi" w:cstheme="majorHAnsi"/>
                <w:b/>
                <w:bCs/>
                <w:color w:val="16191F"/>
              </w:rPr>
              <w:t>Protocol</w:t>
            </w:r>
          </w:p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 w:rsidRPr="00616061">
              <w:rPr>
                <w:rFonts w:asciiTheme="majorHAnsi" w:hAnsiTheme="majorHAnsi" w:cstheme="majorHAnsi"/>
                <w:b/>
                <w:bCs/>
                <w:color w:val="16191F"/>
                <w:shd w:val="clear" w:color="auto" w:fill="FAFAFA"/>
              </w:rPr>
              <w:t>Port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 w:rsidRPr="00616061">
              <w:rPr>
                <w:rFonts w:asciiTheme="majorHAnsi" w:hAnsiTheme="majorHAnsi" w:cstheme="majorHAnsi"/>
                <w:b/>
                <w:bCs/>
                <w:color w:val="16191F"/>
                <w:shd w:val="clear" w:color="auto" w:fill="FAFAFA"/>
              </w:rPr>
              <w:t>Source</w:t>
            </w:r>
          </w:p>
        </w:tc>
      </w:tr>
      <w:tr w:rsidR="008771FF" w:rsidTr="00E93DC9"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 w:rsidRPr="00616061">
              <w:rPr>
                <w:rFonts w:asciiTheme="majorHAnsi" w:hAnsiTheme="majorHAnsi" w:cstheme="majorHAnsi"/>
                <w:color w:val="16191F"/>
                <w:shd w:val="clear" w:color="auto" w:fill="FFFFFF"/>
              </w:rPr>
              <w:t>Minimum inbound traffic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16191F"/>
                <w:shd w:val="clear" w:color="auto" w:fill="FFFFFF"/>
              </w:rPr>
              <w:t>SSH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0.0.0.0/0 or Custom CIDR / IP</w:t>
            </w:r>
          </w:p>
        </w:tc>
      </w:tr>
      <w:tr w:rsidR="008771FF" w:rsidTr="00E93DC9">
        <w:tc>
          <w:tcPr>
            <w:tcW w:w="1803" w:type="dxa"/>
          </w:tcPr>
          <w:p w:rsidR="008771FF" w:rsidRPr="00616061" w:rsidRDefault="00512FD8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 TCP</w:t>
            </w:r>
          </w:p>
        </w:tc>
        <w:tc>
          <w:tcPr>
            <w:tcW w:w="1803" w:type="dxa"/>
          </w:tcPr>
          <w:p w:rsidR="008771FF" w:rsidRPr="00616061" w:rsidRDefault="003035E1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16191F"/>
                <w:shd w:val="clear" w:color="auto" w:fill="FFFFFF"/>
              </w:rPr>
              <w:t>TCP</w:t>
            </w:r>
          </w:p>
        </w:tc>
        <w:tc>
          <w:tcPr>
            <w:tcW w:w="1803" w:type="dxa"/>
          </w:tcPr>
          <w:p w:rsidR="008771FF" w:rsidRPr="00616061" w:rsidRDefault="003035E1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31231</w:t>
            </w:r>
          </w:p>
        </w:tc>
        <w:tc>
          <w:tcPr>
            <w:tcW w:w="1803" w:type="dxa"/>
          </w:tcPr>
          <w:p w:rsidR="008771FF" w:rsidRPr="00616061" w:rsidRDefault="00E03C5E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0.0.0.0/0 or Custom CIDR / IP</w:t>
            </w:r>
          </w:p>
        </w:tc>
      </w:tr>
      <w:tr w:rsidR="008771FF" w:rsidTr="00E93DC9">
        <w:tc>
          <w:tcPr>
            <w:tcW w:w="1803" w:type="dxa"/>
          </w:tcPr>
          <w:p w:rsidR="008771FF" w:rsidRDefault="008771FF" w:rsidP="00E93D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:rsidR="008771FF" w:rsidRDefault="008771FF" w:rsidP="00E93DC9">
            <w:pPr>
              <w:rPr>
                <w:rFonts w:asciiTheme="majorHAnsi" w:hAnsiTheme="majorHAnsi" w:cstheme="majorHAnsi"/>
                <w:color w:val="16191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16191F"/>
                <w:shd w:val="clear" w:color="auto" w:fill="FFFFFF"/>
              </w:rPr>
              <w:t>All</w:t>
            </w:r>
          </w:p>
        </w:tc>
        <w:tc>
          <w:tcPr>
            <w:tcW w:w="1803" w:type="dxa"/>
          </w:tcPr>
          <w:p w:rsidR="008771FF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Self</w:t>
            </w:r>
          </w:p>
        </w:tc>
      </w:tr>
    </w:tbl>
    <w:p w:rsidR="008771FF" w:rsidRDefault="008771FF" w:rsidP="008771FF">
      <w:pPr>
        <w:rPr>
          <w:rFonts w:asciiTheme="majorHAnsi" w:hAnsiTheme="majorHAnsi" w:cstheme="majorHAnsi"/>
          <w:sz w:val="24"/>
        </w:rPr>
      </w:pPr>
    </w:p>
    <w:p w:rsidR="008771FF" w:rsidRDefault="008771FF" w:rsidP="008771FF">
      <w:pPr>
        <w:ind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Outbound Rules</w:t>
      </w:r>
    </w:p>
    <w:tbl>
      <w:tblPr>
        <w:tblStyle w:val="TableGrid"/>
        <w:tblW w:w="0" w:type="auto"/>
        <w:tblInd w:w="90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8771FF" w:rsidRPr="00616061" w:rsidTr="00E93DC9"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:rsidR="008771FF" w:rsidRPr="00616061" w:rsidRDefault="008771FF" w:rsidP="00E93DC9">
            <w:pPr>
              <w:spacing w:line="360" w:lineRule="atLeast"/>
              <w:rPr>
                <w:rFonts w:asciiTheme="majorHAnsi" w:hAnsiTheme="majorHAnsi" w:cstheme="majorHAnsi"/>
                <w:b/>
                <w:bCs/>
                <w:color w:val="16191F"/>
              </w:rPr>
            </w:pPr>
            <w:r w:rsidRPr="00616061">
              <w:rPr>
                <w:rFonts w:asciiTheme="majorHAnsi" w:hAnsiTheme="majorHAnsi" w:cstheme="majorHAnsi"/>
                <w:b/>
                <w:bCs/>
                <w:color w:val="16191F"/>
              </w:rPr>
              <w:t>Protocol</w:t>
            </w:r>
          </w:p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 w:rsidRPr="00616061">
              <w:rPr>
                <w:rFonts w:asciiTheme="majorHAnsi" w:hAnsiTheme="majorHAnsi" w:cstheme="majorHAnsi"/>
                <w:b/>
                <w:bCs/>
                <w:color w:val="16191F"/>
                <w:shd w:val="clear" w:color="auto" w:fill="FAFAFA"/>
              </w:rPr>
              <w:t>Port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 w:rsidRPr="00616061">
              <w:rPr>
                <w:rFonts w:asciiTheme="majorHAnsi" w:hAnsiTheme="majorHAnsi" w:cstheme="majorHAnsi"/>
                <w:b/>
                <w:bCs/>
                <w:color w:val="16191F"/>
                <w:shd w:val="clear" w:color="auto" w:fill="FAFAFA"/>
              </w:rPr>
              <w:t>Source</w:t>
            </w:r>
          </w:p>
        </w:tc>
      </w:tr>
      <w:tr w:rsidR="008771FF" w:rsidRPr="00616061" w:rsidTr="00E93DC9"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16191F"/>
                <w:shd w:val="clear" w:color="auto" w:fill="FFFFFF"/>
              </w:rPr>
              <w:t>Recommended Outbound</w:t>
            </w:r>
            <w:r w:rsidRPr="00616061">
              <w:rPr>
                <w:rFonts w:asciiTheme="majorHAnsi" w:hAnsiTheme="majorHAnsi" w:cstheme="majorHAnsi"/>
                <w:color w:val="16191F"/>
                <w:shd w:val="clear" w:color="auto" w:fill="FFFFFF"/>
              </w:rPr>
              <w:t xml:space="preserve"> traffic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16191F"/>
                <w:shd w:val="clear" w:color="auto" w:fill="FFFFFF"/>
              </w:rPr>
              <w:t>All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1803" w:type="dxa"/>
          </w:tcPr>
          <w:p w:rsidR="008771FF" w:rsidRPr="00616061" w:rsidRDefault="008771FF" w:rsidP="00E93D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0.0.0.0/0</w:t>
            </w:r>
          </w:p>
        </w:tc>
      </w:tr>
    </w:tbl>
    <w:p w:rsidR="008771FF" w:rsidRDefault="008771FF" w:rsidP="008771FF">
      <w:pPr>
        <w:rPr>
          <w:rFonts w:asciiTheme="majorHAnsi" w:hAnsiTheme="majorHAnsi" w:cstheme="majorHAnsi"/>
          <w:sz w:val="24"/>
        </w:rPr>
      </w:pPr>
    </w:p>
    <w:p w:rsidR="007C44B6" w:rsidRDefault="007C44B6" w:rsidP="00AA3955">
      <w:pPr>
        <w:rPr>
          <w:rFonts w:asciiTheme="majorHAnsi" w:hAnsiTheme="majorHAnsi" w:cstheme="majorHAnsi"/>
          <w:sz w:val="24"/>
          <w:szCs w:val="24"/>
        </w:rPr>
      </w:pPr>
    </w:p>
    <w:p w:rsidR="007C44B6" w:rsidRDefault="007C44B6" w:rsidP="00AA3955">
      <w:pPr>
        <w:rPr>
          <w:rFonts w:asciiTheme="majorHAnsi" w:hAnsiTheme="majorHAnsi" w:cstheme="majorHAnsi"/>
          <w:sz w:val="24"/>
          <w:szCs w:val="24"/>
        </w:rPr>
      </w:pPr>
    </w:p>
    <w:p w:rsidR="007C44B6" w:rsidRDefault="007C44B6" w:rsidP="00AA3955">
      <w:pPr>
        <w:rPr>
          <w:rFonts w:asciiTheme="majorHAnsi" w:hAnsiTheme="majorHAnsi" w:cstheme="majorHAnsi"/>
          <w:sz w:val="24"/>
          <w:szCs w:val="24"/>
        </w:rPr>
      </w:pPr>
    </w:p>
    <w:p w:rsidR="00442FAE" w:rsidRDefault="00442FAE" w:rsidP="00AA3955">
      <w:pPr>
        <w:rPr>
          <w:rFonts w:asciiTheme="majorHAnsi" w:hAnsiTheme="majorHAnsi" w:cstheme="majorHAnsi"/>
          <w:sz w:val="24"/>
          <w:szCs w:val="24"/>
        </w:rPr>
      </w:pPr>
    </w:p>
    <w:p w:rsidR="00442FAE" w:rsidRDefault="00442FAE" w:rsidP="00AA3955">
      <w:pPr>
        <w:rPr>
          <w:rFonts w:asciiTheme="majorHAnsi" w:hAnsiTheme="majorHAnsi" w:cstheme="majorHAnsi"/>
          <w:sz w:val="24"/>
          <w:szCs w:val="24"/>
        </w:rPr>
      </w:pPr>
    </w:p>
    <w:p w:rsidR="00442FAE" w:rsidRDefault="00442FAE" w:rsidP="00AA3955">
      <w:pPr>
        <w:rPr>
          <w:rFonts w:asciiTheme="majorHAnsi" w:hAnsiTheme="majorHAnsi" w:cstheme="majorHAnsi"/>
          <w:sz w:val="24"/>
          <w:szCs w:val="24"/>
        </w:rPr>
      </w:pPr>
    </w:p>
    <w:p w:rsidR="00442FAE" w:rsidRDefault="00442FAE" w:rsidP="00AA3955">
      <w:pPr>
        <w:rPr>
          <w:rFonts w:asciiTheme="majorHAnsi" w:hAnsiTheme="majorHAnsi" w:cstheme="majorHAnsi"/>
          <w:sz w:val="24"/>
          <w:szCs w:val="24"/>
        </w:rPr>
      </w:pPr>
    </w:p>
    <w:p w:rsidR="00442FAE" w:rsidRDefault="008E676F" w:rsidP="00442FAE">
      <w:pPr>
        <w:rPr>
          <w:rFonts w:ascii="Comic Sans MS" w:hAnsi="Comic Sans MS" w:cstheme="majorHAnsi"/>
          <w:sz w:val="28"/>
        </w:rPr>
      </w:pPr>
      <w:r>
        <w:rPr>
          <w:rFonts w:ascii="Comic Sans MS" w:hAnsi="Comic Sans MS" w:cstheme="majorHAnsi"/>
          <w:sz w:val="28"/>
        </w:rPr>
        <w:lastRenderedPageBreak/>
        <w:t>C</w:t>
      </w:r>
      <w:r w:rsidR="00442FAE">
        <w:rPr>
          <w:rFonts w:ascii="Comic Sans MS" w:hAnsi="Comic Sans MS" w:cstheme="majorHAnsi"/>
          <w:sz w:val="28"/>
        </w:rPr>
        <w:t xml:space="preserve">) </w:t>
      </w:r>
      <w:r w:rsidR="00442FAE" w:rsidRPr="001A2485">
        <w:rPr>
          <w:rFonts w:ascii="Comic Sans MS" w:hAnsi="Comic Sans MS" w:cstheme="majorHAnsi"/>
          <w:sz w:val="28"/>
        </w:rPr>
        <w:t xml:space="preserve">How to </w:t>
      </w:r>
      <w:r w:rsidR="00F51129">
        <w:rPr>
          <w:rFonts w:ascii="Comic Sans MS" w:hAnsi="Comic Sans MS" w:cstheme="majorHAnsi"/>
          <w:sz w:val="28"/>
        </w:rPr>
        <w:t>access</w:t>
      </w:r>
      <w:r w:rsidR="00442FAE" w:rsidRPr="001A2485">
        <w:rPr>
          <w:rFonts w:ascii="Comic Sans MS" w:hAnsi="Comic Sans MS" w:cstheme="majorHAnsi"/>
          <w:sz w:val="28"/>
        </w:rPr>
        <w:t xml:space="preserve"> an EKS </w:t>
      </w:r>
      <w:r w:rsidR="00150B76" w:rsidRPr="001A2485">
        <w:rPr>
          <w:rFonts w:ascii="Comic Sans MS" w:hAnsi="Comic Sans MS" w:cstheme="majorHAnsi"/>
          <w:sz w:val="28"/>
        </w:rPr>
        <w:t>Cluster</w:t>
      </w:r>
      <w:r w:rsidR="00150B76">
        <w:rPr>
          <w:rFonts w:ascii="Comic Sans MS" w:hAnsi="Comic Sans MS" w:cstheme="majorHAnsi"/>
          <w:sz w:val="28"/>
        </w:rPr>
        <w:t>?</w:t>
      </w:r>
    </w:p>
    <w:p w:rsidR="00993D34" w:rsidRDefault="006966D3" w:rsidP="003B0649">
      <w:pPr>
        <w:jc w:val="both"/>
        <w:rPr>
          <w:rFonts w:asciiTheme="majorHAnsi" w:hAnsiTheme="majorHAnsi" w:cstheme="majorHAnsi"/>
          <w:sz w:val="24"/>
        </w:rPr>
      </w:pPr>
      <w:r w:rsidRPr="006966D3">
        <w:rPr>
          <w:rFonts w:asciiTheme="majorHAnsi" w:hAnsiTheme="majorHAnsi" w:cstheme="majorHAnsi"/>
          <w:sz w:val="24"/>
        </w:rPr>
        <w:t xml:space="preserve">When you create an Amazon EKS cluster, the AWS Identity and Access Management (IAM) entity user or role, such as a federated user that creates the cluster, is automatically granted </w:t>
      </w:r>
      <w:r w:rsidRPr="00816555">
        <w:rPr>
          <w:rFonts w:asciiTheme="majorHAnsi" w:hAnsiTheme="majorHAnsi" w:cstheme="majorHAnsi"/>
          <w:b/>
          <w:sz w:val="24"/>
        </w:rPr>
        <w:t>system</w:t>
      </w:r>
      <w:r w:rsidR="00593D39" w:rsidRPr="00816555">
        <w:rPr>
          <w:rFonts w:asciiTheme="majorHAnsi" w:hAnsiTheme="majorHAnsi" w:cstheme="majorHAnsi"/>
          <w:b/>
          <w:sz w:val="24"/>
        </w:rPr>
        <w:t xml:space="preserve">: </w:t>
      </w:r>
      <w:proofErr w:type="gramStart"/>
      <w:r w:rsidR="00593D39" w:rsidRPr="00816555">
        <w:rPr>
          <w:rFonts w:asciiTheme="majorHAnsi" w:hAnsiTheme="majorHAnsi" w:cstheme="majorHAnsi"/>
          <w:b/>
          <w:sz w:val="24"/>
        </w:rPr>
        <w:t>masters</w:t>
      </w:r>
      <w:proofErr w:type="gramEnd"/>
      <w:r w:rsidRPr="006966D3">
        <w:rPr>
          <w:rFonts w:asciiTheme="majorHAnsi" w:hAnsiTheme="majorHAnsi" w:cstheme="majorHAnsi"/>
          <w:sz w:val="24"/>
        </w:rPr>
        <w:t xml:space="preserve"> permissions in the cluster's role-based access control (RBAC) configuration in the Amazon EKS control plane. To grant additional AWS users or roles the ability to interact with your cluster, you must edit the aws-auth ConfigMap within Kubernetes and create a Kubernetes rolebinding or clusterrolebinding with the name of a group that you specify in the aws-auth ConfigMap.</w:t>
      </w:r>
    </w:p>
    <w:p w:rsidR="006457B5" w:rsidRDefault="006457B5" w:rsidP="003B0649">
      <w:pPr>
        <w:jc w:val="both"/>
        <w:rPr>
          <w:rFonts w:asciiTheme="majorHAnsi" w:hAnsiTheme="majorHAnsi" w:cstheme="majorHAnsi"/>
          <w:sz w:val="24"/>
        </w:rPr>
      </w:pPr>
    </w:p>
    <w:p w:rsidR="00442FAE" w:rsidRDefault="00A3151B" w:rsidP="00E11278">
      <w:pPr>
        <w:jc w:val="both"/>
        <w:rPr>
          <w:rFonts w:asciiTheme="majorHAnsi" w:hAnsiTheme="majorHAnsi" w:cstheme="majorHAnsi"/>
          <w:sz w:val="24"/>
          <w:szCs w:val="24"/>
        </w:rPr>
      </w:pPr>
      <w:r w:rsidRPr="00A3151B">
        <w:rPr>
          <w:rFonts w:asciiTheme="majorHAnsi" w:hAnsiTheme="majorHAnsi" w:cstheme="majorHAnsi"/>
          <w:sz w:val="24"/>
          <w:szCs w:val="24"/>
        </w:rPr>
        <w:t>Amazon EKS creates an endpoint for the managed Kubernetes API server that you use to communicate with your cluster (using Kubernetes management tools such as kubectl).</w:t>
      </w:r>
      <w:r w:rsidR="00B06214">
        <w:rPr>
          <w:rFonts w:asciiTheme="majorHAnsi" w:hAnsiTheme="majorHAnsi" w:cstheme="majorHAnsi"/>
          <w:sz w:val="24"/>
          <w:szCs w:val="24"/>
        </w:rPr>
        <w:t xml:space="preserve"> If an endpoint is public, we can directly use it </w:t>
      </w:r>
      <w:r w:rsidR="00946A0E">
        <w:rPr>
          <w:rFonts w:asciiTheme="majorHAnsi" w:hAnsiTheme="majorHAnsi" w:cstheme="majorHAnsi"/>
          <w:sz w:val="24"/>
          <w:szCs w:val="24"/>
        </w:rPr>
        <w:t>to access cluster (our identity should be authorized by RBAC)</w:t>
      </w:r>
      <w:r w:rsidR="00C17906">
        <w:rPr>
          <w:rFonts w:asciiTheme="majorHAnsi" w:hAnsiTheme="majorHAnsi" w:cstheme="majorHAnsi"/>
          <w:sz w:val="24"/>
          <w:szCs w:val="24"/>
        </w:rPr>
        <w:t>. If it’s private, we can either use a jumpbox or load balancer to access it (jumpbox or load balancer should be authorized by K8s RBAC).</w:t>
      </w:r>
    </w:p>
    <w:p w:rsidR="00C17906" w:rsidRDefault="00C17906" w:rsidP="00AA3955">
      <w:pPr>
        <w:rPr>
          <w:rFonts w:asciiTheme="majorHAnsi" w:hAnsiTheme="majorHAnsi" w:cstheme="majorHAnsi"/>
          <w:sz w:val="24"/>
          <w:szCs w:val="24"/>
        </w:rPr>
      </w:pPr>
    </w:p>
    <w:p w:rsidR="00562B23" w:rsidRDefault="00562B23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Access Cluster which has an </w:t>
      </w:r>
      <w:r w:rsidRPr="00562B23">
        <w:rPr>
          <w:rFonts w:asciiTheme="majorHAnsi" w:hAnsiTheme="majorHAnsi" w:cstheme="majorHAnsi"/>
          <w:sz w:val="24"/>
          <w:szCs w:val="24"/>
        </w:rPr>
        <w:t>API server endpoint is public to the internet</w:t>
      </w:r>
      <w:r w:rsidR="00D80C9E">
        <w:rPr>
          <w:rFonts w:asciiTheme="majorHAnsi" w:hAnsiTheme="majorHAnsi" w:cstheme="majorHAnsi"/>
          <w:sz w:val="24"/>
          <w:szCs w:val="24"/>
        </w:rPr>
        <w:t xml:space="preserve"> using Kubectl </w:t>
      </w:r>
      <w:r w:rsidR="00530DD9">
        <w:rPr>
          <w:rFonts w:asciiTheme="majorHAnsi" w:hAnsiTheme="majorHAnsi" w:cstheme="majorHAnsi"/>
          <w:sz w:val="24"/>
          <w:szCs w:val="24"/>
        </w:rPr>
        <w:t>utility</w:t>
      </w:r>
    </w:p>
    <w:p w:rsidR="00514427" w:rsidRDefault="0048265D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1) </w:t>
      </w:r>
      <w:r w:rsidR="00514427">
        <w:rPr>
          <w:rFonts w:asciiTheme="majorHAnsi" w:hAnsiTheme="majorHAnsi" w:cstheme="majorHAnsi"/>
          <w:sz w:val="24"/>
          <w:szCs w:val="24"/>
        </w:rPr>
        <w:t xml:space="preserve">To install kubectl: </w:t>
      </w:r>
      <w:hyperlink r:id="rId6" w:history="1">
        <w:r w:rsidR="00514427" w:rsidRPr="00FA5A13">
          <w:rPr>
            <w:rStyle w:val="Hyperlink"/>
            <w:rFonts w:asciiTheme="majorHAnsi" w:hAnsiTheme="majorHAnsi" w:cstheme="majorHAnsi"/>
            <w:sz w:val="24"/>
            <w:szCs w:val="24"/>
          </w:rPr>
          <w:t>https://docs.aws.amazon.com/eks/latest/userguide/install-kubectl.html</w:t>
        </w:r>
      </w:hyperlink>
    </w:p>
    <w:p w:rsidR="00514427" w:rsidRDefault="0048265D" w:rsidP="008E59CA">
      <w:pPr>
        <w:jc w:val="both"/>
        <w:rPr>
          <w:rFonts w:asciiTheme="majorHAnsi" w:hAnsiTheme="majorHAnsi" w:cstheme="majorHAnsi"/>
          <w:color w:val="333333"/>
          <w:sz w:val="24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3"/>
          <w:shd w:val="clear" w:color="auto" w:fill="FFFFFF"/>
        </w:rPr>
        <w:t xml:space="preserve">2) </w:t>
      </w:r>
      <w:r w:rsidR="003D6BE7" w:rsidRPr="000B3C8A">
        <w:rPr>
          <w:rFonts w:asciiTheme="majorHAnsi" w:hAnsiTheme="majorHAnsi" w:cstheme="majorHAnsi"/>
          <w:color w:val="333333"/>
          <w:sz w:val="24"/>
          <w:szCs w:val="23"/>
          <w:shd w:val="clear" w:color="auto" w:fill="FFFFFF"/>
        </w:rPr>
        <w:t>Configure</w:t>
      </w:r>
      <w:r w:rsidR="003D6BE7" w:rsidRPr="000B3C8A">
        <w:rPr>
          <w:rFonts w:asciiTheme="majorHAnsi" w:hAnsiTheme="majorHAnsi" w:cstheme="majorHAnsi"/>
          <w:color w:val="333333"/>
          <w:sz w:val="24"/>
          <w:szCs w:val="23"/>
          <w:shd w:val="clear" w:color="auto" w:fill="FFFFFF"/>
        </w:rPr>
        <w:t xml:space="preserve"> kubectl so that you can connect to an Amazon EKS cluster.</w:t>
      </w:r>
    </w:p>
    <w:p w:rsidR="007E09BB" w:rsidRDefault="009F50C8" w:rsidP="008E59C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</w:t>
      </w:r>
      <w:proofErr w:type="gramStart"/>
      <w:r w:rsidR="00622F1E" w:rsidRPr="009F50C8">
        <w:rPr>
          <w:rFonts w:asciiTheme="majorHAnsi" w:hAnsiTheme="majorHAnsi" w:cstheme="majorHAnsi"/>
          <w:b/>
          <w:sz w:val="24"/>
          <w:szCs w:val="24"/>
        </w:rPr>
        <w:t>aws</w:t>
      </w:r>
      <w:proofErr w:type="gramEnd"/>
      <w:r w:rsidR="00622F1E" w:rsidRPr="009F50C8">
        <w:rPr>
          <w:rFonts w:asciiTheme="majorHAnsi" w:hAnsiTheme="majorHAnsi" w:cstheme="majorHAnsi"/>
          <w:b/>
          <w:sz w:val="24"/>
          <w:szCs w:val="24"/>
        </w:rPr>
        <w:t xml:space="preserve"> eks update-kubeconfig --name &lt;&lt;</w:t>
      </w:r>
      <w:r w:rsidR="00604448" w:rsidRPr="009F50C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22F1E" w:rsidRPr="009F50C8">
        <w:rPr>
          <w:rFonts w:asciiTheme="majorHAnsi" w:hAnsiTheme="majorHAnsi" w:cstheme="majorHAnsi"/>
          <w:b/>
          <w:sz w:val="24"/>
          <w:szCs w:val="24"/>
        </w:rPr>
        <w:t>NAME OF CLUSTER</w:t>
      </w:r>
      <w:r w:rsidR="00604448" w:rsidRPr="009F50C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22F1E" w:rsidRPr="009F50C8">
        <w:rPr>
          <w:rFonts w:asciiTheme="majorHAnsi" w:hAnsiTheme="majorHAnsi" w:cstheme="majorHAnsi"/>
          <w:b/>
          <w:sz w:val="24"/>
          <w:szCs w:val="24"/>
        </w:rPr>
        <w:t>&gt;&gt; --region &lt;&lt;</w:t>
      </w:r>
      <w:r w:rsidR="00604448" w:rsidRPr="009F50C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22F1E" w:rsidRPr="009F50C8">
        <w:rPr>
          <w:rFonts w:asciiTheme="majorHAnsi" w:hAnsiTheme="majorHAnsi" w:cstheme="majorHAnsi"/>
          <w:b/>
          <w:sz w:val="24"/>
          <w:szCs w:val="24"/>
        </w:rPr>
        <w:t>REGION</w:t>
      </w:r>
      <w:r w:rsidR="00604448" w:rsidRPr="009F50C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22F1E" w:rsidRPr="009F50C8">
        <w:rPr>
          <w:rFonts w:asciiTheme="majorHAnsi" w:hAnsiTheme="majorHAnsi" w:cstheme="majorHAnsi"/>
          <w:b/>
          <w:sz w:val="24"/>
          <w:szCs w:val="24"/>
        </w:rPr>
        <w:t>&gt;&gt;</w:t>
      </w:r>
    </w:p>
    <w:p w:rsidR="009F50C8" w:rsidRDefault="00A368C9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Note: It will update</w:t>
      </w:r>
      <w:r w:rsidR="00266699">
        <w:rPr>
          <w:rFonts w:asciiTheme="majorHAnsi" w:hAnsiTheme="majorHAnsi" w:cstheme="majorHAnsi"/>
          <w:sz w:val="24"/>
          <w:szCs w:val="24"/>
        </w:rPr>
        <w:t xml:space="preserve"> ku</w:t>
      </w:r>
      <w:r w:rsidR="009F50C8" w:rsidRPr="00A368C9">
        <w:rPr>
          <w:rFonts w:asciiTheme="majorHAnsi" w:hAnsiTheme="majorHAnsi" w:cstheme="majorHAnsi"/>
          <w:sz w:val="24"/>
          <w:szCs w:val="24"/>
        </w:rPr>
        <w:t>be config file present in ~/.kube/ directory</w:t>
      </w:r>
      <w:r w:rsidR="00DB420D">
        <w:rPr>
          <w:rFonts w:asciiTheme="majorHAnsi" w:hAnsiTheme="majorHAnsi" w:cstheme="majorHAnsi"/>
          <w:sz w:val="24"/>
          <w:szCs w:val="24"/>
        </w:rPr>
        <w:t>.</w:t>
      </w:r>
    </w:p>
    <w:p w:rsidR="00EB7C16" w:rsidRDefault="00EB7C16" w:rsidP="008E59C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B420D" w:rsidRDefault="00EB7C16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Basic Verification</w:t>
      </w:r>
    </w:p>
    <w:p w:rsidR="00967A85" w:rsidRPr="0019704D" w:rsidRDefault="00EB7C16" w:rsidP="008E59C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1) To list nodes: </w:t>
      </w:r>
      <w:r w:rsidRPr="0019704D">
        <w:rPr>
          <w:rFonts w:asciiTheme="majorHAnsi" w:hAnsiTheme="majorHAnsi" w:cstheme="majorHAnsi"/>
          <w:b/>
          <w:sz w:val="24"/>
          <w:szCs w:val="24"/>
        </w:rPr>
        <w:t>kubectl get nodes</w:t>
      </w:r>
    </w:p>
    <w:p w:rsidR="00B46739" w:rsidRDefault="00B46739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60A0FD" wp14:editId="25F56E4C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16" w:rsidRDefault="00EB7C16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2) To list pods running in kube-system namespa</w:t>
      </w:r>
      <w:r w:rsidR="00FA3957">
        <w:rPr>
          <w:rFonts w:asciiTheme="majorHAnsi" w:hAnsiTheme="majorHAnsi" w:cstheme="majorHAnsi"/>
          <w:sz w:val="24"/>
          <w:szCs w:val="24"/>
        </w:rPr>
        <w:t>c</w:t>
      </w:r>
      <w:r w:rsidR="000E7666">
        <w:rPr>
          <w:rFonts w:asciiTheme="majorHAnsi" w:hAnsiTheme="majorHAnsi" w:cstheme="majorHAnsi"/>
          <w:sz w:val="24"/>
          <w:szCs w:val="24"/>
        </w:rPr>
        <w:t xml:space="preserve">e: </w:t>
      </w:r>
      <w:r w:rsidR="000E7666" w:rsidRPr="0019704D">
        <w:rPr>
          <w:rFonts w:asciiTheme="majorHAnsi" w:hAnsiTheme="majorHAnsi" w:cstheme="majorHAnsi"/>
          <w:b/>
          <w:sz w:val="24"/>
          <w:szCs w:val="24"/>
        </w:rPr>
        <w:t>kubectl get pod</w:t>
      </w:r>
      <w:r w:rsidRPr="0019704D">
        <w:rPr>
          <w:rFonts w:asciiTheme="majorHAnsi" w:hAnsiTheme="majorHAnsi" w:cstheme="majorHAnsi"/>
          <w:b/>
          <w:sz w:val="24"/>
          <w:szCs w:val="24"/>
        </w:rPr>
        <w:t>s –n kube-system</w:t>
      </w:r>
    </w:p>
    <w:p w:rsidR="00911E63" w:rsidRDefault="00911E63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7224FA" wp14:editId="70C56757">
            <wp:extent cx="5731510" cy="1637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16" w:rsidRDefault="00C947D0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3) To see eks cluster aws-auth map</w:t>
      </w:r>
      <w:r w:rsidR="006B2833">
        <w:rPr>
          <w:rFonts w:asciiTheme="majorHAnsi" w:hAnsiTheme="majorHAnsi" w:cstheme="majorHAnsi"/>
          <w:sz w:val="24"/>
          <w:szCs w:val="24"/>
        </w:rPr>
        <w:t xml:space="preserve">: </w:t>
      </w:r>
      <w:r w:rsidR="006B2833" w:rsidRPr="0019704D">
        <w:rPr>
          <w:rFonts w:asciiTheme="majorHAnsi" w:hAnsiTheme="majorHAnsi" w:cstheme="majorHAnsi"/>
          <w:b/>
          <w:sz w:val="24"/>
          <w:szCs w:val="24"/>
        </w:rPr>
        <w:t>kubectl edit configmap aws-auth –n kube-system</w:t>
      </w:r>
    </w:p>
    <w:p w:rsidR="000543C9" w:rsidRDefault="007D3EF6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B2E3E2" wp14:editId="275BE031">
            <wp:extent cx="5731510" cy="2621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D" w:rsidRDefault="00B4480D" w:rsidP="008E59C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Note: </w:t>
      </w:r>
      <w:r w:rsidR="005702DE">
        <w:rPr>
          <w:rFonts w:asciiTheme="majorHAnsi" w:hAnsiTheme="majorHAnsi" w:cstheme="majorHAnsi"/>
          <w:sz w:val="24"/>
          <w:szCs w:val="24"/>
        </w:rPr>
        <w:t>ro</w:t>
      </w:r>
      <w:r>
        <w:rPr>
          <w:rFonts w:asciiTheme="majorHAnsi" w:hAnsiTheme="majorHAnsi" w:cstheme="majorHAnsi"/>
          <w:sz w:val="24"/>
          <w:szCs w:val="24"/>
        </w:rPr>
        <w:t>learn</w:t>
      </w:r>
      <w:r w:rsidR="003C7526">
        <w:rPr>
          <w:rFonts w:asciiTheme="majorHAnsi" w:hAnsiTheme="majorHAnsi" w:cstheme="majorHAnsi"/>
          <w:sz w:val="24"/>
          <w:szCs w:val="24"/>
        </w:rPr>
        <w:t xml:space="preserve"> - </w:t>
      </w:r>
      <w:r>
        <w:rPr>
          <w:rFonts w:asciiTheme="majorHAnsi" w:hAnsiTheme="majorHAnsi" w:cstheme="majorHAnsi"/>
          <w:sz w:val="24"/>
          <w:szCs w:val="24"/>
        </w:rPr>
        <w:t xml:space="preserve">Worker node IAM Role. </w:t>
      </w:r>
    </w:p>
    <w:p w:rsidR="00C947D0" w:rsidRDefault="00C947D0" w:rsidP="008E59C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B420D" w:rsidRDefault="00DB420D" w:rsidP="00AA3955">
      <w:pPr>
        <w:rPr>
          <w:rFonts w:asciiTheme="majorHAnsi" w:hAnsiTheme="majorHAnsi" w:cstheme="majorHAnsi"/>
          <w:sz w:val="24"/>
          <w:szCs w:val="24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A068BF" w:rsidRDefault="00A068BF" w:rsidP="00DF7BA2">
      <w:pPr>
        <w:rPr>
          <w:rFonts w:ascii="Comic Sans MS" w:hAnsi="Comic Sans MS" w:cstheme="majorHAnsi"/>
          <w:sz w:val="28"/>
        </w:rPr>
      </w:pPr>
    </w:p>
    <w:p w:rsidR="00DF7BA2" w:rsidRDefault="006634D5" w:rsidP="004614FB">
      <w:pPr>
        <w:jc w:val="both"/>
        <w:rPr>
          <w:rFonts w:ascii="Comic Sans MS" w:hAnsi="Comic Sans MS" w:cstheme="majorHAnsi"/>
          <w:sz w:val="28"/>
        </w:rPr>
      </w:pPr>
      <w:r>
        <w:rPr>
          <w:rFonts w:ascii="Comic Sans MS" w:hAnsi="Comic Sans MS" w:cstheme="majorHAnsi"/>
          <w:sz w:val="28"/>
        </w:rPr>
        <w:lastRenderedPageBreak/>
        <w:t>D</w:t>
      </w:r>
      <w:r w:rsidR="00DF7BA2">
        <w:rPr>
          <w:rFonts w:ascii="Comic Sans MS" w:hAnsi="Comic Sans MS" w:cstheme="majorHAnsi"/>
          <w:sz w:val="28"/>
        </w:rPr>
        <w:t xml:space="preserve">) </w:t>
      </w:r>
      <w:r w:rsidR="009A10BE">
        <w:rPr>
          <w:rFonts w:ascii="Comic Sans MS" w:hAnsi="Comic Sans MS" w:cstheme="majorHAnsi"/>
          <w:sz w:val="28"/>
        </w:rPr>
        <w:t xml:space="preserve">Deploy </w:t>
      </w:r>
      <w:r w:rsidR="004614FB">
        <w:rPr>
          <w:rFonts w:ascii="Comic Sans MS" w:hAnsi="Comic Sans MS" w:cstheme="majorHAnsi"/>
          <w:sz w:val="28"/>
        </w:rPr>
        <w:t>an</w:t>
      </w:r>
      <w:r w:rsidR="009A10BE">
        <w:rPr>
          <w:rFonts w:ascii="Comic Sans MS" w:hAnsi="Comic Sans MS" w:cstheme="majorHAnsi"/>
          <w:sz w:val="28"/>
        </w:rPr>
        <w:t xml:space="preserve"> Nginx Application in K8s and Expose it through internet.</w:t>
      </w:r>
    </w:p>
    <w:p w:rsidR="0019514B" w:rsidRPr="001C7F4A" w:rsidRDefault="001E02A5" w:rsidP="004614FB">
      <w:pPr>
        <w:jc w:val="both"/>
        <w:rPr>
          <w:rFonts w:asciiTheme="majorHAnsi" w:hAnsiTheme="majorHAnsi" w:cstheme="majorHAnsi"/>
          <w:b/>
          <w:sz w:val="24"/>
          <w:u w:val="single"/>
        </w:rPr>
      </w:pPr>
      <w:r w:rsidRPr="001C7F4A">
        <w:rPr>
          <w:rFonts w:asciiTheme="majorHAnsi" w:hAnsiTheme="majorHAnsi" w:cstheme="majorHAnsi"/>
          <w:b/>
          <w:sz w:val="24"/>
          <w:u w:val="single"/>
        </w:rPr>
        <w:t>1)</w:t>
      </w:r>
      <w:r w:rsidR="00773D72" w:rsidRPr="001C7F4A">
        <w:rPr>
          <w:rFonts w:asciiTheme="majorHAnsi" w:hAnsiTheme="majorHAnsi" w:cstheme="majorHAnsi"/>
          <w:b/>
          <w:sz w:val="24"/>
          <w:u w:val="single"/>
        </w:rPr>
        <w:t xml:space="preserve"> Deploy Nginx Application in Pod</w:t>
      </w:r>
      <w:r w:rsidR="00CE3269" w:rsidRPr="001C7F4A">
        <w:rPr>
          <w:rFonts w:asciiTheme="majorHAnsi" w:hAnsiTheme="majorHAnsi" w:cstheme="majorHAnsi"/>
          <w:b/>
          <w:sz w:val="24"/>
          <w:u w:val="single"/>
        </w:rPr>
        <w:t xml:space="preserve"> – K8s Manifest</w:t>
      </w:r>
    </w:p>
    <w:p w:rsidR="00CE3269" w:rsidRDefault="00F61825" w:rsidP="004614F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n</w:t>
      </w:r>
      <w:r w:rsidR="00AB4F39">
        <w:rPr>
          <w:rFonts w:asciiTheme="majorHAnsi" w:hAnsiTheme="majorHAnsi" w:cstheme="majorHAnsi"/>
          <w:sz w:val="24"/>
        </w:rPr>
        <w:t>ginx_pod.yml</w:t>
      </w:r>
      <w:r w:rsidR="00CA7886">
        <w:rPr>
          <w:rFonts w:asciiTheme="majorHAnsi" w:hAnsiTheme="majorHAnsi" w:cstheme="majorHAnsi"/>
          <w:sz w:val="24"/>
        </w:rPr>
        <w:t xml:space="preserve">: </w:t>
      </w:r>
      <w:r w:rsidR="005A35C0">
        <w:rPr>
          <w:rFonts w:asciiTheme="majorHAnsi" w:hAnsiTheme="majorHAnsi" w:cstheme="majorHAnsi"/>
          <w:sz w:val="24"/>
        </w:rPr>
        <w:t>kubectl apply –f nginx_pod.yml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5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</w:t>
      </w:r>
      <w:r w:rsidRPr="006A54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String , </w:t>
      </w:r>
      <w:proofErr w:type="spellStart"/>
      <w:r w:rsidRPr="006A54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api</w:t>
      </w:r>
      <w:proofErr w:type="spellEnd"/>
      <w:r w:rsidRPr="006A54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version of k8s objects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5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</w:t>
      </w: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</w:t>
      </w:r>
      <w:r w:rsidRPr="006A54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String, Type of k8s objects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            </w:t>
      </w:r>
      <w:r w:rsidRPr="006A54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map, metadata about objects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="00E53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r w:rsidRPr="006A5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-pod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</w:t>
      </w:r>
      <w:r w:rsidRPr="006A54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map, Key value pairs (like a tag)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product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="00E53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                </w:t>
      </w:r>
      <w:r w:rsidRPr="006A54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Real configuration of k8s object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</w:t>
      </w:r>
      <w:r w:rsidRPr="006A54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="00E53C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nginx-container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5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6A5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/kubenginx:1.0.0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proofErr w:type="gramStart"/>
      <w:r w:rsidRPr="006A5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proofErr w:type="gramEnd"/>
      <w:r w:rsidRPr="006A5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5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6A5404" w:rsidRPr="006A5404" w:rsidRDefault="006A5404" w:rsidP="006A5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0E00" w:rsidRDefault="00D80E00" w:rsidP="004614FB">
      <w:pPr>
        <w:jc w:val="both"/>
        <w:rPr>
          <w:rFonts w:asciiTheme="majorHAnsi" w:hAnsiTheme="majorHAnsi" w:cstheme="majorHAnsi"/>
          <w:sz w:val="24"/>
        </w:rPr>
      </w:pPr>
    </w:p>
    <w:p w:rsidR="004B706B" w:rsidRDefault="00013051" w:rsidP="004614F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Verification: kubectl get pods</w:t>
      </w:r>
    </w:p>
    <w:p w:rsidR="00013051" w:rsidRDefault="00456669" w:rsidP="004614FB">
      <w:pPr>
        <w:jc w:val="both"/>
        <w:rPr>
          <w:rFonts w:asciiTheme="majorHAnsi" w:hAnsiTheme="majorHAnsi" w:cstheme="majorHAnsi"/>
          <w:sz w:val="24"/>
        </w:rPr>
      </w:pPr>
      <w:r>
        <w:rPr>
          <w:noProof/>
          <w:lang w:eastAsia="en-IN"/>
        </w:rPr>
        <w:drawing>
          <wp:inline distT="0" distB="0" distL="0" distR="0" wp14:anchorId="4202812B" wp14:editId="36B17E46">
            <wp:extent cx="5731510" cy="629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39" w:rsidRDefault="00F7105C" w:rsidP="004614FB">
      <w:pPr>
        <w:jc w:val="both"/>
        <w:rPr>
          <w:rFonts w:asciiTheme="majorHAnsi" w:hAnsiTheme="majorHAnsi" w:cstheme="majorHAnsi"/>
          <w:sz w:val="24"/>
        </w:rPr>
      </w:pPr>
      <w:proofErr w:type="gramStart"/>
      <w:r w:rsidRPr="00F7105C">
        <w:rPr>
          <w:rFonts w:asciiTheme="majorHAnsi" w:hAnsiTheme="majorHAnsi" w:cstheme="majorHAnsi"/>
          <w:sz w:val="24"/>
        </w:rPr>
        <w:t>kubectl</w:t>
      </w:r>
      <w:proofErr w:type="gramEnd"/>
      <w:r w:rsidRPr="00F7105C">
        <w:rPr>
          <w:rFonts w:asciiTheme="majorHAnsi" w:hAnsiTheme="majorHAnsi" w:cstheme="majorHAnsi"/>
          <w:sz w:val="24"/>
        </w:rPr>
        <w:t xml:space="preserve"> describe pod nginx-</w:t>
      </w:r>
      <w:r w:rsidR="004E7419" w:rsidRPr="00F7105C">
        <w:rPr>
          <w:rFonts w:asciiTheme="majorHAnsi" w:hAnsiTheme="majorHAnsi" w:cstheme="majorHAnsi"/>
          <w:sz w:val="24"/>
        </w:rPr>
        <w:t>pod</w:t>
      </w:r>
      <w:r w:rsidR="004E7419">
        <w:rPr>
          <w:rFonts w:asciiTheme="majorHAnsi" w:hAnsiTheme="majorHAnsi" w:cstheme="majorHAnsi"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To describe pod properties and events.</w:t>
      </w:r>
    </w:p>
    <w:p w:rsidR="00364FD0" w:rsidRDefault="00364FD0" w:rsidP="004614FB">
      <w:pPr>
        <w:jc w:val="both"/>
        <w:rPr>
          <w:rFonts w:asciiTheme="majorHAnsi" w:hAnsiTheme="majorHAnsi" w:cstheme="majorHAnsi"/>
          <w:sz w:val="24"/>
        </w:rPr>
      </w:pPr>
    </w:p>
    <w:p w:rsidR="00AD4461" w:rsidRDefault="00E32916" w:rsidP="00AD4461">
      <w:pPr>
        <w:jc w:val="both"/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t>2</w:t>
      </w:r>
      <w:r w:rsidR="00AD4461" w:rsidRPr="001C7F4A">
        <w:rPr>
          <w:rFonts w:asciiTheme="majorHAnsi" w:hAnsiTheme="majorHAnsi" w:cstheme="majorHAnsi"/>
          <w:b/>
          <w:sz w:val="24"/>
          <w:u w:val="single"/>
        </w:rPr>
        <w:t xml:space="preserve">) </w:t>
      </w:r>
      <w:r w:rsidR="00644D53">
        <w:rPr>
          <w:rFonts w:asciiTheme="majorHAnsi" w:hAnsiTheme="majorHAnsi" w:cstheme="majorHAnsi"/>
          <w:b/>
          <w:sz w:val="24"/>
          <w:u w:val="single"/>
        </w:rPr>
        <w:t>Expose Nginx Application</w:t>
      </w:r>
      <w:r w:rsidR="00412582">
        <w:rPr>
          <w:rFonts w:asciiTheme="majorHAnsi" w:hAnsiTheme="majorHAnsi" w:cstheme="majorHAnsi"/>
          <w:b/>
          <w:sz w:val="24"/>
          <w:u w:val="single"/>
        </w:rPr>
        <w:t xml:space="preserve"> – K8s Manifest</w:t>
      </w:r>
    </w:p>
    <w:p w:rsidR="00412582" w:rsidRDefault="00412582" w:rsidP="00AD4461">
      <w:pPr>
        <w:jc w:val="both"/>
        <w:rPr>
          <w:rFonts w:asciiTheme="majorHAnsi" w:hAnsiTheme="majorHAnsi" w:cstheme="majorHAnsi"/>
          <w:b/>
          <w:sz w:val="24"/>
          <w:u w:val="single"/>
        </w:rPr>
      </w:pPr>
      <w:proofErr w:type="spellStart"/>
      <w:r>
        <w:rPr>
          <w:rFonts w:asciiTheme="majorHAnsi" w:hAnsiTheme="majorHAnsi" w:cstheme="majorHAnsi"/>
          <w:sz w:val="24"/>
        </w:rPr>
        <w:t>nginx_</w:t>
      </w:r>
      <w:r>
        <w:rPr>
          <w:rFonts w:asciiTheme="majorHAnsi" w:hAnsiTheme="majorHAnsi" w:cstheme="majorHAnsi"/>
          <w:sz w:val="24"/>
        </w:rPr>
        <w:t>node_</w:t>
      </w:r>
      <w:proofErr w:type="gramStart"/>
      <w:r>
        <w:rPr>
          <w:rFonts w:asciiTheme="majorHAnsi" w:hAnsiTheme="majorHAnsi" w:cstheme="majorHAnsi"/>
          <w:sz w:val="24"/>
        </w:rPr>
        <w:t>port</w:t>
      </w:r>
      <w:r>
        <w:rPr>
          <w:rFonts w:asciiTheme="majorHAnsi" w:hAnsiTheme="majorHAnsi" w:cstheme="majorHAnsi"/>
          <w:sz w:val="24"/>
        </w:rPr>
        <w:t>.yml</w:t>
      </w:r>
      <w:proofErr w:type="spellEnd"/>
      <w:r w:rsidR="00E333C7">
        <w:rPr>
          <w:rFonts w:asciiTheme="majorHAnsi" w:hAnsiTheme="majorHAnsi" w:cstheme="majorHAnsi"/>
          <w:sz w:val="24"/>
        </w:rPr>
        <w:t xml:space="preserve"> :</w:t>
      </w:r>
      <w:proofErr w:type="gramEnd"/>
      <w:r w:rsidR="00E333C7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 kubectl apply –f </w:t>
      </w:r>
      <w:proofErr w:type="spellStart"/>
      <w:r>
        <w:rPr>
          <w:rFonts w:asciiTheme="majorHAnsi" w:hAnsiTheme="majorHAnsi" w:cstheme="majorHAnsi"/>
          <w:sz w:val="24"/>
        </w:rPr>
        <w:t>nginx_node_port.yml</w:t>
      </w:r>
      <w:proofErr w:type="spellEnd"/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nginx-</w:t>
      </w:r>
      <w:proofErr w:type="spellStart"/>
      <w:r w:rsidRPr="00B05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proofErr w:type="spellEnd"/>
      <w:r w:rsidRPr="00B05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-service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product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product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#Route service traffic to pods with label keys and values matching this selector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port that will be exposed by this service.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Container Port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31231</w:t>
      </w: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Worker Node Port</w:t>
      </w:r>
    </w:p>
    <w:p w:rsidR="00B05EBB" w:rsidRPr="00B05EBB" w:rsidRDefault="00B05EBB" w:rsidP="00B0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05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proofErr w:type="gramEnd"/>
      <w:r w:rsidRPr="00B05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5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:rsidR="00B05EBB" w:rsidRPr="00B05EBB" w:rsidRDefault="00B05EBB" w:rsidP="00B05E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7F43" w:rsidRDefault="00962297" w:rsidP="004614F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Verification</w:t>
      </w:r>
      <w:r w:rsidR="00D011D4">
        <w:rPr>
          <w:rFonts w:asciiTheme="majorHAnsi" w:hAnsiTheme="majorHAnsi" w:cstheme="majorHAnsi"/>
          <w:sz w:val="24"/>
        </w:rPr>
        <w:t>: kubectl get svc</w:t>
      </w:r>
    </w:p>
    <w:p w:rsidR="00E37333" w:rsidRDefault="00E37333" w:rsidP="004614FB">
      <w:pPr>
        <w:jc w:val="both"/>
        <w:rPr>
          <w:rFonts w:asciiTheme="majorHAnsi" w:hAnsiTheme="majorHAnsi" w:cstheme="majorHAnsi"/>
          <w:sz w:val="24"/>
        </w:rPr>
      </w:pPr>
    </w:p>
    <w:p w:rsidR="00E37333" w:rsidRDefault="00E37333" w:rsidP="004614F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If worker nodes are deployed in public subnet, </w:t>
      </w:r>
    </w:p>
    <w:p w:rsidR="00D011D4" w:rsidRDefault="001F038E" w:rsidP="004614F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Get Public IP of EC2 Worker Nodes, Access Nginx Application in browser.</w:t>
      </w:r>
    </w:p>
    <w:p w:rsidR="001F038E" w:rsidRDefault="00E37333" w:rsidP="004614FB">
      <w:pPr>
        <w:jc w:val="both"/>
        <w:rPr>
          <w:rFonts w:asciiTheme="majorHAnsi" w:hAnsiTheme="majorHAnsi" w:cstheme="majorHAnsi"/>
          <w:sz w:val="24"/>
        </w:rPr>
      </w:pPr>
      <w:hyperlink w:history="1">
        <w:r w:rsidRPr="00FA5A13">
          <w:rPr>
            <w:rStyle w:val="Hyperlink"/>
            <w:rFonts w:asciiTheme="majorHAnsi" w:hAnsiTheme="majorHAnsi" w:cstheme="majorHAnsi"/>
            <w:sz w:val="24"/>
          </w:rPr>
          <w:t>http://&lt;&lt;WORKER_NODE_ID</w:t>
        </w:r>
      </w:hyperlink>
      <w:r w:rsidR="00423FE2">
        <w:rPr>
          <w:rFonts w:asciiTheme="majorHAnsi" w:hAnsiTheme="majorHAnsi" w:cstheme="majorHAnsi"/>
          <w:sz w:val="24"/>
        </w:rPr>
        <w:t>&gt;&gt;: 31231</w:t>
      </w:r>
    </w:p>
    <w:p w:rsidR="000E06A7" w:rsidRDefault="000E06A7" w:rsidP="004614FB">
      <w:pPr>
        <w:jc w:val="both"/>
        <w:rPr>
          <w:rFonts w:asciiTheme="majorHAnsi" w:hAnsiTheme="majorHAnsi" w:cstheme="majorHAnsi"/>
          <w:sz w:val="24"/>
        </w:rPr>
      </w:pPr>
    </w:p>
    <w:p w:rsidR="00F7105C" w:rsidRPr="001E02A5" w:rsidRDefault="00430D72" w:rsidP="004614FB">
      <w:pPr>
        <w:jc w:val="both"/>
        <w:rPr>
          <w:rFonts w:asciiTheme="majorHAnsi" w:hAnsiTheme="majorHAnsi" w:cstheme="majorHAnsi"/>
          <w:sz w:val="24"/>
        </w:rPr>
      </w:pPr>
      <w:r>
        <w:rPr>
          <w:noProof/>
          <w:lang w:eastAsia="en-IN"/>
        </w:rPr>
        <w:drawing>
          <wp:inline distT="0" distB="0" distL="0" distR="0" wp14:anchorId="57368AA0" wp14:editId="7C00140F">
            <wp:extent cx="5731510" cy="2216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72" w:rsidRDefault="00773D72" w:rsidP="004614FB">
      <w:pPr>
        <w:jc w:val="both"/>
        <w:rPr>
          <w:rFonts w:ascii="Comic Sans MS" w:hAnsi="Comic Sans MS" w:cstheme="majorHAnsi"/>
          <w:sz w:val="28"/>
        </w:rPr>
      </w:pPr>
    </w:p>
    <w:p w:rsidR="009A10BE" w:rsidRDefault="009A10BE" w:rsidP="00DF7BA2">
      <w:pPr>
        <w:rPr>
          <w:rFonts w:ascii="Comic Sans MS" w:hAnsi="Comic Sans MS" w:cstheme="majorHAnsi"/>
          <w:sz w:val="28"/>
        </w:rPr>
      </w:pPr>
    </w:p>
    <w:p w:rsidR="001D16C9" w:rsidRPr="00A368C9" w:rsidRDefault="005D14F9" w:rsidP="00AA3955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D31340" wp14:editId="1774A3B0">
            <wp:extent cx="5731510" cy="2190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9E" w:rsidRPr="00681760" w:rsidRDefault="00D80C9E" w:rsidP="00AA3955">
      <w:pPr>
        <w:rPr>
          <w:rFonts w:asciiTheme="majorHAnsi" w:hAnsiTheme="majorHAnsi" w:cstheme="majorHAnsi"/>
          <w:sz w:val="24"/>
          <w:szCs w:val="24"/>
        </w:rPr>
      </w:pPr>
    </w:p>
    <w:sectPr w:rsidR="00D80C9E" w:rsidRPr="00681760" w:rsidSect="003A4C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81"/>
    <w:rsid w:val="00013051"/>
    <w:rsid w:val="00017237"/>
    <w:rsid w:val="00031CDC"/>
    <w:rsid w:val="00033066"/>
    <w:rsid w:val="00037610"/>
    <w:rsid w:val="00040FA5"/>
    <w:rsid w:val="000449DE"/>
    <w:rsid w:val="000455CA"/>
    <w:rsid w:val="000543C9"/>
    <w:rsid w:val="000631BA"/>
    <w:rsid w:val="000730E0"/>
    <w:rsid w:val="0009263E"/>
    <w:rsid w:val="000933A7"/>
    <w:rsid w:val="00093C0D"/>
    <w:rsid w:val="000A3D3C"/>
    <w:rsid w:val="000B3C8A"/>
    <w:rsid w:val="000B7446"/>
    <w:rsid w:val="000B763B"/>
    <w:rsid w:val="000C592E"/>
    <w:rsid w:val="000E06A7"/>
    <w:rsid w:val="000E31C5"/>
    <w:rsid w:val="000E7666"/>
    <w:rsid w:val="00105F5E"/>
    <w:rsid w:val="0010736D"/>
    <w:rsid w:val="001365F4"/>
    <w:rsid w:val="0014003C"/>
    <w:rsid w:val="00140189"/>
    <w:rsid w:val="0014581A"/>
    <w:rsid w:val="00150B76"/>
    <w:rsid w:val="001652FF"/>
    <w:rsid w:val="0019514B"/>
    <w:rsid w:val="0019704D"/>
    <w:rsid w:val="001970BA"/>
    <w:rsid w:val="001A2485"/>
    <w:rsid w:val="001C0337"/>
    <w:rsid w:val="001C12B1"/>
    <w:rsid w:val="001C37A5"/>
    <w:rsid w:val="001C47CB"/>
    <w:rsid w:val="001C7F4A"/>
    <w:rsid w:val="001D16C9"/>
    <w:rsid w:val="001E02A5"/>
    <w:rsid w:val="001E08D9"/>
    <w:rsid w:val="001E31E4"/>
    <w:rsid w:val="001E5C23"/>
    <w:rsid w:val="001F038E"/>
    <w:rsid w:val="001F0B50"/>
    <w:rsid w:val="002332EF"/>
    <w:rsid w:val="00247876"/>
    <w:rsid w:val="00253771"/>
    <w:rsid w:val="00253F4F"/>
    <w:rsid w:val="00266699"/>
    <w:rsid w:val="002702C0"/>
    <w:rsid w:val="00271C46"/>
    <w:rsid w:val="00280570"/>
    <w:rsid w:val="002827B7"/>
    <w:rsid w:val="00294DEB"/>
    <w:rsid w:val="002951A1"/>
    <w:rsid w:val="002A008E"/>
    <w:rsid w:val="002A0A71"/>
    <w:rsid w:val="002B0982"/>
    <w:rsid w:val="002D0C2D"/>
    <w:rsid w:val="002D1428"/>
    <w:rsid w:val="002D1490"/>
    <w:rsid w:val="002D18AB"/>
    <w:rsid w:val="002E12A4"/>
    <w:rsid w:val="002E2888"/>
    <w:rsid w:val="002F20B5"/>
    <w:rsid w:val="00301B7B"/>
    <w:rsid w:val="003033F2"/>
    <w:rsid w:val="003035E1"/>
    <w:rsid w:val="003067BF"/>
    <w:rsid w:val="00316A68"/>
    <w:rsid w:val="00316E1B"/>
    <w:rsid w:val="00317424"/>
    <w:rsid w:val="00324B26"/>
    <w:rsid w:val="00332275"/>
    <w:rsid w:val="003419ED"/>
    <w:rsid w:val="003517F2"/>
    <w:rsid w:val="00364E96"/>
    <w:rsid w:val="00364FD0"/>
    <w:rsid w:val="003712C8"/>
    <w:rsid w:val="00387CF3"/>
    <w:rsid w:val="00395DE0"/>
    <w:rsid w:val="0039613B"/>
    <w:rsid w:val="003A4C81"/>
    <w:rsid w:val="003B0649"/>
    <w:rsid w:val="003C7526"/>
    <w:rsid w:val="003D6BE7"/>
    <w:rsid w:val="003E1BD8"/>
    <w:rsid w:val="003E23C8"/>
    <w:rsid w:val="003F049E"/>
    <w:rsid w:val="003F4621"/>
    <w:rsid w:val="003F6B1E"/>
    <w:rsid w:val="00412582"/>
    <w:rsid w:val="00412F69"/>
    <w:rsid w:val="00413DFE"/>
    <w:rsid w:val="004225D2"/>
    <w:rsid w:val="00423FE2"/>
    <w:rsid w:val="00424246"/>
    <w:rsid w:val="00430D72"/>
    <w:rsid w:val="00435C54"/>
    <w:rsid w:val="00440949"/>
    <w:rsid w:val="00442FAE"/>
    <w:rsid w:val="00446B26"/>
    <w:rsid w:val="00450D26"/>
    <w:rsid w:val="00456669"/>
    <w:rsid w:val="004611D4"/>
    <w:rsid w:val="004614FB"/>
    <w:rsid w:val="00462A91"/>
    <w:rsid w:val="00463D53"/>
    <w:rsid w:val="00466414"/>
    <w:rsid w:val="004674CA"/>
    <w:rsid w:val="004802BC"/>
    <w:rsid w:val="00481777"/>
    <w:rsid w:val="00482173"/>
    <w:rsid w:val="0048265D"/>
    <w:rsid w:val="00485576"/>
    <w:rsid w:val="00485823"/>
    <w:rsid w:val="00490F41"/>
    <w:rsid w:val="004965A3"/>
    <w:rsid w:val="004B706B"/>
    <w:rsid w:val="004C4793"/>
    <w:rsid w:val="004C6F8E"/>
    <w:rsid w:val="004D5136"/>
    <w:rsid w:val="004E7419"/>
    <w:rsid w:val="004F3440"/>
    <w:rsid w:val="005005D8"/>
    <w:rsid w:val="00512FD8"/>
    <w:rsid w:val="00514141"/>
    <w:rsid w:val="00514427"/>
    <w:rsid w:val="00517815"/>
    <w:rsid w:val="00517934"/>
    <w:rsid w:val="00530DD9"/>
    <w:rsid w:val="00540BFB"/>
    <w:rsid w:val="00545E9E"/>
    <w:rsid w:val="00546B93"/>
    <w:rsid w:val="00557569"/>
    <w:rsid w:val="00562B23"/>
    <w:rsid w:val="005702DE"/>
    <w:rsid w:val="005731DD"/>
    <w:rsid w:val="00581691"/>
    <w:rsid w:val="00593D39"/>
    <w:rsid w:val="0059403E"/>
    <w:rsid w:val="00594D32"/>
    <w:rsid w:val="00597366"/>
    <w:rsid w:val="005A35C0"/>
    <w:rsid w:val="005A7002"/>
    <w:rsid w:val="005A7746"/>
    <w:rsid w:val="005B164E"/>
    <w:rsid w:val="005B2123"/>
    <w:rsid w:val="005C2BC1"/>
    <w:rsid w:val="005C4A90"/>
    <w:rsid w:val="005D14F9"/>
    <w:rsid w:val="005D21E4"/>
    <w:rsid w:val="005D52E3"/>
    <w:rsid w:val="005D64CD"/>
    <w:rsid w:val="00604448"/>
    <w:rsid w:val="00606065"/>
    <w:rsid w:val="00611E11"/>
    <w:rsid w:val="00611F45"/>
    <w:rsid w:val="006151C5"/>
    <w:rsid w:val="00616061"/>
    <w:rsid w:val="00622F1E"/>
    <w:rsid w:val="0062614D"/>
    <w:rsid w:val="00634459"/>
    <w:rsid w:val="00635075"/>
    <w:rsid w:val="00636627"/>
    <w:rsid w:val="00644D53"/>
    <w:rsid w:val="006457B5"/>
    <w:rsid w:val="00651871"/>
    <w:rsid w:val="0065264B"/>
    <w:rsid w:val="006557BE"/>
    <w:rsid w:val="0065698C"/>
    <w:rsid w:val="006634D5"/>
    <w:rsid w:val="00665FE8"/>
    <w:rsid w:val="00681760"/>
    <w:rsid w:val="00685AA5"/>
    <w:rsid w:val="00685CA7"/>
    <w:rsid w:val="00691ED7"/>
    <w:rsid w:val="00693ED3"/>
    <w:rsid w:val="006966D3"/>
    <w:rsid w:val="006A5404"/>
    <w:rsid w:val="006B2833"/>
    <w:rsid w:val="006B3A45"/>
    <w:rsid w:val="006D7EEB"/>
    <w:rsid w:val="006E4F6A"/>
    <w:rsid w:val="006F2D21"/>
    <w:rsid w:val="006F662B"/>
    <w:rsid w:val="00703669"/>
    <w:rsid w:val="0071762B"/>
    <w:rsid w:val="007444DA"/>
    <w:rsid w:val="0074517D"/>
    <w:rsid w:val="00773D72"/>
    <w:rsid w:val="0079728E"/>
    <w:rsid w:val="007B19F3"/>
    <w:rsid w:val="007B2B93"/>
    <w:rsid w:val="007C44B6"/>
    <w:rsid w:val="007D03A6"/>
    <w:rsid w:val="007D1DDE"/>
    <w:rsid w:val="007D35FF"/>
    <w:rsid w:val="007D3EF6"/>
    <w:rsid w:val="007D5442"/>
    <w:rsid w:val="007E09BB"/>
    <w:rsid w:val="007F11E1"/>
    <w:rsid w:val="007F6107"/>
    <w:rsid w:val="007F7483"/>
    <w:rsid w:val="00810464"/>
    <w:rsid w:val="00816555"/>
    <w:rsid w:val="0083005E"/>
    <w:rsid w:val="008505D8"/>
    <w:rsid w:val="008746EC"/>
    <w:rsid w:val="008771FF"/>
    <w:rsid w:val="008B1822"/>
    <w:rsid w:val="008B1EB0"/>
    <w:rsid w:val="008B3E53"/>
    <w:rsid w:val="008C4F18"/>
    <w:rsid w:val="008D0E1A"/>
    <w:rsid w:val="008D280D"/>
    <w:rsid w:val="008E59CA"/>
    <w:rsid w:val="008E676F"/>
    <w:rsid w:val="008F02B3"/>
    <w:rsid w:val="008F0A13"/>
    <w:rsid w:val="008F5474"/>
    <w:rsid w:val="009037BE"/>
    <w:rsid w:val="0090731A"/>
    <w:rsid w:val="00910008"/>
    <w:rsid w:val="00911E63"/>
    <w:rsid w:val="0093519C"/>
    <w:rsid w:val="00937D13"/>
    <w:rsid w:val="00937D76"/>
    <w:rsid w:val="00941A5F"/>
    <w:rsid w:val="00946A0E"/>
    <w:rsid w:val="009504CC"/>
    <w:rsid w:val="00952EEC"/>
    <w:rsid w:val="00957167"/>
    <w:rsid w:val="009600F8"/>
    <w:rsid w:val="00962297"/>
    <w:rsid w:val="00964424"/>
    <w:rsid w:val="009669FD"/>
    <w:rsid w:val="00967A85"/>
    <w:rsid w:val="00975773"/>
    <w:rsid w:val="0098192D"/>
    <w:rsid w:val="00991021"/>
    <w:rsid w:val="00992AAC"/>
    <w:rsid w:val="00993D34"/>
    <w:rsid w:val="00995857"/>
    <w:rsid w:val="009A10BE"/>
    <w:rsid w:val="009B00D0"/>
    <w:rsid w:val="009B1F01"/>
    <w:rsid w:val="009C0B46"/>
    <w:rsid w:val="009C7E3C"/>
    <w:rsid w:val="009D66A1"/>
    <w:rsid w:val="009E70B4"/>
    <w:rsid w:val="009F50C8"/>
    <w:rsid w:val="009F598E"/>
    <w:rsid w:val="00A013C3"/>
    <w:rsid w:val="00A068BF"/>
    <w:rsid w:val="00A265EE"/>
    <w:rsid w:val="00A3151B"/>
    <w:rsid w:val="00A3436D"/>
    <w:rsid w:val="00A368C9"/>
    <w:rsid w:val="00A4443C"/>
    <w:rsid w:val="00A55B30"/>
    <w:rsid w:val="00A56CDB"/>
    <w:rsid w:val="00A76BD2"/>
    <w:rsid w:val="00A80E86"/>
    <w:rsid w:val="00A8559A"/>
    <w:rsid w:val="00A93F63"/>
    <w:rsid w:val="00AA3582"/>
    <w:rsid w:val="00AA3955"/>
    <w:rsid w:val="00AA46FA"/>
    <w:rsid w:val="00AA5DFF"/>
    <w:rsid w:val="00AA6967"/>
    <w:rsid w:val="00AB4F39"/>
    <w:rsid w:val="00AC3DA9"/>
    <w:rsid w:val="00AD4461"/>
    <w:rsid w:val="00AF1085"/>
    <w:rsid w:val="00B01AC3"/>
    <w:rsid w:val="00B05EBB"/>
    <w:rsid w:val="00B06214"/>
    <w:rsid w:val="00B06F81"/>
    <w:rsid w:val="00B34876"/>
    <w:rsid w:val="00B34AFC"/>
    <w:rsid w:val="00B439BA"/>
    <w:rsid w:val="00B4480D"/>
    <w:rsid w:val="00B46739"/>
    <w:rsid w:val="00B478F0"/>
    <w:rsid w:val="00B57727"/>
    <w:rsid w:val="00B6523E"/>
    <w:rsid w:val="00B75144"/>
    <w:rsid w:val="00B76C88"/>
    <w:rsid w:val="00B81BE3"/>
    <w:rsid w:val="00B848A0"/>
    <w:rsid w:val="00B85A1F"/>
    <w:rsid w:val="00BA6FD7"/>
    <w:rsid w:val="00BB4069"/>
    <w:rsid w:val="00BB4F6A"/>
    <w:rsid w:val="00BC0D3C"/>
    <w:rsid w:val="00BC4BC9"/>
    <w:rsid w:val="00BC7BA9"/>
    <w:rsid w:val="00BF2295"/>
    <w:rsid w:val="00BF3DB2"/>
    <w:rsid w:val="00C01B05"/>
    <w:rsid w:val="00C1575D"/>
    <w:rsid w:val="00C16609"/>
    <w:rsid w:val="00C17906"/>
    <w:rsid w:val="00C21C64"/>
    <w:rsid w:val="00C24756"/>
    <w:rsid w:val="00C25545"/>
    <w:rsid w:val="00C32963"/>
    <w:rsid w:val="00C40103"/>
    <w:rsid w:val="00C446FB"/>
    <w:rsid w:val="00C556F1"/>
    <w:rsid w:val="00C72BB4"/>
    <w:rsid w:val="00C77B15"/>
    <w:rsid w:val="00C827DB"/>
    <w:rsid w:val="00C92CE6"/>
    <w:rsid w:val="00C947D0"/>
    <w:rsid w:val="00C95830"/>
    <w:rsid w:val="00CA2353"/>
    <w:rsid w:val="00CA7886"/>
    <w:rsid w:val="00CC0D0D"/>
    <w:rsid w:val="00CD097B"/>
    <w:rsid w:val="00CD1E5D"/>
    <w:rsid w:val="00CE3269"/>
    <w:rsid w:val="00CE3B14"/>
    <w:rsid w:val="00CE60D3"/>
    <w:rsid w:val="00CE6463"/>
    <w:rsid w:val="00CE7F43"/>
    <w:rsid w:val="00CF41A7"/>
    <w:rsid w:val="00CF605C"/>
    <w:rsid w:val="00CF7AF1"/>
    <w:rsid w:val="00D011D4"/>
    <w:rsid w:val="00D06D4F"/>
    <w:rsid w:val="00D10CD9"/>
    <w:rsid w:val="00D1542F"/>
    <w:rsid w:val="00D204FC"/>
    <w:rsid w:val="00D26244"/>
    <w:rsid w:val="00D33AC1"/>
    <w:rsid w:val="00D43644"/>
    <w:rsid w:val="00D556CC"/>
    <w:rsid w:val="00D60A8E"/>
    <w:rsid w:val="00D61AAE"/>
    <w:rsid w:val="00D767F2"/>
    <w:rsid w:val="00D80C9E"/>
    <w:rsid w:val="00D80E00"/>
    <w:rsid w:val="00D8415B"/>
    <w:rsid w:val="00D942B8"/>
    <w:rsid w:val="00D95155"/>
    <w:rsid w:val="00DA0A9B"/>
    <w:rsid w:val="00DB1DA4"/>
    <w:rsid w:val="00DB420D"/>
    <w:rsid w:val="00DB436D"/>
    <w:rsid w:val="00DB6324"/>
    <w:rsid w:val="00DB788C"/>
    <w:rsid w:val="00DB7B3A"/>
    <w:rsid w:val="00DE4977"/>
    <w:rsid w:val="00DF7BA2"/>
    <w:rsid w:val="00E015BD"/>
    <w:rsid w:val="00E02D30"/>
    <w:rsid w:val="00E03C5E"/>
    <w:rsid w:val="00E11278"/>
    <w:rsid w:val="00E257F9"/>
    <w:rsid w:val="00E32916"/>
    <w:rsid w:val="00E333C7"/>
    <w:rsid w:val="00E37333"/>
    <w:rsid w:val="00E40876"/>
    <w:rsid w:val="00E42738"/>
    <w:rsid w:val="00E528FA"/>
    <w:rsid w:val="00E534EA"/>
    <w:rsid w:val="00E53C8D"/>
    <w:rsid w:val="00E74017"/>
    <w:rsid w:val="00E9395E"/>
    <w:rsid w:val="00E956E6"/>
    <w:rsid w:val="00EB0FC0"/>
    <w:rsid w:val="00EB5B4D"/>
    <w:rsid w:val="00EB7C16"/>
    <w:rsid w:val="00ED6009"/>
    <w:rsid w:val="00EE6890"/>
    <w:rsid w:val="00F0328A"/>
    <w:rsid w:val="00F167E5"/>
    <w:rsid w:val="00F21B89"/>
    <w:rsid w:val="00F2372B"/>
    <w:rsid w:val="00F2475E"/>
    <w:rsid w:val="00F267F5"/>
    <w:rsid w:val="00F36408"/>
    <w:rsid w:val="00F51129"/>
    <w:rsid w:val="00F55FFB"/>
    <w:rsid w:val="00F61108"/>
    <w:rsid w:val="00F61529"/>
    <w:rsid w:val="00F61630"/>
    <w:rsid w:val="00F61825"/>
    <w:rsid w:val="00F708F1"/>
    <w:rsid w:val="00F7105C"/>
    <w:rsid w:val="00F712AC"/>
    <w:rsid w:val="00F74763"/>
    <w:rsid w:val="00F75BDF"/>
    <w:rsid w:val="00F823C7"/>
    <w:rsid w:val="00F90175"/>
    <w:rsid w:val="00F939B8"/>
    <w:rsid w:val="00FA3957"/>
    <w:rsid w:val="00FA5855"/>
    <w:rsid w:val="00FA7EF0"/>
    <w:rsid w:val="00FB39C4"/>
    <w:rsid w:val="00FB4071"/>
    <w:rsid w:val="00FC157C"/>
    <w:rsid w:val="00FE1D1C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06F6A-45CD-4AD8-B783-97D8E0C4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5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5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eks/latest/userguide/install-kubectl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aws.amazon.com/eks/latest/userguide/managed-node-groups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ocs.aws.amazon.com/eks/latest/userguide/sec-group-reqs.html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481</cp:revision>
  <dcterms:created xsi:type="dcterms:W3CDTF">2022-04-08T09:12:00Z</dcterms:created>
  <dcterms:modified xsi:type="dcterms:W3CDTF">2022-04-08T17:07:00Z</dcterms:modified>
</cp:coreProperties>
</file>