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008"/>
        <w:gridCol w:w="4352"/>
      </w:tblGrid>
      <w:tr w14:paraId="66877843" w14:textId="77777777">
        <w:tblPrEx>
          <w:tblW w:w="5000" w:type="pct"/>
          <w:tblLayout w:type="fixed"/>
          <w:tblCellMar>
            <w:left w:w="0" w:type="dxa"/>
            <w:bottom w:w="432" w:type="dxa"/>
            <w:right w:w="0" w:type="dxa"/>
          </w:tblCellMar>
          <w:tblLook w:val="04A0"/>
        </w:tblPrEx>
        <w:trPr>
          <w:trHeight w:val="1473"/>
        </w:trPr>
        <w:tc>
          <w:tcPr>
            <w:tcW w:w="5008" w:type="dxa"/>
            <w:vAlign w:val="bottom"/>
          </w:tcPr>
          <w:p w:rsidR="00B06D4C" w14:paraId="014F0570" w14:textId="77777777">
            <w:pPr>
              <w:pStyle w:val="Title"/>
              <w:rPr>
                <w:rFonts w:ascii="Times New Roman" w:hAnsi="Times New Roman" w:cs="Times New Roman"/>
                <w:sz w:val="5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Abhishek Kumar</w:t>
            </w:r>
          </w:p>
        </w:tc>
        <w:tc>
          <w:tcPr>
            <w:tcW w:w="4352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929"/>
              <w:gridCol w:w="423"/>
            </w:tblGrid>
            <w:tr w14:paraId="497A1B67" w14:textId="77777777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B06D4C" w14:paraId="4F9042D3" w14:textId="77777777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MS PMincho" w:hAnsi="Times New Roman" w:cs="Times New Roman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PO-</w:t>
                  </w:r>
                  <w:r>
                    <w:rPr>
                      <w:rFonts w:ascii="Times New Roman" w:eastAsia="MS PMincho" w:hAnsi="Times New Roman" w:cs="Times New Roman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Rajauli</w:t>
                  </w:r>
                  <w:r>
                    <w:rPr>
                      <w:rFonts w:ascii="Times New Roman" w:eastAsia="MS PMincho" w:hAnsi="Times New Roman" w:cs="Times New Roman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, PS-</w:t>
                  </w:r>
                  <w:r>
                    <w:rPr>
                      <w:rFonts w:ascii="Times New Roman" w:eastAsia="MS PMincho" w:hAnsi="Times New Roman" w:cs="Times New Roman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Rajauli,Dist</w:t>
                  </w:r>
                  <w:r>
                    <w:rPr>
                      <w:rFonts w:ascii="Times New Roman" w:eastAsia="MS PMincho" w:hAnsi="Times New Roman" w:cs="Times New Roman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-Nawada</w:t>
                  </w:r>
                  <w:r>
                    <w:rPr>
                      <w:rFonts w:ascii="Times New Roman" w:eastAsia="MS PMincho" w:hAnsi="Times New Roman" w:cs="Times New Roman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br/>
                    <w:t xml:space="preserve">  State-Bihar, PIN-805125   </w:t>
                  </w:r>
                </w:p>
              </w:tc>
              <w:tc>
                <w:tcPr>
                  <w:tcW w:w="420" w:type="dxa"/>
                </w:tcPr>
                <w:p w:rsidR="00B06D4C" w14:paraId="6C6067C7" w14:textId="77777777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113665" distR="113665">
                            <wp:extent cx="118745" cy="118745"/>
                            <wp:effectExtent l="0" t="0" r="0" b="0"/>
                            <wp:docPr id="1" name="矩形 1" descr="Addres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  <a:round/>
                                    </a:ln>
                                  </wps:spPr>
                                  <wps:txbx>
                                    <w:txbxContent>
                                      <w:p w:rsidR="00B06D4C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anchor="t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1" o:spid="_x0000_i1025" alt="Address icon" style="width:9.35pt;height:9.35pt;mso-left-percent:-10001;mso-position-horizontal-relative:char;mso-position-vertical-relative:line;mso-top-percent:-10001;mso-wrap-style:square;visibility:visible;v-text-anchor:top" fillcolor="#007fab" stroked="f">
                            <v:stroke joinstyle="round"/>
                            <v:textbox>
                              <w:txbxContent>
                                <w:p w:rsidR="00B06D4C" w14:paraId="1D41B401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14:paraId="0CA61AFA" w14:textId="77777777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B06D4C" w14:paraId="6C7A1DA6" w14:textId="77777777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8295867279</w:t>
                  </w:r>
                </w:p>
              </w:tc>
              <w:tc>
                <w:tcPr>
                  <w:tcW w:w="420" w:type="dxa"/>
                </w:tcPr>
                <w:p w:rsidR="00B06D4C" w14:paraId="23D06457" w14:textId="77777777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113665" distR="113665">
                            <wp:extent cx="109855" cy="109855"/>
                            <wp:effectExtent l="0" t="0" r="0" b="0"/>
                            <wp:docPr id="3" name="矩形 3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  <a:round/>
                                    </a:ln>
                                  </wps:spPr>
                                  <wps:txbx>
                                    <w:txbxContent>
                                      <w:p w:rsidR="00B06D4C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anchor="t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3" o:spid="_x0000_i1026" alt="Phone icon" style="width:8.65pt;height:8.65pt;mso-left-percent:-10001;mso-position-horizontal-relative:char;mso-position-vertical-relative:line;mso-top-percent:-10001;mso-wrap-style:square;visibility:visible;v-text-anchor:top" fillcolor="#007fab" stroked="f">
                            <v:stroke joinstyle="round"/>
                            <v:textbox>
                              <w:txbxContent>
                                <w:p w:rsidR="00B06D4C" w14:paraId="1EFDE1F8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14:paraId="166C53C7" w14:textId="77777777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B06D4C" w14:paraId="5B65933A" w14:textId="77777777">
                  <w:pPr>
                    <w:pStyle w:val="ContactInf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abhishekeast10@gmail.com</w:t>
                  </w:r>
                </w:p>
              </w:tc>
              <w:tc>
                <w:tcPr>
                  <w:tcW w:w="420" w:type="dxa"/>
                </w:tcPr>
                <w:p w:rsidR="00B06D4C" w14:paraId="62CE10EE" w14:textId="77777777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113665" distR="113665">
                            <wp:extent cx="137160" cy="91440"/>
                            <wp:effectExtent l="0" t="0" r="0" b="0"/>
                            <wp:docPr id="5" name="矩形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13716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  <a:round/>
                                    </a:ln>
                                  </wps:spPr>
                                  <wps:txbx>
                                    <w:txbxContent>
                                      <w:p w:rsidR="00B06D4C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anchor="t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5" o:spid="_x0000_i1027" alt="Email icon" style="width:10.8pt;height:7.2pt;mso-left-percent:-10001;mso-position-horizontal-relative:char;mso-position-vertical-relative:line;mso-top-percent:-10001;mso-wrap-style:square;visibility:visible;v-text-anchor:top" fillcolor="#007fab" stroked="f">
                            <v:stroke joinstyle="round"/>
                            <o:lock v:ext="edit" aspectratio="t"/>
                            <v:textbox>
                              <w:txbxContent>
                                <w:p w:rsidR="00B06D4C" w14:paraId="06A3232A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14:paraId="6887D7AF" w14:textId="77777777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B06D4C" w14:paraId="54D6C08D" w14:textId="77777777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LinkedIn Profile</w:t>
                  </w:r>
                </w:p>
              </w:tc>
              <w:tc>
                <w:tcPr>
                  <w:tcW w:w="420" w:type="dxa"/>
                </w:tcPr>
                <w:p w:rsidR="00B06D4C" w14:paraId="4DA5B119" w14:textId="77777777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113665" distR="113665">
                            <wp:extent cx="109855" cy="109855"/>
                            <wp:effectExtent l="0" t="0" r="0" b="0"/>
                            <wp:docPr id="7" name="矩形 7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7FAB"/>
                                    </a:solidFill>
                                    <a:ln>
                                      <a:noFill/>
                                      <a:round/>
                                    </a:ln>
                                  </wps:spPr>
                                  <wps:txbx>
                                    <w:txbxContent>
                                      <w:p w:rsidR="00B06D4C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anchor="t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7" o:spid="_x0000_i1028" alt="LinkedIn icon" style="width:8.65pt;height:8.65pt;mso-left-percent:-10001;mso-position-horizontal-relative:char;mso-position-vertical-relative:line;mso-top-percent:-10001;mso-wrap-style:square;visibility:visible;v-text-anchor:top" fillcolor="#007fab" stroked="f">
                            <v:stroke joinstyle="round"/>
                            <v:textbox>
                              <w:txbxContent>
                                <w:p w:rsidR="00B06D4C" w14:paraId="04F612E4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14:paraId="2B5592AF" w14:textId="77777777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B06D4C" w14:paraId="3E6A38FB" w14:textId="77777777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0" w:type="dxa"/>
                </w:tcPr>
                <w:p w:rsidR="00B06D4C" w14:paraId="0C18B7F3" w14:textId="77777777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06D4C" w14:paraId="0CE92044" w14:textId="77777777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</w:tbl>
    <w:p w:rsidR="00B06D4C" w14:paraId="761D9EF1" w14:textId="77777777">
      <w:pPr>
        <w:pStyle w:val="WW-PlainText"/>
        <w:rPr>
          <w:rFonts w:ascii="Cambria" w:eastAsia="Calibri" w:hAnsi="Cambria" w:cs="Droid Sans"/>
          <w:color w:val="595959"/>
          <w:szCs w:val="24"/>
          <w:lang w:val="pt-BR" w:eastAsia="en-US"/>
        </w:rPr>
      </w:pPr>
    </w:p>
    <w:p w:rsidR="00B06D4C" w:rsidRPr="004E44CB" w14:paraId="69678660" w14:textId="7B777FA3">
      <w:pPr>
        <w:pStyle w:val="WW-PlainText"/>
        <w:rPr>
          <w:rFonts w:ascii="Cambria" w:eastAsia="Calibri" w:hAnsi="Cambria" w:cs="Droid Sans"/>
          <w:color w:val="595959"/>
          <w:szCs w:val="24"/>
          <w:lang w:val="en-IN" w:eastAsia="en-US"/>
        </w:rPr>
      </w:pPr>
      <w:r w:rsidRPr="004E44CB">
        <w:rPr>
          <w:rFonts w:ascii="Cambria" w:eastAsia="Calibri" w:hAnsi="Cambria" w:cs="Droid Sans"/>
          <w:color w:val="595959"/>
          <w:szCs w:val="24"/>
          <w:lang w:val="en-IN" w:eastAsia="en-US"/>
        </w:rPr>
        <w:t xml:space="preserve">Seeking a dynamic, </w:t>
      </w:r>
      <w:r w:rsidRPr="004E44CB" w:rsidR="00785D79">
        <w:rPr>
          <w:rFonts w:ascii="Cambria" w:eastAsia="Calibri" w:hAnsi="Cambria" w:cs="Droid Sans"/>
          <w:color w:val="595959"/>
          <w:szCs w:val="24"/>
          <w:lang w:val="en-IN" w:eastAsia="en-US"/>
        </w:rPr>
        <w:t>challenging,</w:t>
      </w:r>
      <w:r w:rsidRPr="004E44CB">
        <w:rPr>
          <w:rFonts w:ascii="Cambria" w:eastAsia="Calibri" w:hAnsi="Cambria" w:cs="Droid Sans"/>
          <w:color w:val="595959"/>
          <w:szCs w:val="24"/>
          <w:lang w:val="en-IN" w:eastAsia="en-US"/>
        </w:rPr>
        <w:t xml:space="preserve"> and hardworking position in the field of telecommunication that utilize my technical and team working capabilities and where </w:t>
      </w:r>
      <w:r w:rsidRPr="004E44CB">
        <w:rPr>
          <w:rFonts w:ascii="Cambria" w:eastAsia="Calibri" w:hAnsi="Cambria" w:cs="Droid Sans"/>
          <w:color w:val="595959"/>
          <w:szCs w:val="24"/>
          <w:lang w:val="en-IN" w:eastAsia="en-US"/>
        </w:rPr>
        <w:t>i</w:t>
      </w:r>
      <w:r w:rsidRPr="004E44CB">
        <w:rPr>
          <w:rFonts w:ascii="Cambria" w:eastAsia="Calibri" w:hAnsi="Cambria" w:cs="Droid Sans"/>
          <w:color w:val="595959"/>
          <w:szCs w:val="24"/>
          <w:lang w:val="en-IN" w:eastAsia="en-US"/>
        </w:rPr>
        <w:t xml:space="preserve"> can enhance my skills and strengths in conjunction with the company’s goals </w:t>
      </w:r>
      <w:r w:rsidRPr="004E44CB" w:rsidR="006F6002">
        <w:rPr>
          <w:rFonts w:ascii="Cambria" w:eastAsia="Calibri" w:hAnsi="Cambria" w:cs="Droid Sans"/>
          <w:color w:val="595959"/>
          <w:szCs w:val="24"/>
          <w:lang w:val="en-IN" w:eastAsia="en-US"/>
        </w:rPr>
        <w:t>and objectives</w:t>
      </w:r>
      <w:r w:rsidRPr="004E44CB">
        <w:rPr>
          <w:rFonts w:ascii="Cambria" w:eastAsia="Calibri" w:hAnsi="Cambria" w:cs="Droid Sans"/>
          <w:color w:val="595959"/>
          <w:szCs w:val="24"/>
          <w:lang w:val="en-IN" w:eastAsia="en-US"/>
        </w:rPr>
        <w:t>.</w:t>
      </w:r>
    </w:p>
    <w:p w:rsidR="00B06D4C" w14:paraId="439AF069" w14:textId="77777777">
      <w:pPr>
        <w:framePr w:w="9494" w:h="5359" w:hRule="exact" w:hSpace="187" w:vSpace="72" w:wrap="around" w:vAnchor="page" w:hAnchor="page" w:x="1419" w:y="4225" w:anchorLock="1"/>
        <w:shd w:val="solid" w:color="FFFFFF" w:fill="FFFFFF"/>
        <w:jc w:val="both"/>
        <w:rPr>
          <w:rFonts w:ascii="Cambria" w:hAnsi="Cambria"/>
          <w:b/>
          <w:bCs/>
          <w:sz w:val="20"/>
          <w:szCs w:val="24"/>
        </w:rPr>
      </w:pPr>
      <w:r>
        <w:rPr>
          <w:rFonts w:ascii="Lato" w:hAnsi="Lato"/>
          <w:b/>
          <w:bCs/>
          <w:iCs/>
          <w:color w:val="0070C0"/>
          <w:szCs w:val="18"/>
        </w:rPr>
        <w:t>Professional</w:t>
      </w:r>
      <w:r>
        <w:rPr>
          <w:b/>
          <w:bCs/>
        </w:rPr>
        <w:t xml:space="preserve"> </w:t>
      </w:r>
      <w:r>
        <w:rPr>
          <w:rFonts w:ascii="Lato" w:hAnsi="Lato"/>
          <w:b/>
          <w:bCs/>
          <w:iCs/>
          <w:color w:val="0070C0"/>
          <w:szCs w:val="18"/>
        </w:rPr>
        <w:t>Summary</w:t>
      </w:r>
    </w:p>
    <w:p w:rsidR="00B06D4C" w14:paraId="2A05B653" w14:textId="62BDC23C">
      <w:pPr>
        <w:framePr w:w="9494" w:h="5359" w:hRule="exact" w:hSpace="187" w:vSpace="72" w:wrap="around" w:vAnchor="page" w:hAnchor="page" w:x="1419" w:y="4225" w:anchorLock="1"/>
        <w:shd w:val="solid" w:color="FFFFFF" w:fill="FFFFFF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b/>
          <w:bCs/>
          <w:sz w:val="20"/>
          <w:szCs w:val="24"/>
        </w:rPr>
        <w:t xml:space="preserve">Abhishek Kumar </w:t>
      </w:r>
      <w:r>
        <w:rPr>
          <w:rFonts w:ascii="Cambria" w:hAnsi="Cambria"/>
          <w:sz w:val="20"/>
          <w:szCs w:val="24"/>
        </w:rPr>
        <w:t xml:space="preserve">is </w:t>
      </w:r>
      <w:r w:rsidR="00E16127">
        <w:rPr>
          <w:rFonts w:ascii="Cambria" w:hAnsi="Cambria"/>
          <w:sz w:val="20"/>
          <w:szCs w:val="24"/>
        </w:rPr>
        <w:t>having Total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 </w:t>
      </w:r>
      <w:r w:rsidR="00D331BE">
        <w:rPr>
          <w:rFonts w:ascii="Cambria" w:hAnsi="Cambria"/>
          <w:b/>
          <w:bCs/>
          <w:color w:val="auto"/>
          <w:sz w:val="20"/>
          <w:szCs w:val="24"/>
        </w:rPr>
        <w:t>5+</w:t>
      </w:r>
      <w:r w:rsidR="00736644">
        <w:rPr>
          <w:rFonts w:ascii="Cambria" w:hAnsi="Cambria"/>
          <w:b/>
          <w:bCs/>
          <w:color w:val="auto"/>
          <w:sz w:val="20"/>
          <w:szCs w:val="24"/>
        </w:rPr>
        <w:t xml:space="preserve"> 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years </w:t>
      </w:r>
      <w:r w:rsidR="00D0623F">
        <w:rPr>
          <w:rFonts w:ascii="Cambria" w:hAnsi="Cambria"/>
          <w:b/>
          <w:bCs/>
          <w:color w:val="auto"/>
          <w:sz w:val="20"/>
          <w:szCs w:val="24"/>
        </w:rPr>
        <w:t>of experience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 </w:t>
      </w:r>
      <w:r>
        <w:rPr>
          <w:rFonts w:ascii="Cambria" w:hAnsi="Cambria"/>
          <w:sz w:val="20"/>
          <w:szCs w:val="24"/>
        </w:rPr>
        <w:t xml:space="preserve">and the </w:t>
      </w:r>
      <w:r w:rsidR="00A4434C">
        <w:rPr>
          <w:rFonts w:ascii="Cambria" w:hAnsi="Cambria"/>
          <w:sz w:val="20"/>
          <w:szCs w:val="24"/>
        </w:rPr>
        <w:t>relevant experience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 </w:t>
      </w:r>
      <w:r w:rsidR="00D331BE">
        <w:rPr>
          <w:rFonts w:ascii="Cambria" w:hAnsi="Cambria"/>
          <w:b/>
          <w:bCs/>
          <w:color w:val="auto"/>
          <w:sz w:val="20"/>
          <w:szCs w:val="24"/>
        </w:rPr>
        <w:t>4+</w:t>
      </w:r>
      <w:r w:rsidR="00736644">
        <w:rPr>
          <w:rFonts w:ascii="Cambria" w:hAnsi="Cambria"/>
          <w:b/>
          <w:bCs/>
          <w:color w:val="auto"/>
          <w:sz w:val="20"/>
          <w:szCs w:val="24"/>
        </w:rPr>
        <w:t xml:space="preserve"> 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years </w:t>
      </w:r>
      <w:r>
        <w:rPr>
          <w:rFonts w:ascii="Cambria" w:hAnsi="Cambria"/>
          <w:sz w:val="20"/>
          <w:szCs w:val="24"/>
        </w:rPr>
        <w:t xml:space="preserve">in LTE </w:t>
      </w:r>
      <w:r w:rsidR="00994C56">
        <w:rPr>
          <w:rFonts w:ascii="Cambria" w:hAnsi="Cambria"/>
          <w:sz w:val="20"/>
          <w:szCs w:val="24"/>
        </w:rPr>
        <w:t>UE/Network Testing</w:t>
      </w:r>
      <w:r>
        <w:rPr>
          <w:rFonts w:ascii="Cambria" w:hAnsi="Cambria"/>
          <w:sz w:val="20"/>
          <w:szCs w:val="24"/>
        </w:rPr>
        <w:t>.</w:t>
      </w:r>
    </w:p>
    <w:p w:rsidR="00B06D4C" w14:paraId="38306140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4"/>
        </w:rPr>
        <w:t xml:space="preserve">His technical expertise includes working on Device Testing solution using </w:t>
      </w:r>
      <w:r>
        <w:rPr>
          <w:rFonts w:ascii="Cambria" w:hAnsi="Cambria"/>
          <w:b/>
          <w:bCs/>
          <w:color w:val="auto"/>
          <w:sz w:val="20"/>
          <w:szCs w:val="24"/>
        </w:rPr>
        <w:t>QXDM/QCAT.</w:t>
      </w:r>
    </w:p>
    <w:p w:rsidR="00B06D4C" w14:paraId="330F9896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0" w:hanging="274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4"/>
        </w:rPr>
        <w:t>He has worked on</w:t>
      </w:r>
      <w:r>
        <w:rPr>
          <w:rFonts w:ascii="Cambria" w:hAnsi="Cambria"/>
          <w:b/>
          <w:bCs/>
          <w:sz w:val="20"/>
          <w:szCs w:val="24"/>
        </w:rPr>
        <w:t xml:space="preserve"> 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Throughput </w:t>
      </w:r>
      <w:r w:rsidR="00E16127">
        <w:rPr>
          <w:rFonts w:ascii="Cambria" w:hAnsi="Cambria"/>
          <w:b/>
          <w:bCs/>
          <w:color w:val="auto"/>
          <w:sz w:val="20"/>
          <w:szCs w:val="24"/>
        </w:rPr>
        <w:t>Debug Issues</w:t>
      </w:r>
      <w:r>
        <w:rPr>
          <w:rFonts w:ascii="Cambria" w:hAnsi="Cambria"/>
          <w:b/>
          <w:bCs/>
          <w:sz w:val="20"/>
          <w:szCs w:val="24"/>
        </w:rPr>
        <w:t>.</w:t>
      </w:r>
      <w:r>
        <w:rPr>
          <w:rFonts w:ascii="Cambria" w:hAnsi="Cambria"/>
          <w:sz w:val="20"/>
          <w:szCs w:val="24"/>
        </w:rPr>
        <w:t xml:space="preserve"> </w:t>
      </w:r>
    </w:p>
    <w:p w:rsidR="00B06D4C" w14:paraId="785D7F24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4"/>
        </w:rPr>
        <w:t xml:space="preserve">He has hands-on experience with </w:t>
      </w:r>
      <w:r>
        <w:rPr>
          <w:rFonts w:ascii="Cambria" w:hAnsi="Cambria"/>
          <w:b/>
          <w:bCs/>
          <w:color w:val="auto"/>
          <w:sz w:val="20"/>
          <w:szCs w:val="24"/>
        </w:rPr>
        <w:t>CSFB MO/MT</w:t>
      </w:r>
      <w:r>
        <w:rPr>
          <w:rFonts w:ascii="Cambria" w:hAnsi="Cambria"/>
          <w:sz w:val="20"/>
          <w:szCs w:val="24"/>
        </w:rPr>
        <w:t xml:space="preserve"> Call Flow analysis.</w:t>
      </w:r>
    </w:p>
    <w:p w:rsidR="00B06D4C" w14:paraId="35E38150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0"/>
          <w:szCs w:val="24"/>
        </w:rPr>
        <w:t>He has worked on Handover Scenario like</w:t>
      </w:r>
      <w:r>
        <w:rPr>
          <w:rFonts w:ascii="Cambria" w:hAnsi="Cambria"/>
          <w:b/>
          <w:bCs/>
          <w:sz w:val="20"/>
          <w:szCs w:val="24"/>
        </w:rPr>
        <w:t xml:space="preserve"> </w:t>
      </w:r>
      <w:r>
        <w:rPr>
          <w:rFonts w:ascii="Cambria" w:hAnsi="Cambria"/>
          <w:b/>
          <w:bCs/>
          <w:color w:val="auto"/>
          <w:sz w:val="20"/>
          <w:szCs w:val="24"/>
        </w:rPr>
        <w:t>Intra (X2AP)</w:t>
      </w:r>
      <w:r>
        <w:rPr>
          <w:rFonts w:ascii="Cambria" w:hAnsi="Cambria"/>
          <w:sz w:val="20"/>
          <w:szCs w:val="24"/>
        </w:rPr>
        <w:t xml:space="preserve"> and </w:t>
      </w:r>
      <w:r>
        <w:rPr>
          <w:rFonts w:ascii="Cambria" w:hAnsi="Cambria"/>
          <w:b/>
          <w:bCs/>
          <w:color w:val="auto"/>
          <w:sz w:val="20"/>
          <w:szCs w:val="24"/>
        </w:rPr>
        <w:t>Inter(S1AP)</w:t>
      </w:r>
      <w:r>
        <w:rPr>
          <w:rFonts w:ascii="Cambria" w:hAnsi="Cambria"/>
          <w:sz w:val="20"/>
          <w:szCs w:val="24"/>
        </w:rPr>
        <w:t>.</w:t>
      </w:r>
    </w:p>
    <w:p w:rsidR="00B06D4C" w14:paraId="73E4B001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0"/>
          <w:szCs w:val="24"/>
        </w:rPr>
        <w:t xml:space="preserve">He has worked on Power on </w:t>
      </w:r>
      <w:r w:rsidR="00E16127">
        <w:rPr>
          <w:rFonts w:ascii="Cambria" w:hAnsi="Cambria"/>
          <w:sz w:val="20"/>
          <w:szCs w:val="24"/>
        </w:rPr>
        <w:t>Procedure</w:t>
      </w:r>
      <w:r w:rsidR="00E16127">
        <w:rPr>
          <w:rFonts w:ascii="Cambria" w:hAnsi="Cambria"/>
          <w:color w:val="auto"/>
          <w:sz w:val="20"/>
          <w:szCs w:val="28"/>
        </w:rPr>
        <w:t xml:space="preserve"> </w:t>
      </w:r>
      <w:r w:rsidR="00E16127">
        <w:rPr>
          <w:rFonts w:ascii="Cambria" w:hAnsi="Cambria"/>
          <w:sz w:val="20"/>
          <w:szCs w:val="24"/>
        </w:rPr>
        <w:t>like</w:t>
      </w:r>
      <w:r>
        <w:rPr>
          <w:rFonts w:ascii="Cambria" w:hAnsi="Cambria"/>
          <w:b/>
          <w:bCs/>
          <w:sz w:val="20"/>
          <w:szCs w:val="24"/>
        </w:rPr>
        <w:t xml:space="preserve"> 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Boot </w:t>
      </w:r>
      <w:r w:rsidR="00E16127">
        <w:rPr>
          <w:rFonts w:ascii="Cambria" w:hAnsi="Cambria"/>
          <w:b/>
          <w:bCs/>
          <w:color w:val="auto"/>
          <w:sz w:val="20"/>
          <w:szCs w:val="24"/>
        </w:rPr>
        <w:t>up process</w:t>
      </w:r>
      <w:r>
        <w:rPr>
          <w:rFonts w:ascii="Cambria" w:hAnsi="Cambria"/>
          <w:b/>
          <w:bCs/>
          <w:color w:val="auto"/>
          <w:sz w:val="20"/>
          <w:szCs w:val="24"/>
        </w:rPr>
        <w:t>.</w:t>
      </w:r>
    </w:p>
    <w:p w:rsidR="00B06D4C" w14:paraId="2740FD51" w14:textId="12165B3E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0"/>
          <w:szCs w:val="24"/>
        </w:rPr>
        <w:t xml:space="preserve">He </w:t>
      </w:r>
      <w:r w:rsidR="00D66652">
        <w:rPr>
          <w:rFonts w:ascii="Cambria" w:hAnsi="Cambria"/>
          <w:sz w:val="20"/>
          <w:szCs w:val="24"/>
        </w:rPr>
        <w:t>has</w:t>
      </w:r>
      <w:r w:rsidR="00E16127">
        <w:rPr>
          <w:rFonts w:ascii="Cambria" w:hAnsi="Cambria"/>
          <w:sz w:val="20"/>
          <w:szCs w:val="24"/>
        </w:rPr>
        <w:t xml:space="preserve"> knowledge</w:t>
      </w:r>
      <w:r>
        <w:rPr>
          <w:rFonts w:ascii="Cambria" w:hAnsi="Cambria"/>
          <w:sz w:val="20"/>
          <w:szCs w:val="24"/>
        </w:rPr>
        <w:t xml:space="preserve"> NR and LTE RLC/MAC/PDCP </w:t>
      </w:r>
      <w:r>
        <w:rPr>
          <w:rFonts w:ascii="Cambria" w:hAnsi="Cambria"/>
          <w:b/>
          <w:bCs/>
          <w:color w:val="auto"/>
          <w:sz w:val="20"/>
          <w:szCs w:val="24"/>
        </w:rPr>
        <w:t>3GPP specifications.</w:t>
      </w:r>
    </w:p>
    <w:p w:rsidR="00B06D4C" w14:paraId="0342D616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0"/>
          <w:szCs w:val="24"/>
        </w:rPr>
        <w:t xml:space="preserve">He understands the End-to-End Call flow </w:t>
      </w:r>
      <w:r w:rsidR="00E16127">
        <w:rPr>
          <w:rFonts w:ascii="Cambria" w:hAnsi="Cambria"/>
          <w:sz w:val="20"/>
          <w:szCs w:val="24"/>
        </w:rPr>
        <w:t xml:space="preserve">of </w:t>
      </w:r>
      <w:r w:rsidR="00E16127">
        <w:rPr>
          <w:rFonts w:ascii="Cambria" w:hAnsi="Cambria"/>
          <w:color w:val="auto"/>
          <w:sz w:val="20"/>
          <w:szCs w:val="24"/>
        </w:rPr>
        <w:t>IMS</w:t>
      </w:r>
      <w:r>
        <w:rPr>
          <w:rFonts w:ascii="Cambria" w:hAnsi="Cambria"/>
          <w:b/>
          <w:bCs/>
          <w:color w:val="auto"/>
          <w:sz w:val="20"/>
          <w:szCs w:val="24"/>
        </w:rPr>
        <w:t xml:space="preserve"> Registration.</w:t>
      </w:r>
    </w:p>
    <w:p w:rsidR="00B06D4C" w14:paraId="361BAC4F" w14:textId="77777777">
      <w:pPr>
        <w:pStyle w:val="ListParagraph1"/>
        <w:framePr w:w="9494" w:h="5359" w:hRule="exact" w:hSpace="187" w:vSpace="72" w:wrap="around" w:vAnchor="page" w:hAnchor="page" w:x="1419" w:y="4225" w:anchorLock="1"/>
        <w:shd w:val="solid" w:color="FFFFFF" w:fill="FFFFFF"/>
        <w:spacing w:after="0"/>
        <w:ind w:left="0"/>
        <w:jc w:val="both"/>
        <w:rPr>
          <w:rFonts w:ascii="Cambria" w:hAnsi="Cambria"/>
          <w:sz w:val="20"/>
          <w:szCs w:val="24"/>
        </w:rPr>
      </w:pPr>
    </w:p>
    <w:p w:rsidR="00B06D4C" w14:paraId="5EAE33E2" w14:textId="77777777">
      <w:pPr>
        <w:framePr w:w="9494" w:h="5359" w:hRule="exact" w:hSpace="187" w:vSpace="72" w:wrap="around" w:vAnchor="page" w:hAnchor="page" w:x="1419" w:y="4225" w:anchorLock="1"/>
        <w:shd w:val="solid" w:color="FFFFFF" w:fill="FFFFFF"/>
        <w:jc w:val="both"/>
        <w:rPr>
          <w:rFonts w:ascii="Lato" w:hAnsi="Lato"/>
          <w:b/>
          <w:bCs/>
          <w:iCs/>
          <w:color w:val="0070C0"/>
          <w:szCs w:val="18"/>
        </w:rPr>
      </w:pPr>
      <w:r>
        <w:rPr>
          <w:rFonts w:ascii="Lato" w:hAnsi="Lato"/>
          <w:b/>
          <w:bCs/>
          <w:iCs/>
          <w:color w:val="0070C0"/>
          <w:szCs w:val="18"/>
        </w:rPr>
        <w:t>Roles and responsibilities</w:t>
      </w:r>
    </w:p>
    <w:p w:rsidR="00B06D4C" w:rsidRPr="00111914" w14:paraId="5C094622" w14:textId="7D07EBB0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4"/>
        </w:rPr>
        <w:t xml:space="preserve">Protocol Testing </w:t>
      </w:r>
      <w:r w:rsidR="00E16127">
        <w:rPr>
          <w:rFonts w:ascii="Cambria" w:hAnsi="Cambria"/>
          <w:sz w:val="20"/>
          <w:szCs w:val="24"/>
        </w:rPr>
        <w:t>using ANITE</w:t>
      </w:r>
      <w:r>
        <w:rPr>
          <w:rFonts w:ascii="Cambria" w:hAnsi="Cambria"/>
          <w:sz w:val="20"/>
          <w:szCs w:val="24"/>
        </w:rPr>
        <w:t>9000 setup.</w:t>
      </w:r>
    </w:p>
    <w:p w:rsidR="00111914" w14:paraId="33E9CB94" w14:textId="69763708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sz w:val="20"/>
          <w:szCs w:val="20"/>
        </w:rPr>
      </w:pPr>
      <w:r w:rsidRPr="00111914">
        <w:rPr>
          <w:sz w:val="20"/>
          <w:szCs w:val="20"/>
        </w:rPr>
        <w:t>T</w:t>
      </w:r>
      <w:r>
        <w:rPr>
          <w:sz w:val="20"/>
          <w:szCs w:val="20"/>
        </w:rPr>
        <w:t>est case</w:t>
      </w:r>
      <w:r w:rsidRPr="00111914">
        <w:rPr>
          <w:sz w:val="20"/>
          <w:szCs w:val="20"/>
        </w:rPr>
        <w:t xml:space="preserve"> Review requirements and provide inputs to Leads.</w:t>
      </w:r>
    </w:p>
    <w:p w:rsidR="00B06D4C" w14:paraId="6AD468CE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0" w:hanging="274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4"/>
        </w:rPr>
        <w:t>Troubleshooting/debugging setup issues (both hardware and software) as required.</w:t>
      </w:r>
    </w:p>
    <w:p w:rsidR="00B06D4C" w14:paraId="71C59A99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0"/>
          <w:szCs w:val="24"/>
        </w:rPr>
        <w:t xml:space="preserve">Analyzing and reporting </w:t>
      </w:r>
      <w:r w:rsidR="00E16127">
        <w:rPr>
          <w:rFonts w:ascii="Cambria" w:hAnsi="Cambria"/>
          <w:sz w:val="20"/>
          <w:szCs w:val="24"/>
        </w:rPr>
        <w:t>of reason</w:t>
      </w:r>
      <w:r>
        <w:rPr>
          <w:rFonts w:ascii="Cambria" w:hAnsi="Cambria"/>
          <w:sz w:val="20"/>
          <w:szCs w:val="24"/>
        </w:rPr>
        <w:t xml:space="preserve"> for failures of test cases, if applicable.</w:t>
      </w:r>
    </w:p>
    <w:p w:rsidR="00B06D4C" w14:paraId="44C8D1D9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0"/>
          <w:szCs w:val="24"/>
        </w:rPr>
        <w:t>Creating SOP for some specific or new testing.</w:t>
      </w:r>
    </w:p>
    <w:p w:rsidR="00B06D4C" w14:paraId="67274BD2" w14:textId="77777777">
      <w:pPr>
        <w:pStyle w:val="ListParagraph1"/>
        <w:framePr w:w="9494" w:h="5359" w:hRule="exact" w:hSpace="187" w:vSpace="72" w:wrap="around" w:vAnchor="page" w:hAnchor="page" w:x="1419" w:y="4225" w:anchorLock="1"/>
        <w:numPr>
          <w:ilvl w:val="0"/>
          <w:numId w:val="9"/>
        </w:numPr>
        <w:shd w:val="solid" w:color="FFFFFF" w:fill="FFFFFF"/>
        <w:spacing w:after="0"/>
        <w:ind w:left="274" w:hanging="274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sz w:val="20"/>
          <w:szCs w:val="24"/>
        </w:rPr>
        <w:t xml:space="preserve">Testing </w:t>
      </w:r>
      <w:r w:rsidR="00E16127">
        <w:rPr>
          <w:rFonts w:ascii="Cambria" w:hAnsi="Cambria"/>
          <w:sz w:val="20"/>
          <w:szCs w:val="24"/>
        </w:rPr>
        <w:t>of LTE</w:t>
      </w:r>
      <w:r>
        <w:rPr>
          <w:rFonts w:ascii="Cambria" w:hAnsi="Cambria"/>
          <w:sz w:val="20"/>
          <w:szCs w:val="24"/>
        </w:rPr>
        <w:t xml:space="preserve"> mobile software in compliance with VERIZON document.</w:t>
      </w:r>
    </w:p>
    <w:p w:rsidR="00B06D4C" w14:paraId="699496E5" w14:textId="77777777">
      <w:pPr>
        <w:framePr w:w="9494" w:h="5359" w:hRule="exact" w:hSpace="187" w:vSpace="72" w:wrap="around" w:vAnchor="page" w:hAnchor="page" w:x="1419" w:y="4225" w:anchorLock="1"/>
        <w:shd w:val="solid" w:color="FFFFFF" w:fill="FFFFFF"/>
        <w:jc w:val="both"/>
        <w:rPr>
          <w:rFonts w:ascii="Lato" w:hAnsi="Lato"/>
          <w:b/>
          <w:bCs/>
          <w:iCs/>
          <w:color w:val="0070C0"/>
          <w:szCs w:val="18"/>
        </w:rPr>
      </w:pPr>
    </w:p>
    <w:p w:rsidR="00B06D4C" w14:paraId="046DC6B5" w14:textId="77777777">
      <w:pPr>
        <w:framePr w:w="9494" w:h="5359" w:hRule="exact" w:hSpace="187" w:vSpace="72" w:wrap="around" w:vAnchor="page" w:hAnchor="page" w:x="1419" w:y="4225" w:anchorLock="1"/>
        <w:shd w:val="solid" w:color="FFFFFF" w:fill="FFFFFF"/>
        <w:jc w:val="both"/>
        <w:rPr>
          <w:rFonts w:ascii="Lato" w:hAnsi="Lato"/>
          <w:b/>
          <w:bCs/>
          <w:iCs/>
          <w:color w:val="0070C0"/>
          <w:szCs w:val="18"/>
        </w:rPr>
      </w:pPr>
    </w:p>
    <w:p w:rsidR="00B06D4C" w14:paraId="026CB65E" w14:textId="77777777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Skills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14:paraId="6ADC45F0" w14:textId="77777777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</w:tcPr>
          <w:p w:rsidR="00B06D4C" w14:paraId="1F9CF8DC" w14:textId="77777777">
            <w:pPr>
              <w:pStyle w:val="ListBulle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pt-BR"/>
              </w:rPr>
              <w:t>LTE</w:t>
            </w:r>
            <w:r>
              <w:rPr>
                <w:rFonts w:ascii="Times New Roman" w:hAnsi="Times New Roman" w:cs="Times New Roman"/>
              </w:rPr>
              <w:t>(L2/L3)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</w:p>
          <w:p w:rsidR="00B06D4C" w:rsidRPr="00D66652" w14:paraId="0F12C1BB" w14:textId="77777777">
            <w:pPr>
              <w:pStyle w:val="ListBulle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pt-BR"/>
              </w:rPr>
              <w:t>Jira</w:t>
            </w:r>
            <w:r w:rsidR="00CF42F8">
              <w:rPr>
                <w:rFonts w:ascii="Times New Roman" w:hAnsi="Times New Roman" w:cs="Times New Roman"/>
                <w:lang w:val="pt-BR"/>
              </w:rPr>
              <w:t xml:space="preserve"> Tools</w:t>
            </w:r>
          </w:p>
          <w:p w:rsidR="00D66652" w:rsidRPr="00A642F2" w14:paraId="5A2A20D0" w14:textId="77777777">
            <w:pPr>
              <w:pStyle w:val="ListBullet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pt-BR"/>
              </w:rPr>
              <w:t>4G/5G</w:t>
            </w:r>
          </w:p>
          <w:p w:rsidR="00A642F2" w:rsidP="0005438E" w14:paraId="6403D90D" w14:textId="12996C7B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B06D4C" w14:paraId="02AAC35C" w14:textId="7777777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pt-BR"/>
              </w:rPr>
              <w:t>Wireshark</w:t>
            </w:r>
          </w:p>
          <w:p w:rsidR="00B06D4C" w14:paraId="6C1548A8" w14:textId="7777777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pt-BR"/>
              </w:rPr>
              <w:t>QXMD/Q</w:t>
            </w:r>
            <w:r>
              <w:rPr>
                <w:rFonts w:ascii="Times New Roman" w:hAnsi="Times New Roman" w:cs="Times New Roman"/>
              </w:rPr>
              <w:t>CAT</w:t>
            </w:r>
            <w:r>
              <w:rPr>
                <w:rFonts w:ascii="Times New Roman" w:hAnsi="Times New Roman" w:cs="Times New Roman"/>
                <w:lang w:val="pt-BR"/>
              </w:rPr>
              <w:t>/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lang w:val="pt-BR"/>
              </w:rPr>
              <w:t>ysor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06D4C" w14:paraId="079143A2" w14:textId="271B4471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Python.</w:t>
            </w:r>
          </w:p>
        </w:tc>
      </w:tr>
    </w:tbl>
    <w:p w:rsidR="00B06D4C" w14:paraId="1F73E8D9" w14:textId="77777777"/>
    <w:p w:rsidR="00B06D4C" w14:paraId="3CB88C99" w14:textId="65DF3B8D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Experience:</w:t>
      </w:r>
    </w:p>
    <w:p w:rsidR="004E44CB" w:rsidP="004E44CB" w14:paraId="546637FD" w14:textId="7F50152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</w:t>
      </w:r>
      <w:r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>)</w:t>
      </w:r>
    </w:p>
    <w:p w:rsidR="004E44CB" w:rsidP="004E44CB" w14:paraId="707EC51E" w14:textId="76193293">
      <w:pPr>
        <w:pStyle w:val="Heading2"/>
        <w:rPr>
          <w:rFonts w:ascii="Times New Roman" w:hAnsi="Times New Roman" w:cs="Times New Roman"/>
        </w:rPr>
      </w:pPr>
      <w:r>
        <w:rPr>
          <w:rFonts w:ascii="Lato" w:eastAsia="Calibri" w:hAnsi="Lato"/>
          <w:bCs/>
          <w:iCs/>
          <w:color w:val="0070C0"/>
          <w:sz w:val="22"/>
          <w:szCs w:val="18"/>
        </w:rPr>
        <w:t>Senior Engineer (</w:t>
      </w:r>
      <w:r w:rsidR="002B1083">
        <w:rPr>
          <w:rFonts w:ascii="Lato" w:eastAsia="Calibri" w:hAnsi="Lato"/>
          <w:bCs/>
          <w:iCs/>
          <w:color w:val="0070C0"/>
          <w:sz w:val="22"/>
          <w:szCs w:val="18"/>
        </w:rPr>
        <w:t>RAN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Testing) /Ericsson Global Pvt ltd</w:t>
      </w:r>
      <w:r w:rsidRPr="004E44CB">
        <w:rPr>
          <w:rFonts w:ascii="Times New Roman" w:hAnsi="Times New Roman" w:cs="Times New Roman"/>
          <w:b w:val="0"/>
          <w:sz w:val="22"/>
          <w:szCs w:val="22"/>
          <w:lang w:val="en-IN"/>
        </w:rPr>
        <w:t xml:space="preserve">: </w:t>
      </w:r>
      <w:r w:rsidR="00B35143">
        <w:rPr>
          <w:rFonts w:ascii="Times New Roman" w:hAnsi="Times New Roman" w:cs="Times New Roman"/>
          <w:b w:val="0"/>
          <w:sz w:val="22"/>
          <w:szCs w:val="22"/>
        </w:rPr>
        <w:t>(</w:t>
      </w:r>
      <w:r w:rsidR="0036590F">
        <w:rPr>
          <w:rFonts w:ascii="Times New Roman" w:hAnsi="Times New Roman" w:cs="Times New Roman"/>
          <w:b w:val="0"/>
          <w:sz w:val="22"/>
          <w:szCs w:val="22"/>
        </w:rPr>
        <w:t>Client</w:t>
      </w:r>
      <w:r w:rsidRPr="004E44CB" w:rsidR="0036590F">
        <w:rPr>
          <w:rFonts w:ascii="Times New Roman" w:hAnsi="Times New Roman" w:cs="Times New Roman"/>
          <w:b w:val="0"/>
          <w:sz w:val="22"/>
          <w:szCs w:val="22"/>
          <w:lang w:val="en-IN"/>
        </w:rPr>
        <w:t>: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- TRUE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4E44CB" w:rsidP="004E44CB" w14:paraId="4A5CF26E" w14:textId="5C1C3800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understanding on UE LTE</w:t>
      </w:r>
      <w:r w:rsidR="0064389A">
        <w:rPr>
          <w:rFonts w:ascii="Cambria" w:hAnsi="Cambria" w:cs="Times New Roman"/>
          <w:sz w:val="20"/>
          <w:szCs w:val="20"/>
          <w:lang w:val="en-IN"/>
        </w:rPr>
        <w:t>/5G NR</w:t>
      </w:r>
      <w:r w:rsidRPr="004E44CB">
        <w:rPr>
          <w:rFonts w:ascii="Cambria" w:hAnsi="Cambria" w:cs="Times New Roman"/>
          <w:sz w:val="20"/>
          <w:szCs w:val="20"/>
          <w:lang w:val="en-IN"/>
        </w:rPr>
        <w:t xml:space="preserve"> protocols/call flows.</w:t>
      </w:r>
    </w:p>
    <w:p w:rsidR="004E44CB" w:rsidRPr="004E44CB" w:rsidP="004E44CB" w14:paraId="6ACD3A67" w14:textId="32CDEE33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Performed </w:t>
      </w:r>
      <w:r w:rsidR="00654BBC">
        <w:rPr>
          <w:rFonts w:ascii="Cambria" w:hAnsi="Cambria" w:cs="Times New Roman"/>
          <w:sz w:val="20"/>
          <w:szCs w:val="20"/>
          <w:lang w:val="en-IN"/>
        </w:rPr>
        <w:t xml:space="preserve">Handover </w:t>
      </w:r>
      <w:r w:rsidR="00654BBC">
        <w:rPr>
          <w:rFonts w:ascii="Cambria" w:hAnsi="Cambria" w:cs="Times New Roman"/>
          <w:sz w:val="20"/>
          <w:szCs w:val="20"/>
          <w:lang w:val="en-IN"/>
        </w:rPr>
        <w:t>Xn</w:t>
      </w:r>
      <w:r w:rsidR="00654BBC">
        <w:rPr>
          <w:rFonts w:ascii="Cambria" w:hAnsi="Cambria" w:cs="Times New Roman"/>
          <w:sz w:val="20"/>
          <w:szCs w:val="20"/>
          <w:lang w:val="en-IN"/>
        </w:rPr>
        <w:t>/N1</w:t>
      </w:r>
      <w:r>
        <w:rPr>
          <w:rFonts w:ascii="Cambria" w:hAnsi="Cambria" w:cs="Times New Roman"/>
          <w:sz w:val="20"/>
          <w:szCs w:val="20"/>
        </w:rPr>
        <w:t>debug</w:t>
      </w:r>
      <w:r w:rsidR="00654BBC">
        <w:rPr>
          <w:rFonts w:ascii="Cambria" w:hAnsi="Cambria" w:cs="Times New Roman"/>
          <w:sz w:val="20"/>
          <w:szCs w:val="20"/>
        </w:rPr>
        <w:t xml:space="preserve"> in SA &amp; NSA</w:t>
      </w:r>
    </w:p>
    <w:p w:rsidR="004E44CB" w:rsidRPr="000B645E" w:rsidP="000B645E" w14:paraId="0A8DD3C0" w14:textId="7C501CC8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0B645E">
        <w:rPr>
          <w:rFonts w:ascii="Cambria" w:hAnsi="Cambria" w:cs="Times New Roman"/>
          <w:sz w:val="20"/>
          <w:szCs w:val="20"/>
          <w:lang w:val="en-IN"/>
        </w:rPr>
        <w:t xml:space="preserve">Analysis </w:t>
      </w:r>
      <w:r w:rsidRPr="000B645E" w:rsidR="00B35143">
        <w:rPr>
          <w:rFonts w:ascii="Cambria" w:hAnsi="Cambria" w:cs="Times New Roman"/>
          <w:sz w:val="20"/>
          <w:szCs w:val="20"/>
          <w:lang w:val="en-IN"/>
        </w:rPr>
        <w:t xml:space="preserve">The Logs in Wireshark </w:t>
      </w:r>
      <w:r w:rsidRPr="000B645E" w:rsidR="00B35143">
        <w:rPr>
          <w:rFonts w:ascii="Cambria" w:hAnsi="Cambria" w:cs="Times New Roman"/>
          <w:sz w:val="20"/>
          <w:szCs w:val="20"/>
        </w:rPr>
        <w:t>in different scenarios</w:t>
      </w:r>
      <w:r w:rsidRPr="000B645E" w:rsidR="00B35143">
        <w:rPr>
          <w:rFonts w:ascii="Cambria" w:hAnsi="Cambria" w:cs="Times New Roman"/>
          <w:sz w:val="20"/>
          <w:szCs w:val="20"/>
          <w:lang w:val="en-IN"/>
        </w:rPr>
        <w:t>.</w:t>
      </w:r>
    </w:p>
    <w:p w:rsidR="004E44CB" w:rsidRPr="00085863" w:rsidP="004E44CB" w14:paraId="3FFC7D78" w14:textId="53DBB4A9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Times New Roman" w:hAnsi="Times New Roman" w:cs="Times New Roma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Excellent Knowledge in </w:t>
      </w:r>
      <w:r w:rsidR="00B35143">
        <w:rPr>
          <w:rFonts w:ascii="Cambria" w:hAnsi="Cambria" w:cs="Times New Roman"/>
          <w:sz w:val="20"/>
          <w:szCs w:val="20"/>
          <w:lang w:val="en-IN"/>
        </w:rPr>
        <w:t>5G NR/LTE.</w:t>
      </w:r>
    </w:p>
    <w:p w:rsidR="00085863" w:rsidP="004E44CB" w14:paraId="2EAEA025" w14:textId="6729DBC3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Bug and Report </w:t>
      </w:r>
      <w:r w:rsidR="00AA5E8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Agile process.</w:t>
      </w:r>
    </w:p>
    <w:p w:rsidR="000B645E" w:rsidP="000B645E" w14:paraId="04DAF40D" w14:textId="77777777">
      <w:pPr>
        <w:pStyle w:val="Heading2"/>
        <w:ind w:firstLine="100" w:firstLineChars="50"/>
        <w:rPr>
          <w:rFonts w:ascii="Lato" w:eastAsia="Calibri" w:hAnsi="Lato"/>
          <w:bCs/>
          <w:iCs/>
          <w:color w:val="0070C0"/>
          <w:sz w:val="20"/>
          <w:szCs w:val="20"/>
        </w:rPr>
      </w:pPr>
      <w:r>
        <w:rPr>
          <w:rFonts w:ascii="Lato" w:eastAsia="Calibri" w:hAnsi="Lato"/>
          <w:bCs/>
          <w:iCs/>
          <w:color w:val="0070C0"/>
          <w:sz w:val="20"/>
          <w:szCs w:val="20"/>
        </w:rPr>
        <w:t>Project Description:</w:t>
      </w:r>
    </w:p>
    <w:p w:rsidR="000B645E" w:rsidRPr="004E44CB" w:rsidP="000B645E" w14:paraId="5ED136CA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400" w:firstLineChars="20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 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E44CB">
        <w:rPr>
          <w:rFonts w:ascii="Cambria" w:hAnsi="Cambria" w:cs="Times New Roman"/>
          <w:sz w:val="20"/>
          <w:szCs w:val="20"/>
          <w:lang w:val="en-IN"/>
        </w:rPr>
        <w:t>. Connect the device according to the SOP sent by client.</w:t>
      </w:r>
    </w:p>
    <w:p w:rsidR="000B645E" w:rsidRPr="004E44CB" w:rsidP="000B645E" w14:paraId="1B2FD9B2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. Verification of </w:t>
      </w:r>
      <w:r>
        <w:rPr>
          <w:rFonts w:ascii="Cambria" w:hAnsi="Cambria" w:cs="Times New Roman"/>
          <w:sz w:val="20"/>
          <w:szCs w:val="20"/>
        </w:rPr>
        <w:t>RF</w:t>
      </w:r>
      <w:r w:rsidRPr="004E44CB">
        <w:rPr>
          <w:rFonts w:ascii="Cambria" w:hAnsi="Cambria" w:cs="Times New Roman"/>
          <w:sz w:val="20"/>
          <w:szCs w:val="20"/>
          <w:lang w:val="en-IN"/>
        </w:rPr>
        <w:t xml:space="preserve"> cable connection and ports connection of the DUT.</w:t>
      </w:r>
    </w:p>
    <w:p w:rsidR="000B645E" w:rsidRPr="004E44CB" w:rsidP="001C3A4F" w14:paraId="680F6214" w14:textId="3CDD695F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Running test script for testing of scenario like HO, etc.</w:t>
      </w:r>
    </w:p>
    <w:p w:rsidR="000B645E" w:rsidRPr="004E44CB" w:rsidP="000B645E" w14:paraId="313282C4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. Pointing of the failure steps with proper reasons </w:t>
      </w:r>
    </w:p>
    <w:p w:rsidR="000B645E" w:rsidRPr="004E44CB" w:rsidP="000B645E" w14:paraId="79CF6973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1st level logs analysis for verification of issues.</w:t>
      </w:r>
    </w:p>
    <w:p w:rsidR="000B645E" w:rsidRPr="004E44CB" w:rsidP="000B645E" w14:paraId="250D4F39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Sanity Testing/Regression Testing/Functional/Non-Functional Testing.</w:t>
      </w:r>
    </w:p>
    <w:p w:rsidR="000B645E" w:rsidRPr="004E44CB" w:rsidP="000B645E" w14:paraId="0AA50DA9" w14:textId="3C794570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Logs uploading on FileZilla.</w:t>
      </w:r>
    </w:p>
    <w:p w:rsidR="001C3A4F" w:rsidP="001C3A4F" w14:paraId="5EE4C55E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Test Case Execution.</w:t>
      </w:r>
    </w:p>
    <w:p w:rsidR="001C3A4F" w:rsidRPr="004E44CB" w:rsidP="001C3A4F" w14:paraId="662B70A2" w14:textId="2C436129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>
        <w:rPr>
          <w:rFonts w:ascii="Cambria" w:hAnsi="Cambria" w:cs="Times New Roman"/>
          <w:sz w:val="20"/>
          <w:szCs w:val="20"/>
          <w:lang w:val="en-IN"/>
        </w:rPr>
        <w:t xml:space="preserve">. Prepare the Test </w:t>
      </w:r>
      <w:r>
        <w:rPr>
          <w:rFonts w:ascii="Cambria" w:hAnsi="Cambria" w:cs="Times New Roman"/>
          <w:sz w:val="20"/>
          <w:szCs w:val="20"/>
          <w:lang w:val="en-IN"/>
        </w:rPr>
        <w:t xml:space="preserve">Plan </w:t>
      </w:r>
      <w:r w:rsidRPr="004E44CB">
        <w:rPr>
          <w:rFonts w:ascii="Cambria" w:hAnsi="Cambria" w:cs="Times New Roman"/>
          <w:sz w:val="20"/>
          <w:szCs w:val="20"/>
          <w:lang w:val="en-IN"/>
        </w:rPr>
        <w:t>.</w:t>
      </w:r>
    </w:p>
    <w:p w:rsidR="000B645E" w:rsidRPr="000B645E" w:rsidP="000B645E" w14:paraId="4BE0A9B2" w14:textId="4AD6B6A5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Debugging session with development team.</w:t>
      </w:r>
    </w:p>
    <w:p w:rsidR="00085863" w:rsidRPr="00085863" w:rsidP="00085863" w14:paraId="630B8D72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216"/>
        <w:jc w:val="both"/>
        <w:rPr>
          <w:rFonts w:ascii="Times New Roman" w:hAnsi="Times New Roman" w:cs="Times New Roman"/>
        </w:rPr>
      </w:pPr>
    </w:p>
    <w:p w:rsidR="00B06D4C" w14:paraId="0EF6932A" w14:textId="7777777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(oct 2022 – </w:t>
      </w:r>
      <w:r w:rsidR="009F0FB0">
        <w:rPr>
          <w:rFonts w:ascii="Times New Roman" w:hAnsi="Times New Roman"/>
        </w:rPr>
        <w:t>28-July 2022</w:t>
      </w:r>
      <w:r>
        <w:rPr>
          <w:rFonts w:ascii="Times New Roman" w:hAnsi="Times New Roman"/>
        </w:rPr>
        <w:t>)</w:t>
      </w:r>
    </w:p>
    <w:p w:rsidR="00B06D4C" w14:paraId="247873F9" w14:textId="5D070BE8">
      <w:pPr>
        <w:pStyle w:val="Heading2"/>
        <w:rPr>
          <w:rFonts w:ascii="Times New Roman" w:hAnsi="Times New Roman" w:cs="Times New Roman"/>
        </w:rPr>
      </w:pP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Senior </w:t>
      </w:r>
      <w:r w:rsidR="0048414E">
        <w:rPr>
          <w:rFonts w:ascii="Lato" w:eastAsia="Calibri" w:hAnsi="Lato"/>
          <w:bCs/>
          <w:iCs/>
          <w:color w:val="0070C0"/>
          <w:sz w:val="22"/>
          <w:szCs w:val="18"/>
        </w:rPr>
        <w:t>Engineer (Modem Testing)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/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>Innominds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Software </w:t>
      </w:r>
      <w:r w:rsidR="009F0FB0">
        <w:rPr>
          <w:rFonts w:ascii="Lato" w:eastAsia="Calibri" w:hAnsi="Lato"/>
          <w:bCs/>
          <w:iCs/>
          <w:color w:val="0070C0"/>
          <w:sz w:val="22"/>
          <w:szCs w:val="18"/>
        </w:rPr>
        <w:t>P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>vt ltd</w:t>
      </w:r>
      <w:r w:rsidRPr="004E44CB">
        <w:rPr>
          <w:rFonts w:ascii="Times New Roman" w:hAnsi="Times New Roman" w:cs="Times New Roman"/>
          <w:b w:val="0"/>
          <w:sz w:val="22"/>
          <w:szCs w:val="22"/>
          <w:lang w:val="en-IN"/>
        </w:rPr>
        <w:t xml:space="preserve">: </w:t>
      </w:r>
      <w:r w:rsidR="008C1D6C">
        <w:rPr>
          <w:rFonts w:ascii="Times New Roman" w:hAnsi="Times New Roman" w:cs="Times New Roman"/>
          <w:b w:val="0"/>
          <w:sz w:val="22"/>
          <w:szCs w:val="22"/>
        </w:rPr>
        <w:t>(</w:t>
      </w:r>
      <w:r w:rsidR="009A1F82">
        <w:rPr>
          <w:rFonts w:ascii="Times New Roman" w:hAnsi="Times New Roman" w:cs="Times New Roman"/>
          <w:b w:val="0"/>
          <w:sz w:val="22"/>
          <w:szCs w:val="22"/>
        </w:rPr>
        <w:t>Client</w:t>
      </w:r>
      <w:r w:rsidRPr="004E44CB" w:rsidR="009A1F82">
        <w:rPr>
          <w:rFonts w:ascii="Times New Roman" w:hAnsi="Times New Roman" w:cs="Times New Roman"/>
          <w:b w:val="0"/>
          <w:sz w:val="22"/>
          <w:szCs w:val="22"/>
          <w:lang w:val="en-IN"/>
        </w:rPr>
        <w:t>: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- ORBIC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B06D4C" w14:paraId="3C05D666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understanding on UE LTE &amp; IMS protocols/call flows.</w:t>
      </w:r>
    </w:p>
    <w:p w:rsidR="00B06D4C" w:rsidRPr="004E44CB" w14:paraId="46FED0B6" w14:textId="450E0C65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Performed DL Throughput </w:t>
      </w:r>
      <w:r>
        <w:rPr>
          <w:rFonts w:ascii="Cambria" w:hAnsi="Cambria" w:cs="Times New Roman"/>
          <w:sz w:val="20"/>
          <w:szCs w:val="20"/>
        </w:rPr>
        <w:t xml:space="preserve">debug </w:t>
      </w:r>
      <w:r w:rsidRPr="004E44CB">
        <w:rPr>
          <w:rFonts w:ascii="Cambria" w:hAnsi="Cambria" w:cs="Times New Roman"/>
          <w:sz w:val="20"/>
          <w:szCs w:val="20"/>
          <w:lang w:val="en-IN"/>
        </w:rPr>
        <w:t>different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8C1D6C">
        <w:rPr>
          <w:rFonts w:ascii="Cambria" w:hAnsi="Cambria" w:cs="Times New Roman"/>
          <w:sz w:val="20"/>
          <w:szCs w:val="20"/>
        </w:rPr>
        <w:t>Modulation (</w:t>
      </w:r>
      <w:r>
        <w:rPr>
          <w:rFonts w:ascii="Cambria" w:hAnsi="Cambria" w:cs="Times New Roman"/>
          <w:sz w:val="20"/>
          <w:szCs w:val="20"/>
        </w:rPr>
        <w:t xml:space="preserve">QPSK,16QAM,64QAM) </w:t>
      </w:r>
      <w:r w:rsidRPr="004E44CB">
        <w:rPr>
          <w:rFonts w:ascii="Cambria" w:hAnsi="Cambria" w:cs="Times New Roman"/>
          <w:sz w:val="20"/>
          <w:szCs w:val="20"/>
          <w:lang w:val="en-IN"/>
        </w:rPr>
        <w:t>Conditions</w:t>
      </w:r>
      <w:r>
        <w:rPr>
          <w:rFonts w:ascii="Cambria" w:hAnsi="Cambria" w:cs="Times New Roman"/>
          <w:sz w:val="20"/>
          <w:szCs w:val="20"/>
        </w:rPr>
        <w:t>.</w:t>
      </w:r>
    </w:p>
    <w:p w:rsidR="00B06D4C" w:rsidRPr="004E44CB" w14:paraId="38999ECC" w14:textId="5B5A68B0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Performed DL </w:t>
      </w:r>
      <w:r w:rsidRPr="004E44CB" w:rsidR="008C1D6C">
        <w:rPr>
          <w:rFonts w:ascii="Cambria" w:hAnsi="Cambria" w:cs="Times New Roman"/>
          <w:sz w:val="20"/>
          <w:szCs w:val="20"/>
          <w:lang w:val="en-IN"/>
        </w:rPr>
        <w:t>Throughput</w:t>
      </w:r>
      <w:r>
        <w:rPr>
          <w:rFonts w:ascii="Cambria" w:hAnsi="Cambria" w:cs="Times New Roman"/>
          <w:sz w:val="20"/>
          <w:szCs w:val="20"/>
        </w:rPr>
        <w:t xml:space="preserve">t using carrier </w:t>
      </w:r>
      <w:r w:rsidR="008C1D6C">
        <w:rPr>
          <w:rFonts w:ascii="Cambria" w:hAnsi="Cambria" w:cs="Times New Roman"/>
          <w:sz w:val="20"/>
          <w:szCs w:val="20"/>
        </w:rPr>
        <w:t>aggregation (</w:t>
      </w:r>
      <w:r>
        <w:rPr>
          <w:rFonts w:ascii="Cambria" w:hAnsi="Cambria" w:cs="Times New Roman"/>
          <w:sz w:val="20"/>
          <w:szCs w:val="20"/>
        </w:rPr>
        <w:t xml:space="preserve">3-DL CA) and </w:t>
      </w:r>
      <w:r w:rsidR="008C1D6C">
        <w:rPr>
          <w:rFonts w:ascii="Cambria" w:hAnsi="Cambria" w:cs="Times New Roman"/>
          <w:sz w:val="20"/>
          <w:szCs w:val="20"/>
        </w:rPr>
        <w:t>MIMO (</w:t>
      </w:r>
      <w:r>
        <w:rPr>
          <w:rFonts w:ascii="Cambria" w:hAnsi="Cambria" w:cs="Times New Roman"/>
          <w:sz w:val="20"/>
          <w:szCs w:val="20"/>
        </w:rPr>
        <w:t>2*2).</w:t>
      </w:r>
    </w:p>
    <w:p w:rsidR="00B06D4C" w:rsidRPr="004E44CB" w14:paraId="786DD94A" w14:textId="15003ECB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>
        <w:rPr>
          <w:rFonts w:ascii="Cambria" w:hAnsi="Cambria" w:cs="Times New Roman"/>
          <w:sz w:val="20"/>
          <w:szCs w:val="20"/>
        </w:rPr>
        <w:t xml:space="preserve">Good Understanding </w:t>
      </w:r>
      <w:r w:rsidRPr="004E44CB">
        <w:rPr>
          <w:rFonts w:ascii="Cambria" w:hAnsi="Cambria" w:cs="Times New Roman"/>
          <w:sz w:val="20"/>
          <w:szCs w:val="20"/>
          <w:lang w:val="en-IN"/>
        </w:rPr>
        <w:t xml:space="preserve">DL Throughput </w:t>
      </w:r>
      <w:r w:rsidR="00D66652">
        <w:rPr>
          <w:rFonts w:ascii="Cambria" w:hAnsi="Cambria" w:cs="Times New Roman"/>
          <w:sz w:val="20"/>
          <w:szCs w:val="20"/>
        </w:rPr>
        <w:t>Flow in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D2707E">
        <w:rPr>
          <w:rFonts w:ascii="Cambria" w:hAnsi="Cambria" w:cs="Times New Roman"/>
          <w:sz w:val="20"/>
          <w:szCs w:val="20"/>
        </w:rPr>
        <w:t>Physical &amp;</w:t>
      </w:r>
      <w:r>
        <w:rPr>
          <w:rFonts w:ascii="Cambria" w:hAnsi="Cambria" w:cs="Times New Roman"/>
          <w:sz w:val="20"/>
          <w:szCs w:val="20"/>
        </w:rPr>
        <w:t xml:space="preserve"> MAC Layer</w:t>
      </w:r>
      <w:r w:rsidRPr="004E44CB">
        <w:rPr>
          <w:rFonts w:ascii="Cambria" w:hAnsi="Cambria" w:cs="Times New Roman"/>
          <w:sz w:val="20"/>
          <w:szCs w:val="20"/>
          <w:lang w:val="en-IN"/>
        </w:rPr>
        <w:t>.</w:t>
      </w:r>
    </w:p>
    <w:p w:rsidR="00B06D4C" w:rsidRPr="004E44CB" w14:paraId="2935DC47" w14:textId="62CEA93A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First level Analysis </w:t>
      </w:r>
      <w:r w:rsidRPr="004E44CB" w:rsidR="008C1D6C">
        <w:rPr>
          <w:rFonts w:ascii="Cambria" w:hAnsi="Cambria" w:cs="Times New Roman"/>
          <w:sz w:val="20"/>
          <w:szCs w:val="20"/>
          <w:lang w:val="en-IN"/>
        </w:rPr>
        <w:t xml:space="preserve">of </w:t>
      </w:r>
      <w:r w:rsidR="008C1D6C">
        <w:rPr>
          <w:rFonts w:ascii="Cambria" w:hAnsi="Cambria" w:cs="Times New Roman"/>
          <w:sz w:val="20"/>
          <w:szCs w:val="20"/>
        </w:rPr>
        <w:t>LTE</w:t>
      </w:r>
      <w:r w:rsidRPr="004E44CB">
        <w:rPr>
          <w:rFonts w:ascii="Cambria" w:hAnsi="Cambria" w:cs="Times New Roman"/>
          <w:sz w:val="20"/>
          <w:szCs w:val="20"/>
          <w:lang w:val="en-IN"/>
        </w:rPr>
        <w:t xml:space="preserve"> MAC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E44CB">
        <w:rPr>
          <w:rFonts w:ascii="Cambria" w:hAnsi="Cambria" w:cs="Times New Roman"/>
          <w:sz w:val="20"/>
          <w:szCs w:val="20"/>
          <w:lang w:val="en-IN"/>
        </w:rPr>
        <w:t>CE</w:t>
      </w:r>
      <w:r>
        <w:rPr>
          <w:rFonts w:ascii="Cambria" w:hAnsi="Cambria" w:cs="Times New Roman"/>
          <w:sz w:val="20"/>
          <w:szCs w:val="20"/>
        </w:rPr>
        <w:t xml:space="preserve"> (</w:t>
      </w:r>
      <w:r w:rsidRPr="004E44CB">
        <w:rPr>
          <w:rFonts w:ascii="Cambria" w:hAnsi="Cambria" w:cs="Times New Roman"/>
          <w:sz w:val="20"/>
          <w:szCs w:val="20"/>
          <w:lang w:val="en-IN"/>
        </w:rPr>
        <w:t>BSR and PHR</w:t>
      </w:r>
      <w:r>
        <w:rPr>
          <w:rFonts w:ascii="Cambria" w:hAnsi="Cambria" w:cs="Times New Roman"/>
          <w:sz w:val="20"/>
          <w:szCs w:val="20"/>
        </w:rPr>
        <w:t>)</w:t>
      </w:r>
      <w:r w:rsidRPr="004E44CB">
        <w:rPr>
          <w:rFonts w:ascii="Cambria" w:hAnsi="Cambria" w:cs="Times New Roman"/>
          <w:sz w:val="20"/>
          <w:szCs w:val="20"/>
          <w:lang w:val="en-IN"/>
        </w:rPr>
        <w:t xml:space="preserve"> </w:t>
      </w:r>
      <w:r>
        <w:rPr>
          <w:rFonts w:ascii="Cambria" w:hAnsi="Cambria" w:cs="Times New Roman"/>
          <w:sz w:val="20"/>
          <w:szCs w:val="20"/>
        </w:rPr>
        <w:t>u</w:t>
      </w:r>
      <w:r w:rsidRPr="004E44CB">
        <w:rPr>
          <w:rFonts w:ascii="Cambria" w:hAnsi="Cambria" w:cs="Times New Roman"/>
          <w:sz w:val="20"/>
          <w:szCs w:val="20"/>
          <w:lang w:val="en-IN"/>
        </w:rPr>
        <w:t>sing QXDM.</w:t>
      </w:r>
    </w:p>
    <w:p w:rsidR="00B06D4C" w14:paraId="125054F4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Times New Roman" w:hAnsi="Times New Roman" w:cs="Times New Roma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Excellent Knowledge in Throughput Calculation for </w:t>
      </w:r>
      <w:r>
        <w:rPr>
          <w:rFonts w:ascii="Cambria" w:hAnsi="Cambria" w:cs="Times New Roman"/>
          <w:sz w:val="20"/>
          <w:szCs w:val="20"/>
        </w:rPr>
        <w:t xml:space="preserve">64QAM and </w:t>
      </w:r>
      <w:r w:rsidRPr="004E44CB">
        <w:rPr>
          <w:rFonts w:ascii="Cambria" w:hAnsi="Cambria" w:cs="Times New Roman"/>
          <w:sz w:val="20"/>
          <w:szCs w:val="20"/>
          <w:lang w:val="en-IN"/>
        </w:rPr>
        <w:t>256</w:t>
      </w:r>
      <w:r w:rsidRPr="004E44CB">
        <w:rPr>
          <w:rFonts w:ascii="Cambria" w:hAnsi="Cambria" w:cs="Times New Roman"/>
          <w:sz w:val="20"/>
          <w:szCs w:val="20"/>
          <w:lang w:val="en-IN"/>
        </w:rPr>
        <w:t>QAM  (</w:t>
      </w:r>
      <w:r w:rsidRPr="004E44CB">
        <w:rPr>
          <w:rFonts w:ascii="Cambria" w:hAnsi="Cambria" w:cs="Times New Roman"/>
          <w:sz w:val="20"/>
          <w:szCs w:val="20"/>
          <w:lang w:val="en-IN"/>
        </w:rPr>
        <w:t>DL/UL)</w:t>
      </w:r>
      <w:r>
        <w:rPr>
          <w:rFonts w:ascii="Cambria" w:hAnsi="Cambria" w:cs="Times New Roman"/>
          <w:sz w:val="20"/>
          <w:szCs w:val="20"/>
        </w:rPr>
        <w:t>.</w:t>
      </w:r>
    </w:p>
    <w:p w:rsidR="00B06D4C" w14:paraId="2ED7E138" w14:textId="77777777">
      <w:pPr>
        <w:pStyle w:val="Heading2"/>
        <w:ind w:firstLine="100" w:firstLineChars="50"/>
        <w:rPr>
          <w:rFonts w:ascii="Lato" w:eastAsia="Calibri" w:hAnsi="Lato"/>
          <w:bCs/>
          <w:iCs/>
          <w:color w:val="0070C0"/>
          <w:sz w:val="20"/>
          <w:szCs w:val="20"/>
        </w:rPr>
      </w:pPr>
      <w:r>
        <w:rPr>
          <w:rFonts w:ascii="Lato" w:eastAsia="Calibri" w:hAnsi="Lato"/>
          <w:bCs/>
          <w:iCs/>
          <w:color w:val="0070C0"/>
          <w:sz w:val="20"/>
          <w:szCs w:val="20"/>
        </w:rPr>
        <w:t>Project Description:</w:t>
      </w:r>
    </w:p>
    <w:p w:rsidR="00B06D4C" w:rsidRPr="004E44CB" w14:paraId="2AE7ED3F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400" w:firstLineChars="20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 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E44CB">
        <w:rPr>
          <w:rFonts w:ascii="Cambria" w:hAnsi="Cambria" w:cs="Times New Roman"/>
          <w:sz w:val="20"/>
          <w:szCs w:val="20"/>
          <w:lang w:val="en-IN"/>
        </w:rPr>
        <w:t>. Connect the device according to the SOP sent by client.</w:t>
      </w:r>
    </w:p>
    <w:p w:rsidR="00B06D4C" w:rsidRPr="004E44CB" w14:paraId="1E8563CE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. Verification of </w:t>
      </w:r>
      <w:r>
        <w:rPr>
          <w:rFonts w:ascii="Cambria" w:hAnsi="Cambria" w:cs="Times New Roman"/>
          <w:sz w:val="20"/>
          <w:szCs w:val="20"/>
        </w:rPr>
        <w:t>RF</w:t>
      </w:r>
      <w:r w:rsidRPr="004E44CB">
        <w:rPr>
          <w:rFonts w:ascii="Cambria" w:hAnsi="Cambria" w:cs="Times New Roman"/>
          <w:sz w:val="20"/>
          <w:szCs w:val="20"/>
          <w:lang w:val="en-IN"/>
        </w:rPr>
        <w:t xml:space="preserve"> cable connection and ports connection of the DUT.</w:t>
      </w:r>
    </w:p>
    <w:p w:rsidR="00B06D4C" w:rsidRPr="004E44CB" w14:paraId="7E52881C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Running test script for testing of scenario like HO, IMS registration, etc.</w:t>
      </w:r>
    </w:p>
    <w:p w:rsidR="00B06D4C" w:rsidRPr="004E44CB" w14:paraId="3F3C95CE" w14:textId="33A7D744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. Capturing </w:t>
      </w:r>
      <w:r>
        <w:rPr>
          <w:rFonts w:ascii="Cambria" w:hAnsi="Cambria" w:cs="Times New Roman"/>
          <w:sz w:val="20"/>
          <w:szCs w:val="20"/>
        </w:rPr>
        <w:t>ADB</w:t>
      </w:r>
      <w:r w:rsidRPr="004E44CB">
        <w:rPr>
          <w:rFonts w:ascii="Cambria" w:hAnsi="Cambria" w:cs="Times New Roman"/>
          <w:sz w:val="20"/>
          <w:szCs w:val="20"/>
          <w:lang w:val="en-IN"/>
        </w:rPr>
        <w:t xml:space="preserve">, </w:t>
      </w:r>
      <w:r>
        <w:rPr>
          <w:rFonts w:ascii="Cambria" w:hAnsi="Cambria" w:cs="Times New Roman"/>
          <w:sz w:val="20"/>
          <w:szCs w:val="20"/>
        </w:rPr>
        <w:t>QXDM</w:t>
      </w:r>
      <w:r w:rsidRPr="004E44CB">
        <w:rPr>
          <w:rFonts w:ascii="Cambria" w:hAnsi="Cambria" w:cs="Times New Roman"/>
          <w:sz w:val="20"/>
          <w:szCs w:val="20"/>
          <w:lang w:val="en-IN"/>
        </w:rPr>
        <w:t>, and system logs as per requirement of the client.</w:t>
      </w:r>
    </w:p>
    <w:p w:rsidR="00B06D4C" w:rsidRPr="004E44CB" w14:paraId="124BCE97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. Pointing of the failure steps with proper reasons </w:t>
      </w:r>
    </w:p>
    <w:p w:rsidR="00B06D4C" w:rsidRPr="004E44CB" w14:paraId="014126AA" w14:textId="6870C6D0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1st level logs analysis for verification of issues.</w:t>
      </w:r>
    </w:p>
    <w:p w:rsidR="00D66652" w:rsidRPr="004E44CB" w:rsidP="00D66652" w14:paraId="49881305" w14:textId="3D3EFB2F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Sanity Testing/Regression Testing/Functional/Non-Functional Testing.</w:t>
      </w:r>
    </w:p>
    <w:p w:rsidR="00E16127" w:rsidRPr="004E44CB" w:rsidP="00E16127" w14:paraId="3B74F6E3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 xml:space="preserve">. Logs uploading on </w:t>
      </w:r>
      <w:r w:rsidRPr="004E44CB">
        <w:rPr>
          <w:rFonts w:ascii="Cambria" w:hAnsi="Cambria" w:cs="Times New Roman"/>
          <w:sz w:val="20"/>
          <w:szCs w:val="20"/>
          <w:lang w:val="en-IN"/>
        </w:rPr>
        <w:t>FileZela</w:t>
      </w:r>
      <w:r w:rsidRPr="004E44CB">
        <w:rPr>
          <w:rFonts w:ascii="Cambria" w:hAnsi="Cambria" w:cs="Times New Roman"/>
          <w:sz w:val="20"/>
          <w:szCs w:val="20"/>
          <w:lang w:val="en-IN"/>
        </w:rPr>
        <w:t>.</w:t>
      </w:r>
    </w:p>
    <w:p w:rsidR="00E16127" w:rsidRPr="004E44CB" w:rsidP="00E16127" w14:paraId="113045F9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  <w:lang w:val="en-IN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Test Case Execution.</w:t>
      </w:r>
    </w:p>
    <w:p w:rsidR="00B06D4C" w14:paraId="03F928CB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 w:firstLine="500" w:firstLineChars="250"/>
        <w:jc w:val="both"/>
        <w:rPr>
          <w:rFonts w:ascii="Cambria" w:hAnsi="Cambria" w:cs="Times New Roman"/>
          <w:sz w:val="20"/>
          <w:szCs w:val="20"/>
        </w:rPr>
      </w:pPr>
      <w:r w:rsidRPr="004E44CB">
        <w:rPr>
          <w:rFonts w:ascii="Cambria" w:hAnsi="Cambria" w:cs="Times New Roman"/>
          <w:sz w:val="20"/>
          <w:szCs w:val="20"/>
          <w:lang w:val="en-IN"/>
        </w:rPr>
        <w:t>. Debugging session with development team.</w:t>
      </w:r>
    </w:p>
    <w:p w:rsidR="00B06D4C" w14:paraId="089EA43A" w14:textId="7777777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(APR 2022 – June 2022)</w:t>
      </w:r>
    </w:p>
    <w:p w:rsidR="00B06D4C" w14:paraId="490F0C8D" w14:textId="77777777">
      <w:pPr>
        <w:pStyle w:val="Heading2"/>
        <w:rPr>
          <w:rFonts w:ascii="Lato" w:eastAsia="Calibri" w:hAnsi="Lato"/>
          <w:bCs/>
          <w:iCs/>
          <w:color w:val="0070C0"/>
          <w:sz w:val="22"/>
          <w:szCs w:val="18"/>
        </w:rPr>
      </w:pPr>
      <w:r>
        <w:rPr>
          <w:rFonts w:ascii="Lato" w:eastAsia="Calibri" w:hAnsi="Lato"/>
          <w:bCs/>
          <w:iCs/>
          <w:color w:val="0070C0"/>
          <w:sz w:val="22"/>
          <w:szCs w:val="18"/>
        </w:rPr>
        <w:t>Engineer</w:t>
      </w:r>
      <w:r w:rsidRPr="004E44CB">
        <w:rPr>
          <w:rFonts w:ascii="Lato" w:eastAsia="Calibri" w:hAnsi="Lato"/>
          <w:bCs/>
          <w:iCs/>
          <w:color w:val="0070C0"/>
          <w:sz w:val="22"/>
          <w:szCs w:val="18"/>
          <w:lang w:val="en-IN"/>
        </w:rPr>
        <w:t>/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>Qualix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 information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System Limited.</w:t>
      </w:r>
    </w:p>
    <w:p w:rsidR="00B06D4C" w:rsidRPr="004E44CB" w14:paraId="61616200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>
        <w:rPr>
          <w:rFonts w:ascii="Cambria" w:hAnsi="Cambria" w:cs="Times New Roman"/>
          <w:sz w:val="20"/>
          <w:szCs w:val="20"/>
        </w:rPr>
        <w:t xml:space="preserve">Retrieve the data SQL like </w:t>
      </w:r>
      <w:r w:rsidR="00E16127">
        <w:rPr>
          <w:rFonts w:ascii="Cambria" w:hAnsi="Cambria" w:cs="Times New Roman"/>
          <w:sz w:val="20"/>
          <w:szCs w:val="20"/>
        </w:rPr>
        <w:t>Update, Delete</w:t>
      </w:r>
      <w:r>
        <w:rPr>
          <w:rFonts w:ascii="Cambria" w:hAnsi="Cambria" w:cs="Times New Roman"/>
          <w:sz w:val="20"/>
          <w:szCs w:val="20"/>
        </w:rPr>
        <w:t xml:space="preserve"> command </w:t>
      </w:r>
      <w:r>
        <w:rPr>
          <w:rFonts w:ascii="Cambria" w:hAnsi="Cambria" w:cs="Times New Roman"/>
          <w:sz w:val="20"/>
          <w:szCs w:val="20"/>
        </w:rPr>
        <w:t>etc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E44CB">
        <w:rPr>
          <w:rFonts w:ascii="Cambria" w:hAnsi="Cambria" w:cs="Times New Roman"/>
          <w:sz w:val="20"/>
          <w:szCs w:val="20"/>
          <w:lang w:val="en-IN"/>
        </w:rPr>
        <w:t>.</w:t>
      </w:r>
    </w:p>
    <w:p w:rsidR="00B06D4C" w14:paraId="6FF97F9A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pt-BR"/>
        </w:rPr>
      </w:pPr>
      <w:r>
        <w:rPr>
          <w:rFonts w:ascii="Cambria" w:hAnsi="Cambria" w:cs="Times New Roman"/>
          <w:sz w:val="20"/>
          <w:szCs w:val="20"/>
          <w:lang w:eastAsia="ar-SA"/>
        </w:rPr>
        <w:t xml:space="preserve">Good Knowledge Foreign </w:t>
      </w:r>
      <w:r>
        <w:rPr>
          <w:rFonts w:ascii="Cambria" w:hAnsi="Cambria" w:cs="Times New Roman"/>
          <w:sz w:val="20"/>
          <w:szCs w:val="20"/>
          <w:lang w:eastAsia="ar-SA"/>
        </w:rPr>
        <w:t>key .</w:t>
      </w:r>
      <w:r>
        <w:rPr>
          <w:rFonts w:ascii="Cambria" w:hAnsi="Cambria" w:cs="Times New Roman"/>
          <w:sz w:val="20"/>
          <w:szCs w:val="20"/>
          <w:lang w:eastAsia="ar-SA"/>
        </w:rPr>
        <w:t xml:space="preserve"> </w:t>
      </w:r>
    </w:p>
    <w:p w:rsidR="00B06D4C" w:rsidRPr="004E44CB" w14:paraId="51A11C79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/>
        </w:rPr>
      </w:pPr>
      <w:r>
        <w:rPr>
          <w:rFonts w:ascii="Cambria" w:hAnsi="Cambria" w:cs="Times New Roman"/>
          <w:sz w:val="20"/>
          <w:szCs w:val="20"/>
          <w:lang w:eastAsia="ar-SA"/>
        </w:rPr>
        <w:t>Good Knowledge in like command where clause.</w:t>
      </w:r>
    </w:p>
    <w:p w:rsidR="00B06D4C" w:rsidRPr="004E44CB" w14:paraId="2CCE2C98" w14:textId="77777777">
      <w:pPr>
        <w:pStyle w:val="ListParagraph1"/>
        <w:suppressAutoHyphens/>
        <w:spacing w:after="0"/>
        <w:ind w:left="360" w:right="-1170"/>
        <w:contextualSpacing w:val="0"/>
        <w:jc w:val="both"/>
        <w:rPr>
          <w:rFonts w:ascii="Times New Roman" w:hAnsi="Times New Roman" w:cs="Times New Roman"/>
          <w:lang w:val="en-IN"/>
        </w:rPr>
      </w:pPr>
    </w:p>
    <w:p w:rsidR="00B06D4C" w:rsidRPr="004E44CB" w14:paraId="7C918680" w14:textId="77777777">
      <w:pPr>
        <w:pStyle w:val="WW-PlainText"/>
        <w:rPr>
          <w:rFonts w:ascii="Times New Roman" w:hAnsi="Times New Roman" w:cs="Times New Roman"/>
          <w:sz w:val="22"/>
          <w:szCs w:val="22"/>
          <w:lang w:val="en-IN"/>
        </w:rPr>
      </w:pPr>
    </w:p>
    <w:p w:rsidR="00B06D4C" w14:paraId="75E1E10C" w14:textId="7777777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(Apr 2019 – Nov 2021):</w:t>
      </w:r>
    </w:p>
    <w:p w:rsidR="00B06D4C" w14:paraId="75836FA2" w14:textId="6C4BAB62">
      <w:pPr>
        <w:pStyle w:val="Heading2"/>
        <w:rPr>
          <w:rFonts w:ascii="Times New Roman" w:hAnsi="Times New Roman" w:cs="Times New Roman"/>
        </w:rPr>
      </w:pPr>
      <w:r>
        <w:rPr>
          <w:rFonts w:ascii="Lato" w:eastAsia="Calibri" w:hAnsi="Lato"/>
          <w:bCs/>
          <w:iCs/>
          <w:color w:val="0070C0"/>
          <w:sz w:val="22"/>
          <w:szCs w:val="18"/>
        </w:rPr>
        <w:t>Engineer (</w:t>
      </w:r>
      <w:r w:rsidR="00595E1C">
        <w:rPr>
          <w:rFonts w:ascii="Lato" w:eastAsia="Calibri" w:hAnsi="Lato"/>
          <w:bCs/>
          <w:iCs/>
          <w:color w:val="0070C0"/>
          <w:sz w:val="22"/>
          <w:szCs w:val="18"/>
        </w:rPr>
        <w:t xml:space="preserve">Device Testing)/Steelman Telecom 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>P</w:t>
      </w:r>
      <w:r w:rsidR="00595E1C">
        <w:rPr>
          <w:rFonts w:ascii="Lato" w:eastAsia="Calibri" w:hAnsi="Lato"/>
          <w:bCs/>
          <w:iCs/>
          <w:color w:val="0070C0"/>
          <w:sz w:val="22"/>
          <w:szCs w:val="18"/>
        </w:rPr>
        <w:t>vt ltd</w:t>
      </w:r>
      <w:r w:rsidRPr="004E44CB" w:rsidR="00595E1C">
        <w:rPr>
          <w:rFonts w:ascii="Times New Roman" w:hAnsi="Times New Roman" w:cs="Times New Roman"/>
          <w:b w:val="0"/>
          <w:sz w:val="22"/>
          <w:szCs w:val="22"/>
          <w:lang w:val="en-IN"/>
        </w:rPr>
        <w:t xml:space="preserve">: </w:t>
      </w:r>
      <w:r w:rsidR="00A163CF">
        <w:rPr>
          <w:rFonts w:ascii="Times New Roman" w:hAnsi="Times New Roman" w:cs="Times New Roman"/>
          <w:b w:val="0"/>
          <w:sz w:val="22"/>
          <w:szCs w:val="22"/>
        </w:rPr>
        <w:t>(Client</w:t>
      </w:r>
      <w:r w:rsidRPr="004E44CB" w:rsidR="00A163CF">
        <w:rPr>
          <w:rFonts w:ascii="Times New Roman" w:hAnsi="Times New Roman" w:cs="Times New Roman"/>
          <w:b w:val="0"/>
          <w:sz w:val="22"/>
          <w:szCs w:val="22"/>
          <w:lang w:val="en-IN"/>
        </w:rPr>
        <w:t xml:space="preserve"> Nokia</w:t>
      </w:r>
      <w:r w:rsidR="00595E1C">
        <w:rPr>
          <w:rFonts w:ascii="Times New Roman" w:hAnsi="Times New Roman" w:cs="Times New Roman"/>
          <w:b w:val="0"/>
          <w:sz w:val="22"/>
          <w:szCs w:val="22"/>
        </w:rPr>
        <w:t xml:space="preserve"> Services P</w:t>
      </w:r>
      <w:r w:rsidRPr="004E44CB" w:rsidR="00595E1C">
        <w:rPr>
          <w:rFonts w:ascii="Times New Roman" w:hAnsi="Times New Roman" w:cs="Times New Roman"/>
          <w:b w:val="0"/>
          <w:sz w:val="22"/>
          <w:szCs w:val="22"/>
          <w:lang w:val="en-IN"/>
        </w:rPr>
        <w:t>vt</w:t>
      </w:r>
      <w:r w:rsidR="00595E1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4E44CB" w:rsidR="00595E1C">
        <w:rPr>
          <w:rFonts w:ascii="Times New Roman" w:hAnsi="Times New Roman" w:cs="Times New Roman"/>
          <w:b w:val="0"/>
          <w:sz w:val="22"/>
          <w:szCs w:val="22"/>
          <w:lang w:val="en-IN"/>
        </w:rPr>
        <w:t>ltd</w:t>
      </w:r>
      <w:r w:rsidRPr="004E44CB" w:rsidR="00595E1C">
        <w:rPr>
          <w:rFonts w:ascii="Times New Roman" w:hAnsi="Times New Roman" w:cs="Times New Roman"/>
          <w:sz w:val="22"/>
          <w:szCs w:val="22"/>
          <w:lang w:val="en-IN"/>
        </w:rPr>
        <w:t>.</w:t>
      </w:r>
      <w:r w:rsidR="00595E1C">
        <w:rPr>
          <w:rFonts w:ascii="Times New Roman" w:hAnsi="Times New Roman" w:cs="Times New Roman"/>
          <w:sz w:val="22"/>
          <w:szCs w:val="22"/>
        </w:rPr>
        <w:t>)</w:t>
      </w:r>
    </w:p>
    <w:p w:rsidR="00B06D4C" w:rsidRPr="004E44CB" w14:paraId="4E5E97CE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 w:eastAsia="ar-SA"/>
        </w:rPr>
      </w:pPr>
      <w:r w:rsidRPr="004E44CB">
        <w:rPr>
          <w:rFonts w:ascii="Cambria" w:hAnsi="Cambria" w:cs="Times New Roman"/>
          <w:sz w:val="20"/>
          <w:szCs w:val="20"/>
          <w:lang w:val="en-IN" w:eastAsia="ar-SA"/>
        </w:rPr>
        <w:t xml:space="preserve">Good understanding in Frame </w:t>
      </w:r>
      <w:r>
        <w:rPr>
          <w:rFonts w:ascii="Cambria" w:hAnsi="Cambria" w:cs="Times New Roman"/>
          <w:sz w:val="20"/>
          <w:szCs w:val="20"/>
          <w:lang w:eastAsia="ar-SA"/>
        </w:rPr>
        <w:t>Structure TDD and FDD.</w:t>
      </w:r>
    </w:p>
    <w:p w:rsidR="00B06D4C" w:rsidRPr="004E44CB" w14:paraId="1DF2A0B7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 w:eastAsia="ar-SA"/>
        </w:rPr>
      </w:pPr>
      <w:r>
        <w:rPr>
          <w:rFonts w:ascii="Cambria" w:hAnsi="Cambria" w:cs="Times New Roman"/>
          <w:sz w:val="20"/>
          <w:szCs w:val="20"/>
          <w:lang w:eastAsia="ar-SA"/>
        </w:rPr>
        <w:t>Perform Handover X2-AP, SA-AP.</w:t>
      </w:r>
    </w:p>
    <w:p w:rsidR="00B06D4C" w14:paraId="000C4F05" w14:textId="2E7C6CC3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pt-BR" w:eastAsia="ar-SA"/>
        </w:rPr>
      </w:pPr>
      <w:r>
        <w:rPr>
          <w:rFonts w:ascii="Cambria" w:hAnsi="Cambria" w:cs="Times New Roman"/>
          <w:sz w:val="20"/>
          <w:szCs w:val="20"/>
          <w:lang w:eastAsia="ar-SA"/>
        </w:rPr>
        <w:t xml:space="preserve">Troubleshooting </w:t>
      </w:r>
      <w:r w:rsidR="00595E1C">
        <w:rPr>
          <w:rFonts w:ascii="Cambria" w:hAnsi="Cambria" w:cs="Times New Roman"/>
          <w:sz w:val="20"/>
          <w:szCs w:val="20"/>
          <w:lang w:eastAsia="ar-SA"/>
        </w:rPr>
        <w:t>of Handover</w:t>
      </w:r>
      <w:r>
        <w:rPr>
          <w:rFonts w:ascii="Cambria" w:hAnsi="Cambria" w:cs="Times New Roman"/>
          <w:sz w:val="20"/>
          <w:szCs w:val="20"/>
          <w:lang w:eastAsia="ar-SA"/>
        </w:rPr>
        <w:t xml:space="preserve"> failure.</w:t>
      </w:r>
    </w:p>
    <w:p w:rsidR="00B06D4C" w:rsidRPr="004E44CB" w14:paraId="734031AE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 w:eastAsia="ar-SA"/>
        </w:rPr>
      </w:pPr>
      <w:r w:rsidRPr="004E44CB">
        <w:rPr>
          <w:rFonts w:ascii="Cambria" w:hAnsi="Cambria" w:cs="Times New Roman"/>
          <w:sz w:val="20"/>
          <w:szCs w:val="20"/>
          <w:lang w:val="en-IN" w:eastAsia="ar-SA"/>
        </w:rPr>
        <w:t>Performed The testing CSFB(MO/MT)</w:t>
      </w:r>
      <w:r>
        <w:rPr>
          <w:rFonts w:ascii="Cambria" w:hAnsi="Cambria" w:cs="Times New Roman"/>
          <w:sz w:val="20"/>
          <w:szCs w:val="20"/>
          <w:lang w:eastAsia="ar-SA"/>
        </w:rPr>
        <w:t xml:space="preserve"> in Different scenario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>.</w:t>
      </w:r>
    </w:p>
    <w:p w:rsidR="00B06D4C" w14:paraId="00BEC944" w14:textId="74FFC434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Times New Roman" w:hAnsi="Times New Roman" w:cs="Times New Roman"/>
        </w:rPr>
      </w:pPr>
      <w:r w:rsidRPr="004E44CB">
        <w:rPr>
          <w:rFonts w:ascii="Cambria" w:hAnsi="Cambria" w:cs="Times New Roman"/>
          <w:sz w:val="20"/>
          <w:szCs w:val="20"/>
          <w:lang w:val="en-IN" w:eastAsia="ar-SA"/>
        </w:rPr>
        <w:t>Firs</w:t>
      </w:r>
      <w:r>
        <w:rPr>
          <w:rFonts w:ascii="Cambria" w:hAnsi="Cambria" w:cs="Times New Roman"/>
          <w:sz w:val="20"/>
          <w:szCs w:val="20"/>
          <w:lang w:eastAsia="ar-SA"/>
        </w:rPr>
        <w:t xml:space="preserve">t 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>level Logs Analysis of LTE MAC CE C-DRX | I-</w:t>
      </w:r>
      <w:r w:rsidRPr="004E44CB" w:rsidR="00A163CF">
        <w:rPr>
          <w:rFonts w:ascii="Cambria" w:hAnsi="Cambria" w:cs="Times New Roman"/>
          <w:sz w:val="20"/>
          <w:szCs w:val="20"/>
          <w:lang w:val="en-IN" w:eastAsia="ar-SA"/>
        </w:rPr>
        <w:t>DRX</w:t>
      </w:r>
      <w:r w:rsidR="00A163CF">
        <w:rPr>
          <w:rFonts w:ascii="Cambria" w:hAnsi="Cambria" w:cs="Times New Roman"/>
          <w:sz w:val="20"/>
          <w:szCs w:val="20"/>
          <w:lang w:eastAsia="ar-SA"/>
        </w:rPr>
        <w:t>, BSR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 xml:space="preserve"> and PHR.</w:t>
      </w:r>
    </w:p>
    <w:p w:rsidR="00B06D4C" w14:paraId="323BE9EE" w14:textId="77777777">
      <w:pPr>
        <w:pStyle w:val="ListParagraph1"/>
        <w:widowControl w:val="0"/>
        <w:autoSpaceDE w:val="0"/>
        <w:autoSpaceDN w:val="0"/>
        <w:adjustRightInd w:val="0"/>
        <w:spacing w:after="0" w:line="259" w:lineRule="auto"/>
        <w:ind w:left="0"/>
        <w:jc w:val="both"/>
        <w:rPr>
          <w:rFonts w:ascii="Times New Roman" w:hAnsi="Times New Roman" w:cs="Times New Roman"/>
        </w:rPr>
      </w:pPr>
    </w:p>
    <w:p w:rsidR="00B06D4C" w14:paraId="3F8A1A17" w14:textId="7777777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(Oct 2016 – Aug 2017):</w:t>
      </w:r>
    </w:p>
    <w:p w:rsidR="00B06D4C" w14:paraId="3017C667" w14:textId="77777777">
      <w:pPr>
        <w:pStyle w:val="Heading2"/>
        <w:rPr>
          <w:rFonts w:ascii="Times New Roman" w:hAnsi="Times New Roman" w:cs="Times New Roman"/>
        </w:rPr>
      </w:pPr>
      <w:r>
        <w:rPr>
          <w:rFonts w:ascii="Lato" w:eastAsia="Calibri" w:hAnsi="Lato"/>
          <w:bCs/>
          <w:iCs/>
          <w:color w:val="0070C0"/>
          <w:sz w:val="22"/>
          <w:szCs w:val="18"/>
        </w:rPr>
        <w:t>RF Optimization</w:t>
      </w:r>
      <w:r w:rsidRPr="004E44CB">
        <w:rPr>
          <w:rFonts w:ascii="Lato" w:eastAsia="Calibri" w:hAnsi="Lato"/>
          <w:bCs/>
          <w:iCs/>
          <w:color w:val="0070C0"/>
          <w:sz w:val="22"/>
          <w:szCs w:val="18"/>
          <w:lang w:val="en-IN"/>
        </w:rPr>
        <w:t>/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>Teleysia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 xml:space="preserve"> Network Pvt </w:t>
      </w:r>
      <w:r>
        <w:rPr>
          <w:rFonts w:ascii="Lato" w:eastAsia="Calibri" w:hAnsi="Lato"/>
          <w:bCs/>
          <w:iCs/>
          <w:color w:val="0070C0"/>
          <w:sz w:val="22"/>
          <w:szCs w:val="18"/>
        </w:rPr>
        <w:t>Ltd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E44CB">
        <w:rPr>
          <w:rFonts w:ascii="Times New Roman" w:hAnsi="Times New Roman" w:cs="Times New Roman"/>
          <w:b w:val="0"/>
          <w:sz w:val="22"/>
          <w:szCs w:val="22"/>
          <w:lang w:val="en-IN"/>
        </w:rPr>
        <w:t>:</w:t>
      </w:r>
      <w:r w:rsidRPr="004E44CB">
        <w:rPr>
          <w:rFonts w:ascii="Times New Roman" w:hAnsi="Times New Roman" w:cs="Times New Roman"/>
          <w:b w:val="0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(</w:t>
      </w:r>
      <w:r w:rsidRPr="004E44CB">
        <w:rPr>
          <w:rFonts w:ascii="Times New Roman" w:hAnsi="Times New Roman" w:cs="Times New Roman"/>
          <w:b w:val="0"/>
          <w:sz w:val="24"/>
          <w:szCs w:val="24"/>
          <w:lang w:val="en-IN"/>
        </w:rPr>
        <w:t>Client</w:t>
      </w:r>
      <w:r w:rsidRPr="004E44CB">
        <w:rPr>
          <w:rFonts w:ascii="Times New Roman" w:hAnsi="Times New Roman" w:cs="Times New Roman"/>
          <w:b w:val="0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Vodafone Services Pvt Ltd</w:t>
      </w:r>
      <w:r>
        <w:rPr>
          <w:rFonts w:ascii="Times New Roman" w:hAnsi="Times New Roman"/>
          <w:b w:val="0"/>
          <w:sz w:val="22"/>
          <w:szCs w:val="22"/>
        </w:rPr>
        <w:t>)</w:t>
      </w:r>
    </w:p>
    <w:p w:rsidR="00B06D4C" w:rsidRPr="004E44CB" w14:paraId="1B2317B7" w14:textId="3E78B37F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 w:eastAsia="ar-SA"/>
        </w:rPr>
      </w:pPr>
      <w:r>
        <w:rPr>
          <w:rFonts w:ascii="Cambria" w:hAnsi="Cambria" w:cs="Times New Roman"/>
          <w:sz w:val="20"/>
          <w:szCs w:val="20"/>
          <w:lang w:eastAsia="ar-SA"/>
        </w:rPr>
        <w:t xml:space="preserve">Analysis the KPI Report </w:t>
      </w:r>
      <w:r w:rsidR="0084466C">
        <w:rPr>
          <w:rFonts w:ascii="Cambria" w:hAnsi="Cambria" w:cs="Times New Roman"/>
          <w:sz w:val="20"/>
          <w:szCs w:val="20"/>
          <w:lang w:eastAsia="ar-SA"/>
        </w:rPr>
        <w:t>Accessibility, Mobility</w:t>
      </w:r>
    </w:p>
    <w:p w:rsidR="00B06D4C" w:rsidRPr="004E44CB" w14:paraId="2C518719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 w:eastAsia="ar-SA"/>
        </w:rPr>
      </w:pPr>
      <w:r>
        <w:rPr>
          <w:rFonts w:ascii="Cambria" w:hAnsi="Cambria" w:cs="Times New Roman"/>
          <w:sz w:val="20"/>
          <w:szCs w:val="20"/>
          <w:lang w:eastAsia="ar-SA"/>
        </w:rPr>
        <w:t xml:space="preserve">Preparing The Test Report daily basis </w:t>
      </w:r>
    </w:p>
    <w:p w:rsidR="00B06D4C" w:rsidRPr="004E44CB" w14:paraId="4EB885B9" w14:textId="554B6FC4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 w:eastAsia="ar-SA"/>
        </w:rPr>
      </w:pPr>
      <w:r>
        <w:rPr>
          <w:rFonts w:ascii="Cambria" w:hAnsi="Cambria" w:cs="Times New Roman"/>
          <w:sz w:val="20"/>
          <w:szCs w:val="20"/>
          <w:lang w:eastAsia="ar-SA"/>
        </w:rPr>
        <w:t xml:space="preserve">Analysis The logs of </w:t>
      </w:r>
      <w:r w:rsidR="0084466C">
        <w:rPr>
          <w:rFonts w:ascii="Cambria" w:hAnsi="Cambria" w:cs="Times New Roman"/>
          <w:sz w:val="20"/>
          <w:szCs w:val="20"/>
          <w:lang w:eastAsia="ar-SA"/>
        </w:rPr>
        <w:t>Hanover, Mo</w:t>
      </w:r>
      <w:r>
        <w:rPr>
          <w:rFonts w:ascii="Cambria" w:hAnsi="Cambria" w:cs="Times New Roman"/>
          <w:sz w:val="20"/>
          <w:szCs w:val="20"/>
          <w:lang w:eastAsia="ar-SA"/>
        </w:rPr>
        <w:t xml:space="preserve">/MT Call through </w:t>
      </w:r>
      <w:r w:rsidR="0084466C">
        <w:rPr>
          <w:rFonts w:ascii="Cambria" w:hAnsi="Cambria" w:cs="Times New Roman"/>
          <w:sz w:val="20"/>
          <w:szCs w:val="20"/>
          <w:lang w:eastAsia="ar-SA"/>
        </w:rPr>
        <w:t>Tems</w:t>
      </w:r>
      <w:r>
        <w:rPr>
          <w:rFonts w:ascii="Cambria" w:hAnsi="Cambria" w:cs="Times New Roman"/>
          <w:sz w:val="20"/>
          <w:szCs w:val="20"/>
          <w:lang w:eastAsia="ar-SA"/>
        </w:rPr>
        <w:t xml:space="preserve"> Discover.</w:t>
      </w:r>
    </w:p>
    <w:p w:rsidR="00B06D4C" w:rsidRPr="004E44CB" w14:paraId="17EEFA87" w14:textId="5455BD21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val="en-IN" w:eastAsia="ar-SA"/>
        </w:rPr>
      </w:pPr>
      <w:r>
        <w:rPr>
          <w:rFonts w:ascii="Cambria" w:hAnsi="Cambria" w:cs="Times New Roman"/>
          <w:sz w:val="20"/>
          <w:szCs w:val="20"/>
          <w:lang w:eastAsia="ar-SA"/>
        </w:rPr>
        <w:t>U</w:t>
      </w:r>
      <w:r w:rsidRPr="004E44CB" w:rsidR="006F6002">
        <w:rPr>
          <w:rFonts w:ascii="Cambria" w:hAnsi="Cambria" w:cs="Times New Roman"/>
          <w:sz w:val="20"/>
          <w:szCs w:val="20"/>
          <w:lang w:val="en-IN" w:eastAsia="ar-SA"/>
        </w:rPr>
        <w:t>understanding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 xml:space="preserve"> and Analysis in LTE </w:t>
      </w:r>
      <w:r w:rsidRPr="004E44CB" w:rsidR="0084466C">
        <w:rPr>
          <w:rFonts w:ascii="Cambria" w:hAnsi="Cambria" w:cs="Times New Roman"/>
          <w:sz w:val="20"/>
          <w:szCs w:val="20"/>
          <w:lang w:val="en-IN" w:eastAsia="ar-SA"/>
        </w:rPr>
        <w:t>parameter (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>PCI,RSRP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 xml:space="preserve">,SINR,RSRQ,SINR) 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>Tems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 xml:space="preserve"> </w:t>
      </w:r>
      <w:r>
        <w:rPr>
          <w:rFonts w:ascii="Cambria" w:hAnsi="Cambria" w:cs="Times New Roman"/>
          <w:sz w:val="20"/>
          <w:szCs w:val="20"/>
          <w:lang w:eastAsia="ar-SA"/>
        </w:rPr>
        <w:t>Discovery</w:t>
      </w:r>
      <w:r w:rsidRPr="004E44CB">
        <w:rPr>
          <w:rFonts w:ascii="Cambria" w:hAnsi="Cambria" w:cs="Times New Roman"/>
          <w:sz w:val="20"/>
          <w:szCs w:val="20"/>
          <w:lang w:val="en-IN" w:eastAsia="ar-SA"/>
        </w:rPr>
        <w:t>.</w:t>
      </w:r>
    </w:p>
    <w:p w:rsidR="00B06D4C" w14:paraId="460DCB3C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Cambria" w:hAnsi="Cambria" w:cs="Times New Roman"/>
          <w:sz w:val="20"/>
          <w:szCs w:val="20"/>
          <w:lang w:eastAsia="ar-SA"/>
        </w:rPr>
      </w:pPr>
      <w:r w:rsidRPr="004E44CB">
        <w:rPr>
          <w:rFonts w:ascii="Cambria" w:hAnsi="Cambria" w:cs="Times New Roman"/>
          <w:sz w:val="20"/>
          <w:szCs w:val="20"/>
          <w:lang w:val="en-IN" w:eastAsia="ar-SA"/>
        </w:rPr>
        <w:t>Excellent Knowledge in Throughput Calculation for 64QAM (DL/UL).</w:t>
      </w:r>
    </w:p>
    <w:p w:rsidR="00B06D4C" w14:paraId="1A3A8D7F" w14:textId="77777777">
      <w:pPr>
        <w:pStyle w:val="ListParagraph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59" w:lineRule="auto"/>
        <w:ind w:left="216" w:hanging="216"/>
        <w:jc w:val="both"/>
        <w:rPr>
          <w:rFonts w:ascii="Times New Roman" w:hAnsi="Times New Roman" w:cs="Times New Roman"/>
        </w:rPr>
      </w:pPr>
      <w:r>
        <w:rPr>
          <w:rFonts w:ascii="Cambria" w:hAnsi="Cambria" w:cs="Times New Roman"/>
          <w:sz w:val="20"/>
          <w:szCs w:val="20"/>
          <w:lang w:eastAsia="ar-SA"/>
        </w:rPr>
        <w:t>Optimize the Network through Pre and Post KPI.</w:t>
      </w:r>
    </w:p>
    <w:p w:rsidR="00B06D4C" w14:paraId="53530CAA" w14:textId="784584C9">
      <w:pPr>
        <w:pStyle w:val="WW-PlainText"/>
        <w:rPr>
          <w:rFonts w:ascii="Times New Roman" w:hAnsi="Times New Roman" w:cs="Times New Roman"/>
          <w:sz w:val="22"/>
          <w:szCs w:val="22"/>
          <w:lang w:val="en-IN"/>
        </w:rPr>
      </w:pPr>
    </w:p>
    <w:p w:rsidR="006F6002" w:rsidRPr="004E44CB" w14:paraId="1E03FF25" w14:textId="77777777">
      <w:pPr>
        <w:pStyle w:val="WW-PlainText"/>
        <w:rPr>
          <w:rFonts w:ascii="Times New Roman" w:hAnsi="Times New Roman" w:cs="Times New Roman"/>
          <w:sz w:val="22"/>
          <w:szCs w:val="22"/>
          <w:lang w:val="en-IN"/>
        </w:rPr>
      </w:pPr>
    </w:p>
    <w:p w:rsidR="00B06D4C" w:rsidRPr="004E44CB" w14:paraId="3419B332" w14:textId="77777777">
      <w:pPr>
        <w:pStyle w:val="WW-PlainText"/>
        <w:rPr>
          <w:rFonts w:ascii="Times New Roman" w:hAnsi="Times New Roman" w:cs="Times New Roman"/>
          <w:sz w:val="22"/>
          <w:szCs w:val="22"/>
          <w:lang w:val="en-IN"/>
        </w:rPr>
      </w:pPr>
    </w:p>
    <w:p w:rsidR="00B06D4C" w14:paraId="58FC4C0C" w14:textId="77777777">
      <w:pPr>
        <w:suppressAutoHyphens/>
        <w:spacing w:after="0"/>
        <w:ind w:right="-1170"/>
        <w:jc w:val="both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color w:val="262626"/>
          <w:sz w:val="36"/>
          <w:szCs w:val="32"/>
        </w:rPr>
        <w:t>Education</w:t>
      </w:r>
    </w:p>
    <w:p w:rsidR="00B06D4C" w14:paraId="61FE3BC1" w14:textId="77777777">
      <w:pPr>
        <w:pStyle w:val="Heading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2015(Eastern Academy of science and technology)</w:t>
      </w:r>
    </w:p>
    <w:p w:rsidR="00B06D4C" w14:paraId="71473B52" w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B.TECH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Style w:val="Emphasis"/>
          <w:rFonts w:ascii="Times New Roman" w:hAnsi="Times New Roman" w:cs="Times New Roman"/>
          <w:sz w:val="28"/>
          <w:szCs w:val="28"/>
        </w:rPr>
        <w:t>Eastern Academy of science and technology</w:t>
      </w:r>
    </w:p>
    <w:p w:rsidR="00B06D4C" w14:paraId="54BB9B5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67%</w:t>
      </w:r>
    </w:p>
    <w:p w:rsidR="00B06D4C" w14:paraId="3C426D3C" w14:textId="77777777">
      <w:pPr>
        <w:pStyle w:val="Heading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2010(Bihar state examination board)</w:t>
      </w:r>
    </w:p>
    <w:p w:rsidR="00B06D4C" w14:paraId="5B656578" w14:textId="77777777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Style w:val="Emphasis"/>
          <w:rFonts w:ascii="Times New Roman" w:hAnsi="Times New Roman" w:cs="Times New Roman"/>
          <w:sz w:val="28"/>
          <w:szCs w:val="28"/>
        </w:rPr>
        <w:t>Rajauli</w:t>
      </w:r>
      <w:r>
        <w:rPr>
          <w:rStyle w:val="Emphasis"/>
          <w:rFonts w:ascii="Times New Roman" w:hAnsi="Times New Roman" w:cs="Times New Roman"/>
          <w:sz w:val="28"/>
          <w:szCs w:val="28"/>
        </w:rPr>
        <w:t xml:space="preserve"> Inter School</w:t>
      </w:r>
    </w:p>
    <w:p w:rsidR="00B06D4C" w14:paraId="5BF2A228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65.4%</w:t>
      </w:r>
    </w:p>
    <w:p w:rsidR="00B06D4C" w14:paraId="0643B226" w14:textId="77777777">
      <w:pPr>
        <w:pStyle w:val="Heading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2008(Bihar state examination board)</w:t>
      </w:r>
    </w:p>
    <w:p w:rsidR="00B06D4C" w14:paraId="6E161892" w14:textId="77777777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Style w:val="Emphasis"/>
          <w:rFonts w:ascii="Times New Roman" w:hAnsi="Times New Roman" w:cs="Times New Roman"/>
          <w:sz w:val="28"/>
          <w:szCs w:val="28"/>
        </w:rPr>
        <w:t>Rajauli</w:t>
      </w:r>
      <w:r>
        <w:rPr>
          <w:rStyle w:val="Emphasis"/>
          <w:rFonts w:ascii="Times New Roman" w:hAnsi="Times New Roman" w:cs="Times New Roman"/>
          <w:sz w:val="28"/>
          <w:szCs w:val="28"/>
        </w:rPr>
        <w:t xml:space="preserve"> Inter School</w:t>
      </w:r>
    </w:p>
    <w:p w:rsidR="00B06D4C" w14:paraId="60B97ECA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64.5%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/>
      <w:pgMar w:top="907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Print"/>
    <w:charset w:val="00"/>
    <w:family w:val="auto"/>
    <w:pitch w:val="default"/>
  </w:font>
  <w:font w:name="Rockwell">
    <w:altName w:val="Segoe Print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06D4C" w14:paraId="41573A07" w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color w:val="007FAB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7FAB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</w:rPr>
    </w:lvl>
  </w:abstractNum>
  <w:abstractNum w:abstractNumId="7">
    <w:nsid w:val="38543FF6"/>
    <w:multiLevelType w:val="multilevel"/>
    <w:tmpl w:val="38543FF6"/>
    <w:lvl w:ilvl="0">
      <w:start w:val="1"/>
      <w:numFmt w:val="bullet"/>
      <w:pStyle w:val="List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color w:val="007FAB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7FAB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</w:rPr>
    </w:lvl>
  </w:abstractNum>
  <w:abstractNum w:abstractNumId="8">
    <w:nsid w:val="3AD969A6"/>
    <w:multiLevelType w:val="multilevel"/>
    <w:tmpl w:val="3AD969A6"/>
    <w:lvl w:ilvl="0">
      <w:start w:val="1"/>
      <w:numFmt w:val="decimal"/>
      <w:pStyle w:val="ListNumber"/>
      <w:lvlText w:val="%1)"/>
      <w:lvlJc w:val="left"/>
      <w:pPr>
        <w:tabs>
          <w:tab w:val="left" w:pos="0"/>
        </w:tabs>
        <w:ind w:left="360" w:hanging="360"/>
      </w:pPr>
      <w:rPr>
        <w:rFonts w:hint="default"/>
        <w:b w:val="0"/>
        <w:i w:val="0"/>
        <w:color w:val="007FAB"/>
        <w:sz w:val="22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9">
    <w:nsid w:val="4F7A3039"/>
    <w:multiLevelType w:val="multilevel"/>
    <w:tmpl w:val="4F7A30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B75F7"/>
    <w:multiLevelType w:val="multilevel"/>
    <w:tmpl w:val="7E7B75F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156"/>
  <w:noPunctuationKerning/>
  <w:characterSpacingControl w:val="doNotCompress"/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4C"/>
    <w:rsid w:val="00045428"/>
    <w:rsid w:val="0005438E"/>
    <w:rsid w:val="00085863"/>
    <w:rsid w:val="000B645E"/>
    <w:rsid w:val="00111914"/>
    <w:rsid w:val="001C3A4F"/>
    <w:rsid w:val="001E5A33"/>
    <w:rsid w:val="002B1083"/>
    <w:rsid w:val="0036590F"/>
    <w:rsid w:val="0048414E"/>
    <w:rsid w:val="004A740D"/>
    <w:rsid w:val="004E11DF"/>
    <w:rsid w:val="004E44CB"/>
    <w:rsid w:val="00522E11"/>
    <w:rsid w:val="005310BA"/>
    <w:rsid w:val="00550E1A"/>
    <w:rsid w:val="00595E1C"/>
    <w:rsid w:val="0064389A"/>
    <w:rsid w:val="00654BBC"/>
    <w:rsid w:val="006F6002"/>
    <w:rsid w:val="00736644"/>
    <w:rsid w:val="00741A08"/>
    <w:rsid w:val="00785D79"/>
    <w:rsid w:val="0084466C"/>
    <w:rsid w:val="008C1D6C"/>
    <w:rsid w:val="009730D7"/>
    <w:rsid w:val="00994C56"/>
    <w:rsid w:val="009A1F82"/>
    <w:rsid w:val="009F0FB0"/>
    <w:rsid w:val="00A13EC2"/>
    <w:rsid w:val="00A163CF"/>
    <w:rsid w:val="00A4434C"/>
    <w:rsid w:val="00A63F9A"/>
    <w:rsid w:val="00A642F2"/>
    <w:rsid w:val="00AA5E85"/>
    <w:rsid w:val="00B06D4C"/>
    <w:rsid w:val="00B21F90"/>
    <w:rsid w:val="00B2494E"/>
    <w:rsid w:val="00B35143"/>
    <w:rsid w:val="00BA2BA6"/>
    <w:rsid w:val="00CF42F8"/>
    <w:rsid w:val="00D0623F"/>
    <w:rsid w:val="00D2707E"/>
    <w:rsid w:val="00D331BE"/>
    <w:rsid w:val="00D66652"/>
    <w:rsid w:val="00DD0A17"/>
    <w:rsid w:val="00E16127"/>
    <w:rsid w:val="00EC40FC"/>
    <w:rsid w:val="01242E93"/>
    <w:rsid w:val="02AB5AF9"/>
    <w:rsid w:val="03064EF7"/>
    <w:rsid w:val="041339EA"/>
    <w:rsid w:val="04D46375"/>
    <w:rsid w:val="07FB099C"/>
    <w:rsid w:val="0A346674"/>
    <w:rsid w:val="0B5F1B77"/>
    <w:rsid w:val="0FBB5AAD"/>
    <w:rsid w:val="101B7D7C"/>
    <w:rsid w:val="1112515E"/>
    <w:rsid w:val="13086650"/>
    <w:rsid w:val="132E6779"/>
    <w:rsid w:val="14B41379"/>
    <w:rsid w:val="15B36D47"/>
    <w:rsid w:val="15B77106"/>
    <w:rsid w:val="187328DD"/>
    <w:rsid w:val="18C02378"/>
    <w:rsid w:val="1BF0481B"/>
    <w:rsid w:val="1D447D6F"/>
    <w:rsid w:val="1F2267C2"/>
    <w:rsid w:val="1F625134"/>
    <w:rsid w:val="1FF31D99"/>
    <w:rsid w:val="1FF67F96"/>
    <w:rsid w:val="20C806DC"/>
    <w:rsid w:val="21EF4865"/>
    <w:rsid w:val="261507ED"/>
    <w:rsid w:val="276500BD"/>
    <w:rsid w:val="279A585C"/>
    <w:rsid w:val="27C61C7C"/>
    <w:rsid w:val="282D3307"/>
    <w:rsid w:val="28376ACE"/>
    <w:rsid w:val="2843583B"/>
    <w:rsid w:val="2C2978B4"/>
    <w:rsid w:val="2E0D2FCE"/>
    <w:rsid w:val="2FDA06AC"/>
    <w:rsid w:val="30077E37"/>
    <w:rsid w:val="315C2EB0"/>
    <w:rsid w:val="318C34B3"/>
    <w:rsid w:val="33D44600"/>
    <w:rsid w:val="349F4C0E"/>
    <w:rsid w:val="34AB6376"/>
    <w:rsid w:val="356D33FA"/>
    <w:rsid w:val="367662CA"/>
    <w:rsid w:val="37D90460"/>
    <w:rsid w:val="38775503"/>
    <w:rsid w:val="390F1C37"/>
    <w:rsid w:val="392F1912"/>
    <w:rsid w:val="3A0E304B"/>
    <w:rsid w:val="3CF61F58"/>
    <w:rsid w:val="3E687A58"/>
    <w:rsid w:val="41041D29"/>
    <w:rsid w:val="41317FF1"/>
    <w:rsid w:val="42240501"/>
    <w:rsid w:val="42757FCD"/>
    <w:rsid w:val="444C01E3"/>
    <w:rsid w:val="45A04A0E"/>
    <w:rsid w:val="48943621"/>
    <w:rsid w:val="49347F3C"/>
    <w:rsid w:val="49534384"/>
    <w:rsid w:val="49A168DB"/>
    <w:rsid w:val="4D2218A7"/>
    <w:rsid w:val="4DBA3E2A"/>
    <w:rsid w:val="4E284EA2"/>
    <w:rsid w:val="4E3E0D43"/>
    <w:rsid w:val="4F2A6F7E"/>
    <w:rsid w:val="501E6ED7"/>
    <w:rsid w:val="52977F3F"/>
    <w:rsid w:val="529E1F94"/>
    <w:rsid w:val="53D829BF"/>
    <w:rsid w:val="54236A51"/>
    <w:rsid w:val="54CC252E"/>
    <w:rsid w:val="55317920"/>
    <w:rsid w:val="57836C49"/>
    <w:rsid w:val="58CA686A"/>
    <w:rsid w:val="59626F88"/>
    <w:rsid w:val="59986E0D"/>
    <w:rsid w:val="5A3D7A0B"/>
    <w:rsid w:val="5B551FAD"/>
    <w:rsid w:val="5C6A5252"/>
    <w:rsid w:val="60B6288F"/>
    <w:rsid w:val="62D71799"/>
    <w:rsid w:val="650B3C16"/>
    <w:rsid w:val="654D349C"/>
    <w:rsid w:val="659569D8"/>
    <w:rsid w:val="69426288"/>
    <w:rsid w:val="69CE12E9"/>
    <w:rsid w:val="6A692EF5"/>
    <w:rsid w:val="6BD6158B"/>
    <w:rsid w:val="6C1F5711"/>
    <w:rsid w:val="6C313697"/>
    <w:rsid w:val="6E3361DC"/>
    <w:rsid w:val="6E7E0654"/>
    <w:rsid w:val="705C33D8"/>
    <w:rsid w:val="70D14FFB"/>
    <w:rsid w:val="71614A1E"/>
    <w:rsid w:val="728669ED"/>
    <w:rsid w:val="74806F69"/>
    <w:rsid w:val="748B7CAA"/>
    <w:rsid w:val="74AA3F9C"/>
    <w:rsid w:val="75173465"/>
    <w:rsid w:val="75747C3C"/>
    <w:rsid w:val="763C5E44"/>
    <w:rsid w:val="764877C4"/>
    <w:rsid w:val="78641699"/>
    <w:rsid w:val="78D62578"/>
    <w:rsid w:val="78FD6DDA"/>
    <w:rsid w:val="79674B9C"/>
    <w:rsid w:val="7B82344E"/>
    <w:rsid w:val="7D231D04"/>
    <w:rsid w:val="7D707CF9"/>
    <w:rsid w:val="7EC00FD6"/>
    <w:rsid w:val="7EDF681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331C613-A8CA-4567-BA1E-E1610514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0"/>
    </w:pPr>
    <w:rPr>
      <w:rFonts w:ascii="Calibri" w:eastAsia="Calibri" w:hAnsi="Calibri" w:cs="Droid Sans"/>
      <w:color w:val="595959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pBdr>
        <w:top w:val="single" w:sz="4" w:space="3" w:color="A6A6A6"/>
      </w:pBdr>
      <w:spacing w:before="480" w:after="120"/>
      <w:contextualSpacing/>
      <w:outlineLvl w:val="0"/>
    </w:pPr>
    <w:rPr>
      <w:rFonts w:ascii="Rockwell" w:eastAsia="SimSun" w:hAnsi="Rockwell"/>
      <w:b/>
      <w:color w:val="26262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after="40"/>
      <w:contextualSpacing/>
      <w:outlineLvl w:val="1"/>
    </w:pPr>
    <w:rPr>
      <w:rFonts w:ascii="Rockwell" w:eastAsia="SimSun" w:hAnsi="Rockwell"/>
      <w:b/>
      <w:color w:val="007FAB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after="0"/>
      <w:contextualSpacing/>
      <w:outlineLvl w:val="2"/>
    </w:pPr>
    <w:rPr>
      <w:rFonts w:eastAsia="SimSun"/>
      <w:caps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Rockwell" w:eastAsia="SimSun" w:hAnsi="Rockwell"/>
      <w:i/>
      <w:iCs/>
      <w:color w:val="005E80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Rockwell" w:eastAsia="SimSun" w:hAnsi="Rockwell"/>
      <w:color w:val="005E80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ascii="Rockwell" w:eastAsia="SimSun" w:hAnsi="Rockwell"/>
      <w:color w:val="003F55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Rockwell" w:eastAsia="SimSun" w:hAnsi="Rockwell"/>
      <w:i/>
      <w:iCs/>
      <w:color w:val="003F55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Rockwell" w:eastAsia="SimSun" w:hAnsi="Rockwell"/>
      <w:color w:val="272727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Rockwell" w:eastAsia="SimSun" w:hAnsi="Rockwell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="SimSun"/>
      <w:i/>
      <w:iCs/>
      <w:color w:val="007FAB"/>
    </w:r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qFormat/>
    <w:pPr>
      <w:spacing w:after="260"/>
      <w:ind w:firstLine="360"/>
    </w:p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2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111111"/>
      <w:szCs w:val="18"/>
    </w:rPr>
  </w:style>
  <w:style w:type="paragraph" w:styleId="Closing">
    <w:name w:val="Closing"/>
    <w:basedOn w:val="Normal"/>
    <w:qFormat/>
    <w:pPr>
      <w:spacing w:after="0"/>
      <w:ind w:left="4320"/>
    </w:pPr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paragraph" w:styleId="CommentText">
    <w:name w:val="annotation text"/>
    <w:basedOn w:val="Normal"/>
    <w:qFormat/>
    <w:rPr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qFormat/>
    <w:pPr>
      <w:spacing w:after="0"/>
    </w:pPr>
  </w:style>
  <w:style w:type="character" w:styleId="Emphasis">
    <w:name w:val="Emphasis"/>
    <w:basedOn w:val="DefaultParagraphFont"/>
    <w:qFormat/>
    <w:rPr>
      <w:iCs/>
      <w:color w:val="595959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pacing w:after="0"/>
    </w:pPr>
    <w:rPr>
      <w:szCs w:val="20"/>
    </w:rPr>
  </w:style>
  <w:style w:type="paragraph" w:styleId="EnvelopeAddress">
    <w:name w:val="envelope address"/>
    <w:basedOn w:val="Normal"/>
    <w:qFormat/>
    <w:pPr>
      <w:framePr w:w="7920" w:h="1980" w:hRule="exact" w:hSpace="180" w:wrap="around" w:vAnchor="text" w:hAnchor="page" w:xAlign="center" w:yAlign="bottom"/>
      <w:spacing w:after="0"/>
      <w:ind w:left="2880"/>
    </w:pPr>
    <w:rPr>
      <w:rFonts w:ascii="Rockwell" w:eastAsia="SimSun" w:hAnsi="Rockwell"/>
      <w:sz w:val="24"/>
      <w:szCs w:val="24"/>
    </w:rPr>
  </w:style>
  <w:style w:type="paragraph" w:styleId="EnvelopeReturn">
    <w:name w:val="envelope return"/>
    <w:basedOn w:val="Normal"/>
    <w:qFormat/>
    <w:pPr>
      <w:spacing w:after="0"/>
    </w:pPr>
    <w:rPr>
      <w:rFonts w:ascii="Rockwell" w:eastAsia="SimSun" w:hAnsi="Rockwell"/>
      <w:szCs w:val="20"/>
    </w:rPr>
  </w:style>
  <w:style w:type="character" w:styleId="FollowedHyperlink">
    <w:name w:val="FollowedHyperlink"/>
    <w:basedOn w:val="DefaultParagraphFont"/>
    <w:qFormat/>
    <w:rPr>
      <w:color w:val="BA3E31"/>
      <w:u w:val="single"/>
    </w:rPr>
  </w:style>
  <w:style w:type="paragraph" w:styleId="Footer">
    <w:name w:val="footer"/>
    <w:basedOn w:val="Normal"/>
    <w:qFormat/>
    <w:pPr>
      <w:spacing w:after="0"/>
    </w:p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pacing w:after="0"/>
    </w:pPr>
    <w:rPr>
      <w:szCs w:val="20"/>
    </w:rPr>
  </w:style>
  <w:style w:type="paragraph" w:styleId="Header">
    <w:name w:val="header"/>
    <w:basedOn w:val="Normal"/>
    <w:qFormat/>
    <w:pPr>
      <w:spacing w:after="0"/>
    </w:p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pPr>
      <w:spacing w:after="0"/>
    </w:pPr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qFormat/>
    <w:pPr>
      <w:spacing w:after="0"/>
    </w:pPr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36181"/>
      <w:u w:val="single"/>
    </w:rPr>
  </w:style>
  <w:style w:type="paragraph" w:styleId="Index1">
    <w:name w:val="index 1"/>
    <w:basedOn w:val="Normal"/>
    <w:next w:val="Normal"/>
    <w:qFormat/>
    <w:pPr>
      <w:spacing w:after="0"/>
      <w:ind w:left="220" w:hanging="220"/>
    </w:pPr>
  </w:style>
  <w:style w:type="paragraph" w:styleId="Index2">
    <w:name w:val="index 2"/>
    <w:basedOn w:val="Normal"/>
    <w:next w:val="Normal"/>
    <w:qFormat/>
    <w:pPr>
      <w:spacing w:after="0"/>
      <w:ind w:left="440" w:hanging="220"/>
    </w:pPr>
  </w:style>
  <w:style w:type="paragraph" w:styleId="Index3">
    <w:name w:val="index 3"/>
    <w:basedOn w:val="Normal"/>
    <w:next w:val="Normal"/>
    <w:qFormat/>
    <w:pPr>
      <w:spacing w:after="0"/>
      <w:ind w:left="660" w:hanging="220"/>
    </w:pPr>
  </w:style>
  <w:style w:type="paragraph" w:styleId="Index4">
    <w:name w:val="index 4"/>
    <w:basedOn w:val="Normal"/>
    <w:next w:val="Normal"/>
    <w:qFormat/>
    <w:pPr>
      <w:spacing w:after="0"/>
      <w:ind w:left="880" w:hanging="220"/>
    </w:pPr>
  </w:style>
  <w:style w:type="paragraph" w:styleId="Index5">
    <w:name w:val="index 5"/>
    <w:basedOn w:val="Normal"/>
    <w:next w:val="Normal"/>
    <w:qFormat/>
    <w:pPr>
      <w:spacing w:after="0"/>
      <w:ind w:left="1100" w:hanging="220"/>
    </w:pPr>
  </w:style>
  <w:style w:type="paragraph" w:styleId="Index6">
    <w:name w:val="index 6"/>
    <w:basedOn w:val="Normal"/>
    <w:next w:val="Normal"/>
    <w:qFormat/>
    <w:pPr>
      <w:spacing w:after="0"/>
      <w:ind w:left="1320" w:hanging="220"/>
    </w:pPr>
  </w:style>
  <w:style w:type="paragraph" w:styleId="Index7">
    <w:name w:val="index 7"/>
    <w:basedOn w:val="Normal"/>
    <w:next w:val="Normal"/>
    <w:qFormat/>
    <w:pPr>
      <w:spacing w:after="0"/>
      <w:ind w:left="1540" w:hanging="220"/>
    </w:pPr>
  </w:style>
  <w:style w:type="paragraph" w:styleId="Index8">
    <w:name w:val="index 8"/>
    <w:basedOn w:val="Normal"/>
    <w:next w:val="Normal"/>
    <w:qFormat/>
    <w:pPr>
      <w:spacing w:after="0"/>
      <w:ind w:left="1760" w:hanging="220"/>
    </w:pPr>
  </w:style>
  <w:style w:type="paragraph" w:styleId="Index9">
    <w:name w:val="index 9"/>
    <w:basedOn w:val="Normal"/>
    <w:next w:val="Normal"/>
    <w:qFormat/>
    <w:pPr>
      <w:spacing w:after="0"/>
      <w:ind w:left="1980" w:hanging="220"/>
    </w:pPr>
  </w:style>
  <w:style w:type="paragraph" w:styleId="IndexHeading">
    <w:name w:val="index heading"/>
    <w:basedOn w:val="Normal"/>
    <w:next w:val="Index1"/>
    <w:qFormat/>
    <w:rPr>
      <w:rFonts w:ascii="Rockwell" w:eastAsia="SimSun" w:hAnsi="Rockwel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360" w:hanging="360"/>
      <w:contextualSpacing/>
    </w:pPr>
  </w:style>
  <w:style w:type="paragraph" w:styleId="List2">
    <w:name w:val="List 2"/>
    <w:basedOn w:val="Normal"/>
    <w:qFormat/>
    <w:pPr>
      <w:ind w:left="720" w:hanging="360"/>
      <w:contextualSpacing/>
    </w:pPr>
  </w:style>
  <w:style w:type="paragraph" w:styleId="List3">
    <w:name w:val="List 3"/>
    <w:basedOn w:val="Normal"/>
    <w:qFormat/>
    <w:pPr>
      <w:ind w:left="1080" w:hanging="360"/>
      <w:contextualSpacing/>
    </w:pPr>
  </w:style>
  <w:style w:type="paragraph" w:styleId="List4">
    <w:name w:val="List 4"/>
    <w:basedOn w:val="Normal"/>
    <w:qFormat/>
    <w:pPr>
      <w:ind w:left="1440" w:hanging="360"/>
      <w:contextualSpacing/>
    </w:pPr>
  </w:style>
  <w:style w:type="paragraph" w:styleId="List5">
    <w:name w:val="List 5"/>
    <w:basedOn w:val="Normal"/>
    <w:qFormat/>
    <w:pPr>
      <w:ind w:left="1800" w:hanging="360"/>
      <w:contextualSpacing/>
    </w:pPr>
  </w:style>
  <w:style w:type="paragraph" w:styleId="ListBullet">
    <w:name w:val="List Bullet"/>
    <w:basedOn w:val="Normal"/>
    <w:qFormat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pPr>
      <w:numPr>
        <w:numId w:val="2"/>
      </w:numPr>
      <w:contextualSpacing/>
    </w:pPr>
  </w:style>
  <w:style w:type="paragraph" w:styleId="ListBullet5">
    <w:name w:val="List Bullet 5"/>
    <w:basedOn w:val="Normal"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">
    <w:name w:val="List Number"/>
    <w:basedOn w:val="Normal"/>
    <w:qFormat/>
    <w:pPr>
      <w:numPr>
        <w:numId w:val="4"/>
      </w:numPr>
      <w:contextualSpacing/>
    </w:pPr>
  </w:style>
  <w:style w:type="paragraph" w:styleId="ListNumber2">
    <w:name w:val="List Number 2"/>
    <w:basedOn w:val="Normal"/>
    <w:qFormat/>
    <w:pPr>
      <w:numPr>
        <w:numId w:val="5"/>
      </w:numPr>
      <w:contextualSpacing/>
    </w:pPr>
  </w:style>
  <w:style w:type="paragraph" w:styleId="ListNumber3">
    <w:name w:val="List Number 3"/>
    <w:basedOn w:val="Normal"/>
    <w:qFormat/>
    <w:pPr>
      <w:numPr>
        <w:numId w:val="6"/>
      </w:numPr>
      <w:contextualSpacing/>
    </w:pPr>
  </w:style>
  <w:style w:type="paragraph" w:styleId="ListNumber4">
    <w:name w:val="List Number 4"/>
    <w:basedOn w:val="Normal"/>
    <w:qFormat/>
    <w:pPr>
      <w:numPr>
        <w:numId w:val="7"/>
      </w:numPr>
      <w:contextualSpacing/>
    </w:pPr>
  </w:style>
  <w:style w:type="paragraph" w:styleId="ListNumber5">
    <w:name w:val="List Number 5"/>
    <w:basedOn w:val="Normal"/>
    <w:qFormat/>
    <w:pPr>
      <w:numPr>
        <w:numId w:val="8"/>
      </w:numPr>
      <w:contextualSpacing/>
    </w:pPr>
  </w:style>
  <w:style w:type="paragraph" w:styleId="Macro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 w:cs="Droid Sans"/>
      <w:color w:val="595959"/>
      <w:sz w:val="22"/>
      <w:lang w:val="en-US" w:eastAsia="en-US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Rockwell" w:eastAsia="SimSun" w:hAnsi="Rockwell"/>
      <w:sz w:val="24"/>
      <w:szCs w:val="24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  <w:pPr>
      <w:spacing w:after="0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pPr>
      <w:spacing w:after="0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spacing w:after="0"/>
      <w:ind w:left="432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after="160"/>
    </w:pPr>
    <w:rPr>
      <w:rFonts w:eastAsia="SimSun"/>
      <w:color w:val="5A5A5A"/>
    </w:rPr>
  </w:style>
  <w:style w:type="paragraph" w:styleId="TableofAuthorities">
    <w:name w:val="table of authorities"/>
    <w:basedOn w:val="Normal"/>
    <w:next w:val="Normal"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Title">
    <w:name w:val="Title"/>
    <w:basedOn w:val="Normal"/>
    <w:qFormat/>
    <w:pPr>
      <w:spacing w:after="0" w:line="216" w:lineRule="auto"/>
      <w:contextualSpacing/>
    </w:pPr>
    <w:rPr>
      <w:rFonts w:ascii="Rockwell" w:eastAsia="SimSun" w:hAnsi="Rockwell"/>
      <w:b/>
      <w:color w:val="262626"/>
      <w:kern w:val="28"/>
      <w:sz w:val="70"/>
      <w:szCs w:val="56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Rockwell" w:eastAsia="SimSun" w:hAnsi="Rockwell"/>
      <w:b/>
      <w:bCs/>
      <w:sz w:val="24"/>
      <w:szCs w:val="24"/>
    </w:rPr>
  </w:style>
  <w:style w:type="paragraph" w:styleId="TOC1">
    <w:name w:val="toc 1"/>
    <w:basedOn w:val="Normal"/>
    <w:next w:val="Normal"/>
    <w:qFormat/>
    <w:pPr>
      <w:spacing w:after="100"/>
    </w:pPr>
  </w:style>
  <w:style w:type="paragraph" w:styleId="TOC2">
    <w:name w:val="toc 2"/>
    <w:basedOn w:val="Normal"/>
    <w:next w:val="Normal"/>
    <w:qFormat/>
    <w:pPr>
      <w:spacing w:after="100"/>
      <w:ind w:left="220"/>
    </w:p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styleId="TOC4">
    <w:name w:val="toc 4"/>
    <w:basedOn w:val="Normal"/>
    <w:next w:val="Normal"/>
    <w:qFormat/>
    <w:pPr>
      <w:spacing w:after="100"/>
      <w:ind w:left="660"/>
    </w:pPr>
  </w:style>
  <w:style w:type="paragraph" w:styleId="TOC5">
    <w:name w:val="toc 5"/>
    <w:basedOn w:val="Normal"/>
    <w:next w:val="Normal"/>
    <w:qFormat/>
    <w:pPr>
      <w:spacing w:after="100"/>
      <w:ind w:left="880"/>
    </w:pPr>
  </w:style>
  <w:style w:type="paragraph" w:styleId="TOC6">
    <w:name w:val="toc 6"/>
    <w:basedOn w:val="Normal"/>
    <w:next w:val="Normal"/>
    <w:qFormat/>
    <w:pPr>
      <w:spacing w:after="100"/>
      <w:ind w:left="1100"/>
    </w:pPr>
  </w:style>
  <w:style w:type="paragraph" w:styleId="TOC7">
    <w:name w:val="toc 7"/>
    <w:basedOn w:val="Normal"/>
    <w:next w:val="Normal"/>
    <w:qFormat/>
    <w:pPr>
      <w:spacing w:after="100"/>
      <w:ind w:left="1320"/>
    </w:pPr>
  </w:style>
  <w:style w:type="paragraph" w:styleId="TOC8">
    <w:name w:val="toc 8"/>
    <w:basedOn w:val="Normal"/>
    <w:next w:val="Normal"/>
    <w:qFormat/>
    <w:pPr>
      <w:spacing w:after="100"/>
      <w:ind w:left="1540"/>
    </w:pPr>
  </w:style>
  <w:style w:type="paragraph" w:styleId="TOC9">
    <w:name w:val="toc 9"/>
    <w:basedOn w:val="Normal"/>
    <w:next w:val="Normal"/>
    <w:qFormat/>
    <w:pPr>
      <w:spacing w:after="100"/>
      <w:ind w:left="1760"/>
    </w:pPr>
  </w:style>
  <w:style w:type="paragraph" w:customStyle="1" w:styleId="ContactInfo">
    <w:name w:val="Contact Info"/>
    <w:basedOn w:val="Normal"/>
    <w:qFormat/>
    <w:pPr>
      <w:spacing w:before="40" w:after="0"/>
      <w:contextualSpacing/>
      <w:jc w:val="right"/>
    </w:pPr>
  </w:style>
  <w:style w:type="character" w:customStyle="1" w:styleId="PlaceholderText1">
    <w:name w:val="Placeholder Text1"/>
    <w:basedOn w:val="DefaultParagraphFont"/>
    <w:qFormat/>
    <w:rPr>
      <w:color w:val="595959"/>
    </w:rPr>
  </w:style>
  <w:style w:type="paragraph" w:customStyle="1" w:styleId="TOCHeading1">
    <w:name w:val="TOC Heading1"/>
    <w:basedOn w:val="Heading1"/>
    <w:next w:val="Normal"/>
    <w:qFormat/>
    <w:pPr>
      <w:pBdr>
        <w:top w:val="none" w:sz="0" w:space="0" w:color="auto"/>
      </w:pBdr>
      <w:outlineLvl w:val="9"/>
    </w:pPr>
  </w:style>
  <w:style w:type="character" w:customStyle="1" w:styleId="BookTitle1">
    <w:name w:val="Book Title1"/>
    <w:basedOn w:val="DefaultParagraphFont"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qFormat/>
    <w:rPr>
      <w:b/>
      <w:bCs/>
      <w:smallCaps/>
      <w:color w:val="007FAB"/>
      <w:spacing w:val="0"/>
    </w:rPr>
  </w:style>
  <w:style w:type="paragraph" w:customStyle="1" w:styleId="IntenseQuote1">
    <w:name w:val="Intense Quote1"/>
    <w:basedOn w:val="Normal"/>
    <w:next w:val="Normal"/>
    <w:qFormat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/>
    </w:rPr>
  </w:style>
  <w:style w:type="paragraph" w:customStyle="1" w:styleId="Quote1">
    <w:name w:val="Quote1"/>
    <w:basedOn w:val="Normal"/>
    <w:next w:val="Normal"/>
    <w:qFormat/>
    <w:pPr>
      <w:spacing w:before="200" w:after="160"/>
      <w:jc w:val="center"/>
    </w:pPr>
    <w:rPr>
      <w:i/>
      <w:iCs/>
      <w:color w:val="404040"/>
    </w:rPr>
  </w:style>
  <w:style w:type="paragraph" w:customStyle="1" w:styleId="Bibliography1">
    <w:name w:val="Bibliography1"/>
    <w:basedOn w:val="Normal"/>
    <w:next w:val="Normal"/>
    <w:qFormat/>
  </w:style>
  <w:style w:type="character" w:customStyle="1" w:styleId="IntenseEmphasis1">
    <w:name w:val="Intense Emphasis1"/>
    <w:basedOn w:val="DefaultParagraphFont"/>
    <w:qFormat/>
    <w:rPr>
      <w:i/>
      <w:iCs/>
      <w:color w:val="007FAB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customStyle="1" w:styleId="NoSpacing1">
    <w:name w:val="No Spacing1"/>
    <w:qFormat/>
    <w:rPr>
      <w:rFonts w:ascii="Calibri" w:eastAsia="Calibri" w:hAnsi="Calibri" w:cs="Droid Sans"/>
      <w:color w:val="595959"/>
      <w:sz w:val="22"/>
      <w:szCs w:val="22"/>
      <w:lang w:val="en-US" w:eastAsia="en-US"/>
    </w:rPr>
  </w:style>
  <w:style w:type="character" w:customStyle="1" w:styleId="SubtleEmphasis1">
    <w:name w:val="Subtle Emphasis1"/>
    <w:basedOn w:val="DefaultParagraphFont"/>
    <w:qFormat/>
    <w:rPr>
      <w:i/>
      <w:iCs/>
      <w:color w:val="404040"/>
    </w:rPr>
  </w:style>
  <w:style w:type="character" w:customStyle="1" w:styleId="SubtleReference1">
    <w:name w:val="Subtle Reference1"/>
    <w:basedOn w:val="DefaultParagraphFont"/>
    <w:qFormat/>
    <w:rPr>
      <w:smallCaps/>
      <w:color w:val="5A5A5A"/>
    </w:rPr>
  </w:style>
  <w:style w:type="paragraph" w:customStyle="1" w:styleId="Icons">
    <w:name w:val="Icons"/>
    <w:basedOn w:val="Normal"/>
    <w:qFormat/>
    <w:pPr>
      <w:spacing w:after="40"/>
      <w:jc w:val="center"/>
    </w:pPr>
    <w:rPr>
      <w:color w:val="4C4C4C"/>
    </w:rPr>
  </w:style>
  <w:style w:type="paragraph" w:customStyle="1" w:styleId="WW-PlainText">
    <w:name w:val="WW-Plain Text"/>
    <w:basedOn w:val="Normal"/>
    <w:qFormat/>
    <w:pPr>
      <w:suppressAutoHyphens/>
      <w:spacing w:after="0"/>
    </w:pPr>
    <w:rPr>
      <w:rFonts w:ascii="Courier New" w:eastAsia="Times New Roman" w:hAnsi="Courier New" w:cs="Courier New"/>
      <w:color w:val="auto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11367371b5f15a2acd9555c62f32758134f4b0419514c4847440321091b5b58120b150310445e5c01435601514841481f0f2b561358191b195115495d0c00584e4209430247460c590858184508105042445b0c0f054e4108120211474a411b02154e49405d58380c4f03434e130d170010414a411b0b15416a44564a141a245d43400108110212405b590e58580f1b525a4553524f0f564b1408120517415e4f44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TCLOUD MASTER</dc:creator>
  <cp:lastModifiedBy>Abhishek Kumar AJ</cp:lastModifiedBy>
  <cp:revision>139</cp:revision>
  <dcterms:created xsi:type="dcterms:W3CDTF">2022-02-09T23:46:00Z</dcterms:created>
  <dcterms:modified xsi:type="dcterms:W3CDTF">2024-03-13T12:21:00Z</dcterms:modified>
  <cp:category>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77E96C839BFF4457A1A63257A9E49515</vt:lpwstr>
  </property>
  <property fmtid="{D5CDD505-2E9C-101B-9397-08002B2CF9AE}" pid="3" name="KSOProductBuildVer">
    <vt:lpwstr>1033-11.2.0.11537</vt:lpwstr>
  </property>
</Properties>
</file>