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C265C" w:rsidP="001C265C" w14:paraId="6F6BDD11" w14:textId="77777777">
      <w:pPr>
        <w:pStyle w:val="BodyText"/>
        <w:ind w:left="0"/>
        <w:rPr>
          <w:rFonts w:ascii="Times New Roman"/>
          <w:sz w:val="20"/>
        </w:rPr>
      </w:pPr>
    </w:p>
    <w:p w:rsidR="001C265C" w:rsidP="001C265C" w14:paraId="180CC69F" w14:textId="77777777">
      <w:pPr>
        <w:pStyle w:val="BodyText"/>
        <w:ind w:left="0"/>
        <w:rPr>
          <w:rFonts w:ascii="Times New Roman"/>
          <w:sz w:val="20"/>
        </w:rPr>
      </w:pPr>
    </w:p>
    <w:p w:rsidR="001C265C" w:rsidP="001C265C" w14:paraId="3D2C758A" w14:textId="77777777">
      <w:pPr>
        <w:pStyle w:val="BodyText"/>
        <w:ind w:left="0"/>
        <w:rPr>
          <w:rFonts w:ascii="Times New Roman"/>
          <w:sz w:val="20"/>
        </w:rPr>
      </w:pPr>
    </w:p>
    <w:p w:rsidR="001C265C" w:rsidP="001C265C" w14:paraId="6DA5F650" w14:textId="77777777">
      <w:pPr>
        <w:pStyle w:val="BodyText"/>
        <w:ind w:left="0"/>
        <w:rPr>
          <w:rFonts w:ascii="Times New Roman"/>
          <w:sz w:val="20"/>
        </w:rPr>
      </w:pPr>
    </w:p>
    <w:p w:rsidR="001C265C" w:rsidP="001C265C" w14:paraId="12E74A56" w14:textId="77777777">
      <w:pPr>
        <w:pStyle w:val="BodyText"/>
        <w:spacing w:before="4"/>
        <w:ind w:left="0"/>
        <w:rPr>
          <w:rFonts w:ascii="Times New Roman"/>
          <w:sz w:val="20"/>
        </w:rPr>
      </w:pPr>
    </w:p>
    <w:p w:rsidR="001C265C" w:rsidP="001C265C" w14:paraId="4E1B6EAD" w14:textId="77777777">
      <w:pPr>
        <w:ind w:left="4330" w:right="4361"/>
        <w:jc w:val="center"/>
        <w:rPr>
          <w:rFonts w:ascii="Verdana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1031875</wp:posOffset>
            </wp:positionH>
            <wp:positionV relativeFrom="paragraph">
              <wp:posOffset>-653182</wp:posOffset>
            </wp:positionV>
            <wp:extent cx="1033144" cy="767715"/>
            <wp:effectExtent l="0" t="0" r="0" b="0"/>
            <wp:wrapNone/>
            <wp:docPr id="1" name="image1.jpe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09686" name="image1.jpeg" descr="Graphical user interface&#10;&#10;Description automatically generated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144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2313785</wp:posOffset>
            </wp:positionH>
            <wp:positionV relativeFrom="paragraph">
              <wp:posOffset>-622827</wp:posOffset>
            </wp:positionV>
            <wp:extent cx="942202" cy="660640"/>
            <wp:effectExtent l="0" t="0" r="0" b="0"/>
            <wp:wrapNone/>
            <wp:docPr id="3" name="image2.jpeg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7719" name="image2.jpeg" descr="A red and white logo&#10;&#10;Description automatically generated with low confidence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202" cy="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4618990</wp:posOffset>
            </wp:positionH>
            <wp:positionV relativeFrom="paragraph">
              <wp:posOffset>-735732</wp:posOffset>
            </wp:positionV>
            <wp:extent cx="982290" cy="841929"/>
            <wp:effectExtent l="0" t="0" r="0" b="0"/>
            <wp:wrapNone/>
            <wp:docPr id="5" name="image3.png" descr="A white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77493" name="image3.png" descr="A white rectangle with a black background&#10;&#10;Description automatically generated with low confidence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290" cy="84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5812790</wp:posOffset>
            </wp:positionH>
            <wp:positionV relativeFrom="paragraph">
              <wp:posOffset>-685567</wp:posOffset>
            </wp:positionV>
            <wp:extent cx="1045210" cy="864234"/>
            <wp:effectExtent l="0" t="0" r="0" b="0"/>
            <wp:wrapNone/>
            <wp:docPr id="7" name="image4.jpeg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34287" name="image4.jpeg" descr="Graphical user interface, text, application, chat or text message&#10;&#10;Description automatically generated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86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18"/>
        </w:rPr>
        <w:t>M.Akhila</w:t>
      </w:r>
    </w:p>
    <w:p w:rsidR="001C265C" w:rsidP="001C265C" w14:paraId="0D71CDD9" w14:textId="77777777">
      <w:pPr>
        <w:pStyle w:val="Heading1"/>
        <w:spacing w:before="1"/>
        <w:ind w:left="175"/>
      </w:pPr>
      <w:hyperlink r:id="rId9" w:history="1">
        <w:r>
          <w:t>akhila93.m@gmail.com</w:t>
        </w:r>
      </w:hyperlink>
    </w:p>
    <w:p w:rsidR="00137494" w:rsidP="00887A22" w14:paraId="70419F10" w14:textId="27B9C655">
      <w:pPr>
        <w:ind w:left="120"/>
        <w:rPr>
          <w:b/>
          <w:sz w:val="24"/>
        </w:rPr>
      </w:pPr>
      <w:r>
        <w:rPr>
          <w:b/>
          <w:sz w:val="24"/>
        </w:rPr>
        <w:t>+91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9945409944</w:t>
      </w:r>
    </w:p>
    <w:p w:rsidR="001C265C" w:rsidP="001C265C" w14:paraId="38BC5C06" w14:textId="55E42EE8">
      <w:pPr>
        <w:pStyle w:val="BodyText"/>
        <w:spacing w:before="3"/>
        <w:ind w:left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98425</wp:posOffset>
                </wp:positionV>
                <wp:extent cx="5897880" cy="1270"/>
                <wp:effectExtent l="9525" t="12700" r="17145" b="14605"/>
                <wp:wrapTopAndBottom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978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8"/>
                            <a:gd name="T2" fmla="+- 0 10728 1440"/>
                            <a:gd name="T3" fmla="*/ T2 w 9288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288" stroke="1">
                              <a:moveTo>
                                <a:pt x="0" y="0"/>
                              </a:moveTo>
                              <a:lnTo>
                                <a:pt x="928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3" o:spid="_x0000_s1025" style="width:464.4pt;height:0.1pt;margin-top:7.75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coordsize="9288,1270" path="m,l9288,e" filled="f" strokecolor="maroon" strokeweight="1.5pt">
                <v:path arrowok="t" o:connecttype="custom" o:connectlocs="0,0;5897880,0" o:connectangles="0,0"/>
                <w10:wrap type="topAndBottom"/>
              </v:shape>
            </w:pict>
          </mc:Fallback>
        </mc:AlternateContent>
      </w:r>
    </w:p>
    <w:p w:rsidR="001C265C" w:rsidP="001C265C" w14:paraId="2D232979" w14:textId="77777777">
      <w:pPr>
        <w:pStyle w:val="Heading1"/>
        <w:spacing w:before="57" w:after="118"/>
      </w:pPr>
      <w:r>
        <w:t>Career</w:t>
      </w:r>
      <w:r>
        <w:rPr>
          <w:spacing w:val="-3"/>
        </w:rPr>
        <w:t xml:space="preserve"> </w:t>
      </w:r>
      <w:r>
        <w:t>Objective:</w:t>
      </w:r>
    </w:p>
    <w:p w:rsidR="001C265C" w:rsidP="001C265C" w14:paraId="38FAD1E3" w14:textId="45E7857A">
      <w:pPr>
        <w:pStyle w:val="BodyText"/>
        <w:spacing w:line="30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5897880" cy="19050"/>
                <wp:effectExtent l="9525" t="3810" r="17145" b="571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97880" cy="19050"/>
                          <a:chOff x="0" y="0"/>
                          <a:chExt cx="9288" cy="30"/>
                        </a:xfrm>
                      </wpg:grpSpPr>
                      <wps:wsp xmlns:wps="http://schemas.microsoft.com/office/word/2010/wordprocessingShape"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2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i1026" style="width:464.4pt;height:1.5pt;mso-position-horizontal-relative:char;mso-position-vertical-relative:line" coordsize="9288,30">
                <v:line id="Line 3" o:spid="_x0000_s1027" style="mso-wrap-style:square;position:absolute;visibility:visible" from="0,15" to="9288,15" o:connectortype="straight" strokecolor="maroon" strokeweight="1.5pt"/>
                <w10:wrap type="none"/>
                <w10:anchorlock/>
              </v:group>
            </w:pict>
          </mc:Fallback>
        </mc:AlternateContent>
      </w:r>
    </w:p>
    <w:p w:rsidR="001C265C" w:rsidP="001C265C" w14:paraId="0952BD85" w14:textId="655687B0">
      <w:pPr>
        <w:pStyle w:val="BodyText"/>
        <w:spacing w:before="75"/>
        <w:ind w:left="120" w:right="115" w:firstLine="719"/>
        <w:jc w:val="both"/>
      </w:pPr>
      <w:r>
        <w:rPr>
          <w:color w:val="111111"/>
        </w:rPr>
        <w:t>Looking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Openshift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DevSecOps</w:t>
      </w:r>
      <w:r>
        <w:rPr>
          <w:color w:val="111111"/>
          <w:spacing w:val="1"/>
        </w:rPr>
        <w:t xml:space="preserve"> </w:t>
      </w:r>
      <w:r w:rsidR="002D5DF2">
        <w:rPr>
          <w:color w:val="111111"/>
          <w:spacing w:val="1"/>
        </w:rPr>
        <w:t xml:space="preserve">/ Migration </w:t>
      </w:r>
      <w:r>
        <w:rPr>
          <w:color w:val="111111"/>
        </w:rPr>
        <w:t>job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where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enhance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technical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work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experience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my practical knowledge in a more substantial way,</w:t>
      </w:r>
      <w:r w:rsidR="00BF09AE">
        <w:rPr>
          <w:color w:val="111111"/>
        </w:rPr>
        <w:t xml:space="preserve"> </w:t>
      </w:r>
      <w:r>
        <w:rPr>
          <w:color w:val="111111"/>
        </w:rPr>
        <w:t>through which I hope to achieve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professional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 xml:space="preserve">growth </w:t>
      </w:r>
      <w:r w:rsidR="00BF09AE">
        <w:rPr>
          <w:color w:val="111111"/>
        </w:rPr>
        <w:t>and</w:t>
      </w:r>
      <w:r>
        <w:rPr>
          <w:color w:val="111111"/>
        </w:rPr>
        <w:t xml:space="preserve"> be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help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company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reaching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its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goals.</w:t>
      </w:r>
    </w:p>
    <w:p w:rsidR="001C265C" w:rsidP="001C265C" w14:paraId="463D58CE" w14:textId="3270EA40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368300</wp:posOffset>
                </wp:positionV>
                <wp:extent cx="5897880" cy="1270"/>
                <wp:effectExtent l="9525" t="18415" r="17145" b="8890"/>
                <wp:wrapTopAndBottom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978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8"/>
                            <a:gd name="T2" fmla="+- 0 10728 1440"/>
                            <a:gd name="T3" fmla="*/ T2 w 9288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288" stroke="1">
                              <a:moveTo>
                                <a:pt x="0" y="0"/>
                              </a:moveTo>
                              <a:lnTo>
                                <a:pt x="928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0" o:spid="_x0000_s1028" style="width:464.4pt;height:0.1pt;margin-top:29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coordsize="9288,1270" path="m,l9288,e" filled="f" strokecolor="maroon" strokeweight="1.5pt">
                <v:path arrowok="t" o:connecttype="custom" o:connectlocs="0,0;5897880,0" o:connectangles="0,0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2"/>
        </w:rPr>
        <w:t xml:space="preserve"> </w:t>
      </w:r>
      <w:r>
        <w:t>Summary</w:t>
      </w:r>
    </w:p>
    <w:p w:rsidR="001C265C" w:rsidP="001C265C" w14:paraId="3A84A73C" w14:textId="6719B28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96"/>
        <w:ind w:right="113"/>
        <w:jc w:val="both"/>
        <w:rPr>
          <w:sz w:val="24"/>
        </w:rPr>
      </w:pPr>
      <w:r>
        <w:rPr>
          <w:color w:val="111111"/>
          <w:sz w:val="24"/>
        </w:rPr>
        <w:t>Accomplished Technical Services Delivery Specialist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 xml:space="preserve">with </w:t>
      </w:r>
      <w:r w:rsidR="008853D9">
        <w:rPr>
          <w:color w:val="111111"/>
          <w:sz w:val="24"/>
        </w:rPr>
        <w:t>9</w:t>
      </w:r>
      <w:r>
        <w:rPr>
          <w:color w:val="111111"/>
          <w:sz w:val="24"/>
        </w:rPr>
        <w:t>.0 + years of experience in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 xml:space="preserve">automated application deployment, </w:t>
      </w:r>
      <w:r w:rsidR="00C90A30">
        <w:rPr>
          <w:color w:val="111111"/>
          <w:sz w:val="24"/>
        </w:rPr>
        <w:t>proposing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Devsecops</w:t>
      </w:r>
      <w:r>
        <w:rPr>
          <w:color w:val="111111"/>
          <w:sz w:val="24"/>
        </w:rPr>
        <w:t xml:space="preserve"> solutions 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clients.</w:t>
      </w:r>
    </w:p>
    <w:p w:rsidR="001C265C" w:rsidP="001C265C" w14:paraId="0E107ED1" w14:textId="420ACF41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114"/>
        <w:jc w:val="both"/>
        <w:rPr>
          <w:sz w:val="24"/>
        </w:rPr>
      </w:pPr>
      <w:r>
        <w:rPr>
          <w:color w:val="111111"/>
          <w:sz w:val="24"/>
        </w:rPr>
        <w:t>Experience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containers,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Openshift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Paas</w:t>
      </w:r>
      <w:r>
        <w:rPr>
          <w:color w:val="111111"/>
          <w:sz w:val="24"/>
        </w:rPr>
        <w:t>. Exposure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Devops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Principles, Managing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containers.</w:t>
      </w:r>
      <w:r w:rsidR="002D5DF2">
        <w:rPr>
          <w:color w:val="111111"/>
          <w:sz w:val="24"/>
        </w:rPr>
        <w:t xml:space="preserve"> Involved extensively in migration of workloads to </w:t>
      </w:r>
      <w:r w:rsidR="002D5DF2">
        <w:rPr>
          <w:color w:val="111111"/>
          <w:sz w:val="24"/>
        </w:rPr>
        <w:t>openshift</w:t>
      </w:r>
      <w:r w:rsidR="002D5DF2">
        <w:rPr>
          <w:color w:val="111111"/>
          <w:sz w:val="24"/>
        </w:rPr>
        <w:t>.</w:t>
      </w:r>
    </w:p>
    <w:p w:rsidR="001C265C" w:rsidRPr="00887A22" w:rsidP="001C265C" w14:paraId="29DDDF7C" w14:textId="216C797E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3" w:lineRule="exact"/>
        <w:ind w:hanging="721"/>
        <w:jc w:val="both"/>
        <w:rPr>
          <w:sz w:val="24"/>
        </w:rPr>
      </w:pPr>
      <w:r w:rsidRPr="00887A22">
        <w:rPr>
          <w:color w:val="111111"/>
          <w:sz w:val="24"/>
        </w:rPr>
        <w:t>Designed and automated CI/CD pipelines using Jenkins and GitLab CI to streamline application deployment processes on OpenShift.</w:t>
      </w:r>
      <w:r>
        <w:rPr>
          <w:color w:val="111111"/>
          <w:sz w:val="24"/>
        </w:rPr>
        <w:t xml:space="preserve"> Azure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pipeline/S2I.</w:t>
      </w:r>
    </w:p>
    <w:p w:rsidR="00887A22" w:rsidP="001C265C" w14:paraId="43F9D3DD" w14:textId="4CB5D0C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3" w:lineRule="exact"/>
        <w:ind w:hanging="721"/>
        <w:jc w:val="both"/>
        <w:rPr>
          <w:sz w:val="24"/>
        </w:rPr>
      </w:pPr>
      <w:r w:rsidRPr="00887A22">
        <w:rPr>
          <w:sz w:val="24"/>
        </w:rPr>
        <w:t>Collaborated with cross-functional teams to gather requirements and tailor POCs to specific use cases and business needs.</w:t>
      </w:r>
    </w:p>
    <w:p w:rsidR="001C265C" w:rsidP="001C265C" w14:paraId="3FD35D6E" w14:textId="77777777">
      <w:pPr>
        <w:pStyle w:val="ListParagraph"/>
        <w:numPr>
          <w:ilvl w:val="0"/>
          <w:numId w:val="2"/>
        </w:numPr>
        <w:tabs>
          <w:tab w:val="left" w:pos="909"/>
          <w:tab w:val="left" w:pos="910"/>
        </w:tabs>
        <w:ind w:right="111"/>
        <w:jc w:val="both"/>
        <w:rPr>
          <w:sz w:val="24"/>
        </w:rPr>
      </w:pPr>
      <w:r>
        <w:tab/>
      </w:r>
      <w:r>
        <w:rPr>
          <w:color w:val="111111"/>
          <w:sz w:val="24"/>
        </w:rPr>
        <w:t>Comprehensive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experience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design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implementation</w:t>
      </w:r>
      <w:r>
        <w:rPr>
          <w:color w:val="111111"/>
          <w:spacing w:val="55"/>
          <w:sz w:val="24"/>
        </w:rPr>
        <w:t xml:space="preserve"> </w:t>
      </w:r>
      <w:r>
        <w:rPr>
          <w:color w:val="111111"/>
          <w:sz w:val="24"/>
        </w:rPr>
        <w:t>of Continuous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Integration, Continuous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Deployment, Continuous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Delivery and DevOps Operations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for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 xml:space="preserve">Agile projects, </w:t>
      </w:r>
    </w:p>
    <w:p w:rsidR="001C265C" w:rsidP="001C265C" w14:paraId="2AB42672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  <w:ind w:right="113"/>
        <w:jc w:val="both"/>
        <w:rPr>
          <w:sz w:val="24"/>
        </w:rPr>
      </w:pPr>
      <w:r>
        <w:rPr>
          <w:color w:val="111111"/>
          <w:sz w:val="24"/>
        </w:rPr>
        <w:t>Troubleshooting and managing of pods, issues with service accounts, Container security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Implementing Istio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microservices.</w:t>
      </w:r>
    </w:p>
    <w:p w:rsidR="001C265C" w:rsidP="001C265C" w14:paraId="5C33A2F4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114"/>
        <w:jc w:val="both"/>
        <w:rPr>
          <w:sz w:val="24"/>
        </w:rPr>
      </w:pPr>
      <w:r>
        <w:rPr>
          <w:color w:val="111111"/>
          <w:sz w:val="24"/>
        </w:rPr>
        <w:t>Interacting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customers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define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requirements,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develop 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deliver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solutions.</w:t>
      </w:r>
    </w:p>
    <w:p w:rsidR="001C265C" w:rsidP="001C265C" w14:paraId="43FF45AE" w14:textId="777777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112"/>
        <w:jc w:val="both"/>
        <w:rPr>
          <w:sz w:val="24"/>
        </w:rPr>
      </w:pPr>
      <w:r>
        <w:rPr>
          <w:color w:val="111111"/>
          <w:sz w:val="24"/>
        </w:rPr>
        <w:t>Thorough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understanding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security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Policies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adherence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best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practices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coordinate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with vendors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to get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cause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analysis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critical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production.</w:t>
      </w:r>
    </w:p>
    <w:p w:rsidR="001C265C" w:rsidP="001C265C" w14:paraId="3320F24A" w14:textId="77777777">
      <w:pPr>
        <w:pStyle w:val="BodyText"/>
        <w:spacing w:before="11"/>
        <w:ind w:left="0"/>
        <w:rPr>
          <w:sz w:val="23"/>
        </w:rPr>
      </w:pPr>
    </w:p>
    <w:p w:rsidR="001C265C" w:rsidP="001C265C" w14:paraId="11FBBEB4" w14:textId="7FAA4D8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247015</wp:posOffset>
                </wp:positionV>
                <wp:extent cx="6057900" cy="0"/>
                <wp:effectExtent l="9525" t="31750" r="952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19.45pt" to="549pt,19.45pt" strokecolor="#612322" strokeweight="1.5pt"/>
            </w:pict>
          </mc:Fallback>
        </mc:AlternateContent>
      </w:r>
      <w:r>
        <w:t>Technical</w:t>
      </w:r>
      <w:r>
        <w:rPr>
          <w:spacing w:val="-4"/>
        </w:rPr>
        <w:t xml:space="preserve"> </w:t>
      </w:r>
      <w:r>
        <w:t>Skills:</w:t>
      </w:r>
    </w:p>
    <w:p w:rsidR="001C265C" w:rsidP="0055684A" w14:paraId="17362A06" w14:textId="7DEEF1C9">
      <w:pPr>
        <w:pStyle w:val="BodyText"/>
        <w:tabs>
          <w:tab w:val="left" w:pos="3598"/>
        </w:tabs>
        <w:spacing w:before="146"/>
        <w:ind w:left="449"/>
      </w:pPr>
      <w:r>
        <w:rPr>
          <w:color w:val="111111"/>
        </w:rPr>
        <w:t>Operating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Systems</w:t>
      </w:r>
      <w:r>
        <w:rPr>
          <w:color w:val="111111"/>
        </w:rPr>
        <w:tab/>
        <w:t xml:space="preserve">: </w:t>
      </w:r>
      <w:r>
        <w:rPr>
          <w:color w:val="111111"/>
          <w:spacing w:val="1"/>
        </w:rPr>
        <w:t xml:space="preserve"> </w:t>
      </w:r>
      <w:r w:rsidR="0055684A">
        <w:rPr>
          <w:color w:val="111111"/>
        </w:rPr>
        <w:t>Red hat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Linux</w:t>
      </w:r>
      <w:r>
        <w:rPr>
          <w:color w:val="111111"/>
          <w:spacing w:val="51"/>
        </w:rPr>
        <w:t xml:space="preserve"> </w:t>
      </w:r>
      <w:r>
        <w:rPr>
          <w:color w:val="111111"/>
        </w:rPr>
        <w:t>7,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Windows</w:t>
      </w:r>
      <w:r>
        <w:t xml:space="preserve">                              </w:t>
      </w:r>
    </w:p>
    <w:p w:rsidR="0055684A" w:rsidP="001C265C" w14:paraId="77C7123F" w14:textId="4F668064">
      <w:pPr>
        <w:pStyle w:val="BodyText"/>
        <w:tabs>
          <w:tab w:val="left" w:pos="3632"/>
        </w:tabs>
        <w:ind w:left="449"/>
      </w:pPr>
      <w:r>
        <w:t xml:space="preserve">Application configuration            </w:t>
      </w:r>
      <w:r w:rsidR="00333D30">
        <w:t xml:space="preserve"> </w:t>
      </w:r>
      <w:r>
        <w:t xml:space="preserve">:  </w:t>
      </w:r>
      <w:r w:rsidR="009F0653">
        <w:t>Argocd</w:t>
      </w:r>
    </w:p>
    <w:p w:rsidR="001C265C" w:rsidP="001C265C" w14:paraId="0097C1BC" w14:textId="460597D3">
      <w:pPr>
        <w:pStyle w:val="BodyText"/>
        <w:tabs>
          <w:tab w:val="left" w:pos="3653"/>
        </w:tabs>
        <w:ind w:left="446"/>
      </w:pPr>
      <w:r>
        <w:rPr>
          <w:color w:val="111111"/>
        </w:rPr>
        <w:t xml:space="preserve">Middleware                                   </w:t>
      </w:r>
      <w:r w:rsidR="00333D30">
        <w:rPr>
          <w:color w:val="111111"/>
        </w:rPr>
        <w:t xml:space="preserve"> </w:t>
      </w:r>
      <w:r>
        <w:rPr>
          <w:color w:val="111111"/>
        </w:rPr>
        <w:t xml:space="preserve"> :</w:t>
      </w:r>
      <w:r>
        <w:rPr>
          <w:color w:val="111111"/>
          <w:spacing w:val="52"/>
        </w:rPr>
        <w:t xml:space="preserve"> </w:t>
      </w:r>
      <w:r>
        <w:rPr>
          <w:color w:val="111111"/>
        </w:rPr>
        <w:t>Apache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Tomcat,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Jboss</w:t>
      </w:r>
      <w:r>
        <w:rPr>
          <w:color w:val="111111"/>
        </w:rPr>
        <w:t>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Liberty</w:t>
      </w:r>
    </w:p>
    <w:p w:rsidR="001C265C" w:rsidP="001C265C" w14:paraId="58F00790" w14:textId="2348CC78">
      <w:pPr>
        <w:pStyle w:val="BodyText"/>
        <w:tabs>
          <w:tab w:val="left" w:pos="3639"/>
        </w:tabs>
        <w:ind w:left="449" w:right="4007"/>
      </w:pPr>
      <w:r>
        <w:rPr>
          <w:color w:val="111111"/>
        </w:rPr>
        <w:t>Container</w:t>
      </w:r>
      <w:r>
        <w:rPr>
          <w:color w:val="111111"/>
        </w:rPr>
        <w:tab/>
        <w:t>:</w:t>
      </w:r>
      <w:r>
        <w:rPr>
          <w:color w:val="111111"/>
          <w:spacing w:val="1"/>
        </w:rPr>
        <w:t xml:space="preserve">  </w:t>
      </w:r>
      <w:r>
        <w:rPr>
          <w:color w:val="111111"/>
        </w:rPr>
        <w:t>Docker, Helm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Container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Orchestration</w:t>
      </w:r>
      <w:r>
        <w:rPr>
          <w:color w:val="111111"/>
        </w:rPr>
        <w:tab/>
        <w:t>:</w:t>
      </w:r>
      <w:r>
        <w:rPr>
          <w:color w:val="111111"/>
          <w:spacing w:val="101"/>
        </w:rPr>
        <w:t xml:space="preserve"> </w:t>
      </w:r>
      <w:r>
        <w:rPr>
          <w:color w:val="111111"/>
        </w:rPr>
        <w:t>Red</w:t>
      </w:r>
      <w:r w:rsidR="0055684A">
        <w:rPr>
          <w:color w:val="111111"/>
        </w:rPr>
        <w:t xml:space="preserve"> </w:t>
      </w:r>
      <w:r>
        <w:rPr>
          <w:color w:val="111111"/>
        </w:rPr>
        <w:t>hatOpenshift</w:t>
      </w:r>
    </w:p>
    <w:p w:rsidR="001C265C" w:rsidP="001C265C" w14:paraId="0B5EF6FC" w14:textId="3A473134">
      <w:pPr>
        <w:pStyle w:val="BodyText"/>
        <w:tabs>
          <w:tab w:val="left" w:pos="3665"/>
        </w:tabs>
        <w:ind w:left="449" w:right="2740"/>
        <w:rPr>
          <w:spacing w:val="1"/>
        </w:rPr>
      </w:pPr>
      <w:r>
        <w:t>SCM</w:t>
      </w:r>
      <w:r>
        <w:rPr>
          <w:spacing w:val="5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Artifact Repository          </w:t>
      </w:r>
      <w:r w:rsidR="00333D30">
        <w:t xml:space="preserve"> </w:t>
      </w:r>
      <w:r>
        <w:t>:</w:t>
      </w:r>
      <w:r>
        <w:rPr>
          <w:spacing w:val="1"/>
        </w:rPr>
        <w:t xml:space="preserve">  </w:t>
      </w:r>
      <w:r>
        <w:t xml:space="preserve">GitHub, Gitlab &amp; Nexus, </w:t>
      </w:r>
      <w:r>
        <w:t>JFrog</w:t>
      </w:r>
      <w:r>
        <w:rPr>
          <w:spacing w:val="1"/>
        </w:rPr>
        <w:t xml:space="preserve"> </w:t>
      </w:r>
    </w:p>
    <w:p w:rsidR="001C265C" w:rsidRPr="00547F27" w:rsidP="00547F27" w14:paraId="0C2EC4E2" w14:textId="288FE3C9">
      <w:pPr>
        <w:pStyle w:val="BodyText"/>
        <w:tabs>
          <w:tab w:val="left" w:pos="3665"/>
        </w:tabs>
        <w:ind w:left="449" w:right="2740"/>
        <w:rPr>
          <w:spacing w:val="-1"/>
        </w:rPr>
      </w:pPr>
      <w:r>
        <w:t>C</w:t>
      </w:r>
      <w:r w:rsidR="00547F27">
        <w:t>I &amp; Build</w:t>
      </w:r>
      <w:r w:rsidR="00D758C1">
        <w:rPr>
          <w:spacing w:val="-1"/>
        </w:rPr>
        <w:t xml:space="preserve">            </w:t>
      </w:r>
      <w:r w:rsidR="00547F27">
        <w:rPr>
          <w:spacing w:val="-1"/>
        </w:rPr>
        <w:t xml:space="preserve">                         </w:t>
      </w:r>
      <w:r w:rsidR="00D758C1">
        <w:rPr>
          <w:spacing w:val="-1"/>
        </w:rPr>
        <w:t xml:space="preserve">     : </w:t>
      </w:r>
      <w:r w:rsidR="00D758C1">
        <w:t xml:space="preserve"> Azure </w:t>
      </w:r>
      <w:r w:rsidR="00D758C1">
        <w:t>pipelines,Jenkins,Maven</w:t>
      </w:r>
    </w:p>
    <w:p w:rsidR="001C265C" w:rsidP="001C265C" w14:paraId="7943C4C0" w14:textId="77777777">
      <w:pPr>
        <w:pStyle w:val="BodyText"/>
        <w:tabs>
          <w:tab w:val="left" w:pos="3665"/>
        </w:tabs>
        <w:ind w:left="449" w:right="2740"/>
      </w:pPr>
      <w:r>
        <w:t>Configuration</w:t>
      </w:r>
      <w:r>
        <w:rPr>
          <w:spacing w:val="-3"/>
        </w:rPr>
        <w:t xml:space="preserve"> </w:t>
      </w:r>
      <w:r>
        <w:t>Mgmt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rPr>
          <w:spacing w:val="55"/>
        </w:rPr>
        <w:t xml:space="preserve"> </w:t>
      </w:r>
      <w:r>
        <w:t>Ansible</w:t>
      </w:r>
    </w:p>
    <w:p w:rsidR="001C265C" w:rsidP="001C265C" w14:paraId="37DFF1DC" w14:textId="61C89567">
      <w:pPr>
        <w:pStyle w:val="BodyText"/>
        <w:tabs>
          <w:tab w:val="left" w:pos="3653"/>
        </w:tabs>
        <w:ind w:left="446"/>
      </w:pPr>
      <w:r>
        <w:t>Testing</w:t>
      </w:r>
      <w:r>
        <w:tab/>
        <w:t xml:space="preserve">: </w:t>
      </w:r>
      <w:r>
        <w:rPr>
          <w:spacing w:val="51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Selenium,</w:t>
      </w:r>
      <w:r>
        <w:rPr>
          <w:spacing w:val="-3"/>
        </w:rPr>
        <w:t xml:space="preserve"> </w:t>
      </w:r>
      <w:r>
        <w:t>TestNG,</w:t>
      </w:r>
      <w:r>
        <w:rPr>
          <w:spacing w:val="-1"/>
        </w:rPr>
        <w:t xml:space="preserve"> </w:t>
      </w:r>
      <w:r w:rsidR="0055684A">
        <w:t>JMeter</w:t>
      </w:r>
      <w:r>
        <w:t>,</w:t>
      </w:r>
      <w:r>
        <w:rPr>
          <w:spacing w:val="-4"/>
        </w:rPr>
        <w:t xml:space="preserve"> </w:t>
      </w:r>
      <w:r>
        <w:t>Gremlin</w:t>
      </w:r>
    </w:p>
    <w:p w:rsidR="001C265C" w:rsidP="001C265C" w14:paraId="254E655B" w14:textId="20094974">
      <w:pPr>
        <w:pStyle w:val="BodyText"/>
        <w:tabs>
          <w:tab w:val="left" w:pos="3648"/>
          <w:tab w:val="left" w:pos="3929"/>
        </w:tabs>
        <w:ind w:left="449" w:right="3322"/>
      </w:pPr>
      <w:r>
        <w:t>Database</w:t>
      </w:r>
      <w:r>
        <w:tab/>
        <w:t>:</w:t>
      </w:r>
      <w:r>
        <w:rPr>
          <w:spacing w:val="1"/>
        </w:rPr>
        <w:t xml:space="preserve">  </w:t>
      </w:r>
      <w:r>
        <w:t>MYSQL, PSQL, MongoDB</w:t>
      </w:r>
      <w:r>
        <w:rPr>
          <w:spacing w:val="-53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Monitoring</w:t>
      </w:r>
      <w:r w:rsidR="00FA649D">
        <w:tab/>
      </w:r>
      <w:r>
        <w:t>:</w:t>
      </w:r>
      <w:r>
        <w:rPr>
          <w:spacing w:val="1"/>
        </w:rPr>
        <w:t xml:space="preserve">  </w:t>
      </w:r>
      <w:r>
        <w:t>Prometheus, Grafana</w:t>
      </w:r>
      <w:r>
        <w:rPr>
          <w:spacing w:val="1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Logging</w:t>
      </w:r>
      <w:r w:rsidR="00FA649D">
        <w:tab/>
      </w:r>
      <w:r>
        <w:t>:  EFK</w:t>
      </w:r>
      <w:r>
        <w:rPr>
          <w:spacing w:val="1"/>
        </w:rPr>
        <w:t>, ELK</w:t>
      </w:r>
      <w:r>
        <w:rPr>
          <w:spacing w:val="-3"/>
        </w:rPr>
        <w:t xml:space="preserve"> </w:t>
      </w:r>
      <w:r>
        <w:t xml:space="preserve">stack, </w:t>
      </w:r>
      <w:r w:rsidR="0055684A">
        <w:t>Prom tail</w:t>
      </w:r>
    </w:p>
    <w:p w:rsidR="001C265C" w:rsidP="001C265C" w14:paraId="4B932521" w14:textId="2D90FC54">
      <w:pPr>
        <w:pStyle w:val="BodyText"/>
        <w:spacing w:line="275" w:lineRule="exact"/>
        <w:ind w:left="480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Requirements </w:t>
      </w:r>
      <w:r w:rsidR="0055684A">
        <w:rPr>
          <w:rFonts w:ascii="Times New Roman"/>
        </w:rPr>
        <w:t xml:space="preserve">mgmt.  </w:t>
      </w:r>
      <w:r>
        <w:rPr>
          <w:rFonts w:ascii="Times New Roman"/>
        </w:rPr>
        <w:t>:</w:t>
      </w:r>
      <w:r>
        <w:rPr>
          <w:rFonts w:ascii="Times New Roman"/>
          <w:spacing w:val="117"/>
        </w:rPr>
        <w:t xml:space="preserve"> </w:t>
      </w:r>
      <w:r>
        <w:rPr>
          <w:rFonts w:ascii="Times New Roman"/>
        </w:rPr>
        <w:t>JIRA,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Confluence</w:t>
      </w:r>
    </w:p>
    <w:p w:rsidR="001C265C" w:rsidP="001C265C" w14:paraId="6704515B" w14:textId="77777777">
      <w:pPr>
        <w:pStyle w:val="BodyText"/>
        <w:tabs>
          <w:tab w:val="left" w:pos="3620"/>
        </w:tabs>
        <w:ind w:left="480"/>
        <w:rPr>
          <w:rFonts w:ascii="Times New Roman"/>
        </w:rPr>
      </w:pPr>
      <w:r>
        <w:rPr>
          <w:rFonts w:ascii="Times New Roman"/>
        </w:rPr>
        <w:t>Security</w:t>
      </w:r>
      <w:r>
        <w:rPr>
          <w:rFonts w:ascii="Times New Roman"/>
        </w:rPr>
        <w:tab/>
        <w:t>: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Vault,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SAST-</w:t>
      </w:r>
      <w:r>
        <w:rPr>
          <w:rFonts w:ascii="Times New Roman"/>
        </w:rPr>
        <w:t>sonarqube</w:t>
      </w:r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DAST-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OWASPZAP</w:t>
      </w:r>
    </w:p>
    <w:p w:rsidR="001C265C" w:rsidP="001C265C" w14:paraId="2BB1FF41" w14:textId="0FAB3BE9">
      <w:pPr>
        <w:pStyle w:val="BodyText"/>
        <w:tabs>
          <w:tab w:val="left" w:pos="3608"/>
        </w:tabs>
        <w:ind w:left="480"/>
        <w:rPr>
          <w:rFonts w:ascii="Times New Roman"/>
        </w:rPr>
      </w:pPr>
      <w:r>
        <w:rPr>
          <w:rFonts w:ascii="Times New Roman"/>
        </w:rPr>
        <w:t>Container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Security</w:t>
      </w:r>
      <w:r>
        <w:rPr>
          <w:rFonts w:ascii="Times New Roman"/>
        </w:rPr>
        <w:tab/>
        <w:t>: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Red</w:t>
      </w:r>
      <w:r w:rsidR="0055684A">
        <w:rPr>
          <w:rFonts w:ascii="Times New Roman"/>
        </w:rPr>
        <w:t xml:space="preserve"> </w:t>
      </w:r>
      <w:r>
        <w:rPr>
          <w:rFonts w:ascii="Times New Roman"/>
        </w:rPr>
        <w:t>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Quay &amp;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Clair</w:t>
      </w:r>
      <w:r w:rsidR="009F0653">
        <w:rPr>
          <w:rFonts w:ascii="Times New Roman"/>
        </w:rPr>
        <w:t>,Twistlock</w:t>
      </w:r>
    </w:p>
    <w:p w:rsidR="001C265C" w:rsidP="0055684A" w14:paraId="4331E34D" w14:textId="5645508C">
      <w:pPr>
        <w:pStyle w:val="BodyText"/>
        <w:tabs>
          <w:tab w:val="left" w:pos="3600"/>
        </w:tabs>
        <w:ind w:left="480"/>
        <w:rPr>
          <w:rFonts w:ascii="Times New Roman"/>
        </w:rPr>
      </w:pPr>
      <w:r>
        <w:rPr>
          <w:rFonts w:ascii="Times New Roman"/>
        </w:rPr>
        <w:t>Service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Mesh</w:t>
      </w:r>
      <w:r>
        <w:rPr>
          <w:rFonts w:ascii="Times New Roman"/>
        </w:rPr>
        <w:tab/>
        <w:t>: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Istio and its component</w:t>
      </w:r>
      <w:r w:rsidR="0055684A">
        <w:rPr>
          <w:rFonts w:ascii="Times New Roman"/>
        </w:rPr>
        <w:t>s</w:t>
      </w:r>
    </w:p>
    <w:p w:rsidR="001C265C" w:rsidP="001C265C" w14:paraId="6BE9C6E1" w14:textId="77777777">
      <w:pPr>
        <w:pStyle w:val="BodyText"/>
        <w:tabs>
          <w:tab w:val="left" w:pos="3588"/>
        </w:tabs>
        <w:ind w:left="480"/>
        <w:rPr>
          <w:rFonts w:ascii="Times New Roman"/>
        </w:rPr>
      </w:pPr>
      <w:r>
        <w:rPr>
          <w:rFonts w:ascii="Times New Roman"/>
          <w:color w:val="111111"/>
        </w:rPr>
        <w:t>API</w:t>
      </w:r>
      <w:r>
        <w:rPr>
          <w:rFonts w:ascii="Times New Roman"/>
          <w:color w:val="111111"/>
          <w:spacing w:val="-4"/>
        </w:rPr>
        <w:t xml:space="preserve"> </w:t>
      </w:r>
      <w:r>
        <w:rPr>
          <w:rFonts w:ascii="Times New Roman"/>
          <w:color w:val="111111"/>
        </w:rPr>
        <w:t>Mgmt</w:t>
      </w:r>
      <w:r>
        <w:rPr>
          <w:rFonts w:ascii="Times New Roman"/>
          <w:color w:val="111111"/>
        </w:rPr>
        <w:t xml:space="preserve"> Tool</w:t>
      </w:r>
      <w:r>
        <w:rPr>
          <w:rFonts w:ascii="Times New Roman"/>
          <w:color w:val="111111"/>
        </w:rPr>
        <w:tab/>
        <w:t>:</w:t>
      </w:r>
      <w:r>
        <w:rPr>
          <w:rFonts w:ascii="Times New Roman"/>
          <w:color w:val="111111"/>
          <w:spacing w:val="60"/>
        </w:rPr>
        <w:t xml:space="preserve"> </w:t>
      </w:r>
      <w:r>
        <w:rPr>
          <w:rFonts w:ascii="Times New Roman"/>
          <w:color w:val="111111"/>
        </w:rPr>
        <w:t>Redhat</w:t>
      </w:r>
      <w:r>
        <w:rPr>
          <w:rFonts w:ascii="Times New Roman"/>
          <w:color w:val="111111"/>
        </w:rPr>
        <w:t xml:space="preserve"> 3scale</w:t>
      </w:r>
    </w:p>
    <w:p w:rsidR="001C265C" w:rsidP="001C265C" w14:paraId="027F91A4" w14:textId="77777777">
      <w:pPr>
        <w:pStyle w:val="BodyText"/>
        <w:tabs>
          <w:tab w:val="left" w:pos="3600"/>
        </w:tabs>
        <w:ind w:left="480" w:right="3010"/>
        <w:rPr>
          <w:rFonts w:ascii="Times New Roman"/>
        </w:rPr>
      </w:pPr>
      <w:r>
        <w:rPr>
          <w:rFonts w:ascii="Times New Roman"/>
          <w:color w:val="111111"/>
        </w:rPr>
        <w:t>API</w:t>
      </w:r>
      <w:r>
        <w:rPr>
          <w:rFonts w:ascii="Times New Roman"/>
          <w:color w:val="111111"/>
          <w:spacing w:val="-4"/>
        </w:rPr>
        <w:t xml:space="preserve"> </w:t>
      </w:r>
      <w:r>
        <w:rPr>
          <w:rFonts w:ascii="Times New Roman"/>
          <w:color w:val="111111"/>
        </w:rPr>
        <w:t>Design &amp; Testing</w:t>
      </w:r>
      <w:r>
        <w:rPr>
          <w:rFonts w:ascii="Times New Roman"/>
          <w:color w:val="111111"/>
        </w:rPr>
        <w:tab/>
        <w:t>:</w:t>
      </w:r>
      <w:r>
        <w:rPr>
          <w:rFonts w:ascii="Times New Roman"/>
          <w:color w:val="111111"/>
          <w:spacing w:val="1"/>
        </w:rPr>
        <w:t xml:space="preserve"> </w:t>
      </w:r>
      <w:r>
        <w:rPr>
          <w:rFonts w:ascii="Times New Roman"/>
          <w:color w:val="111111"/>
        </w:rPr>
        <w:t>APICURIO, Microcks</w:t>
      </w:r>
      <w:r>
        <w:rPr>
          <w:rFonts w:ascii="Times New Roman"/>
          <w:color w:val="111111"/>
          <w:spacing w:val="1"/>
        </w:rPr>
        <w:t xml:space="preserve"> </w:t>
      </w:r>
    </w:p>
    <w:p w:rsidR="001C265C" w:rsidP="001C265C" w14:paraId="7302E344" w14:textId="1745E1A7">
      <w:pPr>
        <w:pStyle w:val="BodyText"/>
        <w:tabs>
          <w:tab w:val="left" w:pos="3600"/>
        </w:tabs>
        <w:ind w:left="480"/>
        <w:rPr>
          <w:rFonts w:ascii="Times New Roman"/>
        </w:rPr>
      </w:pPr>
      <w:r>
        <w:rPr>
          <w:rFonts w:ascii="Times New Roman"/>
          <w:color w:val="111111"/>
        </w:rPr>
        <w:t>Others</w:t>
      </w:r>
      <w:r>
        <w:rPr>
          <w:rFonts w:ascii="Times New Roman"/>
          <w:color w:val="111111"/>
        </w:rPr>
        <w:tab/>
        <w:t>:</w:t>
      </w:r>
      <w:r>
        <w:rPr>
          <w:rFonts w:ascii="Times New Roman"/>
          <w:color w:val="111111"/>
          <w:spacing w:val="57"/>
        </w:rPr>
        <w:t xml:space="preserve"> </w:t>
      </w:r>
      <w:r w:rsidR="00F44307">
        <w:rPr>
          <w:rFonts w:ascii="Times New Roman"/>
          <w:color w:val="111111"/>
        </w:rPr>
        <w:t>Keycloak</w:t>
      </w:r>
      <w:r>
        <w:rPr>
          <w:rFonts w:ascii="Times New Roman"/>
          <w:color w:val="111111"/>
        </w:rPr>
        <w:t>,Newrelic,RedhatMTA</w:t>
      </w:r>
      <w:r>
        <w:rPr>
          <w:rFonts w:ascii="Times New Roman"/>
          <w:color w:val="111111"/>
          <w:spacing w:val="-3"/>
        </w:rPr>
        <w:t xml:space="preserve"> </w:t>
      </w:r>
      <w:r>
        <w:rPr>
          <w:rFonts w:ascii="Times New Roman"/>
          <w:color w:val="111111"/>
        </w:rPr>
        <w:t xml:space="preserve">,DMB, </w:t>
      </w:r>
    </w:p>
    <w:p w:rsidR="001C265C" w:rsidP="001C265C" w14:paraId="50D5ABBA" w14:textId="77777777">
      <w:pPr>
        <w:pStyle w:val="BodyText"/>
        <w:spacing w:before="1"/>
        <w:ind w:left="0"/>
        <w:rPr>
          <w:rFonts w:ascii="Times New Roman"/>
        </w:rPr>
      </w:pPr>
    </w:p>
    <w:p w:rsidR="001C265C" w:rsidP="001C265C" w14:paraId="3029F170" w14:textId="7588F50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275590</wp:posOffset>
                </wp:positionV>
                <wp:extent cx="5897880" cy="1270"/>
                <wp:effectExtent l="9525" t="18415" r="17145" b="8890"/>
                <wp:wrapTopAndBottom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978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8"/>
                            <a:gd name="T2" fmla="+- 0 10728 1440"/>
                            <a:gd name="T3" fmla="*/ T2 w 9288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288" stroke="1">
                              <a:moveTo>
                                <a:pt x="0" y="0"/>
                              </a:moveTo>
                              <a:lnTo>
                                <a:pt x="928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8" o:spid="_x0000_s1030" style="width:464.4pt;height:0.1pt;margin-top:21.7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5952" coordsize="9288,1270" path="m,l9288,e" filled="f" strokecolor="maroon" strokeweight="1.5pt">
                <v:path arrowok="t" o:connecttype="custom" o:connectlocs="0,0;5897880,0" o:connectangles="0,0"/>
                <w10:wrap type="topAndBottom"/>
              </v:shape>
            </w:pict>
          </mc:Fallback>
        </mc:AlternateContent>
      </w:r>
      <w:r>
        <w:t>Academic</w:t>
      </w:r>
      <w:r>
        <w:rPr>
          <w:spacing w:val="-8"/>
        </w:rPr>
        <w:t xml:space="preserve"> </w:t>
      </w:r>
      <w:r>
        <w:t>Qualifications:</w:t>
      </w:r>
    </w:p>
    <w:p w:rsidR="001C265C" w:rsidP="001C265C" w14:paraId="54201A9F" w14:textId="77777777">
      <w:pPr>
        <w:spacing w:before="55"/>
        <w:ind w:left="45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Bachelor’s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Degree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Electronics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communication,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JNTU, HYD</w:t>
      </w:r>
    </w:p>
    <w:p w:rsidR="001C265C" w:rsidP="001C265C" w14:paraId="6EAA23CB" w14:textId="77777777">
      <w:pPr>
        <w:pStyle w:val="BodyText"/>
        <w:ind w:left="0"/>
        <w:rPr>
          <w:rFonts w:ascii="Arial MT"/>
        </w:rPr>
      </w:pPr>
    </w:p>
    <w:p w:rsidR="001C265C" w:rsidP="001C265C" w14:paraId="102C2161" w14:textId="0DD6C63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274320</wp:posOffset>
                </wp:positionV>
                <wp:extent cx="5897880" cy="1270"/>
                <wp:effectExtent l="9525" t="12065" r="17145" b="15240"/>
                <wp:wrapTopAndBottom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978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8"/>
                            <a:gd name="T2" fmla="+- 0 10728 1440"/>
                            <a:gd name="T3" fmla="*/ T2 w 9288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288" stroke="1">
                              <a:moveTo>
                                <a:pt x="0" y="0"/>
                              </a:moveTo>
                              <a:lnTo>
                                <a:pt x="928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6" o:spid="_x0000_s1031" style="width:464.4pt;height:0.1pt;margin-top:21.6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3904" coordsize="9288,1270" path="m,l9288,e" filled="f" strokecolor="maroon" strokeweight="1.5pt">
                <v:path arrowok="t" o:connecttype="custom" o:connectlocs="0,0;5897880,0" o:connectangles="0,0"/>
                <w10:wrap type="topAndBottom"/>
              </v:shape>
            </w:pict>
          </mc:Fallback>
        </mc:AlternateContent>
      </w:r>
      <w:r>
        <w:t xml:space="preserve">Certifications: </w:t>
      </w:r>
    </w:p>
    <w:p w:rsidR="009156D7" w:rsidP="001C265C" w14:paraId="2648CC67" w14:textId="51D6499C">
      <w:pPr>
        <w:pStyle w:val="BodyText"/>
        <w:spacing w:before="56"/>
        <w:ind w:left="120" w:right="4010"/>
        <w:rPr>
          <w:spacing w:val="-52"/>
        </w:rPr>
      </w:pPr>
      <w:r>
        <w:t>RHCSA- Red Hat Certified System Administrator</w:t>
      </w:r>
      <w:r>
        <w:t xml:space="preserve"> </w:t>
      </w:r>
      <w:r>
        <w:t>(RHEL7)</w:t>
      </w:r>
      <w:r>
        <w:rPr>
          <w:spacing w:val="-52"/>
        </w:rPr>
        <w:t xml:space="preserve"> </w:t>
      </w:r>
    </w:p>
    <w:p w:rsidR="001C265C" w:rsidP="001C265C" w14:paraId="080938D2" w14:textId="2ABCC11A">
      <w:pPr>
        <w:pStyle w:val="BodyText"/>
        <w:spacing w:before="56"/>
        <w:ind w:left="120" w:right="4010"/>
      </w:pPr>
      <w:r>
        <w:t>RHCE- Red</w:t>
      </w:r>
      <w:r>
        <w:rPr>
          <w:spacing w:val="1"/>
        </w:rPr>
        <w:t xml:space="preserve"> </w:t>
      </w:r>
      <w:r>
        <w:t>Hat Certified</w:t>
      </w:r>
      <w:r>
        <w:rPr>
          <w:spacing w:val="-3"/>
        </w:rPr>
        <w:t xml:space="preserve"> </w:t>
      </w:r>
      <w:r>
        <w:t>Engineer (RHEL-7)</w:t>
      </w:r>
    </w:p>
    <w:p w:rsidR="001C265C" w:rsidP="001C265C" w14:paraId="64D574B4" w14:textId="77777777">
      <w:pPr>
        <w:pStyle w:val="BodyText"/>
        <w:spacing w:line="293" w:lineRule="exact"/>
        <w:ind w:left="120"/>
      </w:pP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-1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Specialist in</w:t>
      </w:r>
      <w:r>
        <w:rPr>
          <w:spacing w:val="-4"/>
        </w:rPr>
        <w:t xml:space="preserve"> </w:t>
      </w:r>
      <w:r>
        <w:t>Openshift</w:t>
      </w:r>
    </w:p>
    <w:p w:rsidR="001C265C" w:rsidP="001C265C" w14:paraId="6BEB01DE" w14:textId="77777777">
      <w:pPr>
        <w:pStyle w:val="BodyText"/>
        <w:spacing w:line="293" w:lineRule="exact"/>
        <w:ind w:left="120"/>
      </w:pPr>
      <w:r>
        <w:t>Red</w:t>
      </w:r>
      <w:r>
        <w:rPr>
          <w:spacing w:val="-2"/>
        </w:rPr>
        <w:t xml:space="preserve"> </w:t>
      </w:r>
      <w:r>
        <w:t>Hat</w:t>
      </w:r>
      <w:r>
        <w:rPr>
          <w:spacing w:val="-1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Specialist in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Ansible</w:t>
      </w:r>
    </w:p>
    <w:p w:rsidR="001C265C" w:rsidP="001C265C" w14:paraId="31B391BE" w14:textId="77777777">
      <w:pPr>
        <w:pStyle w:val="BodyText"/>
        <w:spacing w:line="276" w:lineRule="exact"/>
        <w:ind w:left="120"/>
        <w:rPr>
          <w:rFonts w:ascii="Times New Roman"/>
        </w:rPr>
      </w:pPr>
      <w:hyperlink r:id="rId10" w:history="1">
        <w:r>
          <w:rPr>
            <w:rFonts w:ascii="Times New Roman"/>
            <w:color w:val="0000FF"/>
            <w:u w:val="single" w:color="0000FF"/>
          </w:rPr>
          <w:t>https://www.redhat.com/rhtapps/services/verify?certId=180-212-904</w:t>
        </w:r>
      </w:hyperlink>
    </w:p>
    <w:p w:rsidR="001C265C" w:rsidP="001C265C" w14:paraId="50EAF5AC" w14:textId="77777777">
      <w:pPr>
        <w:pStyle w:val="BodyText"/>
        <w:spacing w:before="7"/>
        <w:ind w:left="0"/>
        <w:rPr>
          <w:rFonts w:ascii="Times New Roman"/>
          <w:sz w:val="19"/>
        </w:rPr>
      </w:pPr>
    </w:p>
    <w:p w:rsidR="001C265C" w:rsidP="001C265C" w14:paraId="60DFA48B" w14:textId="6EDED536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307340</wp:posOffset>
                </wp:positionV>
                <wp:extent cx="5897880" cy="1270"/>
                <wp:effectExtent l="9525" t="18415" r="17145" b="8890"/>
                <wp:wrapTopAndBottom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978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8"/>
                            <a:gd name="T2" fmla="+- 0 10728 1440"/>
                            <a:gd name="T3" fmla="*/ T2 w 9288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288" stroke="1">
                              <a:moveTo>
                                <a:pt x="0" y="0"/>
                              </a:moveTo>
                              <a:lnTo>
                                <a:pt x="928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4" o:spid="_x0000_s1032" style="width:464.4pt;height:0.1pt;margin-top:24.2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1856" coordsize="9288,1270" path="m,l9288,e" filled="f" strokecolor="maroon" strokeweight="1.5pt">
                <v:path arrowok="t" o:connecttype="custom" o:connectlocs="0,0;5897880,0" o:connectangles="0,0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>:</w:t>
      </w:r>
    </w:p>
    <w:p w:rsidR="001C265C" w:rsidP="001C265C" w14:paraId="7EB85942" w14:textId="6DE02B37">
      <w:pPr>
        <w:tabs>
          <w:tab w:val="left" w:pos="4431"/>
        </w:tabs>
        <w:spacing w:before="58"/>
        <w:ind w:left="175"/>
        <w:rPr>
          <w:b/>
          <w:sz w:val="24"/>
        </w:rPr>
      </w:pPr>
      <w:r>
        <w:rPr>
          <w:b/>
          <w:sz w:val="24"/>
        </w:rPr>
        <w:t>IBM: 06/2019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z w:val="24"/>
        </w:rPr>
        <w:tab/>
        <w:t>Project: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OPENSHIFT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EXPERIENTIAL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SQUADS</w:t>
      </w:r>
    </w:p>
    <w:p w:rsidR="00202FAD" w:rsidP="001C265C" w14:paraId="4BE6DADC" w14:textId="26523AEE">
      <w:pPr>
        <w:tabs>
          <w:tab w:val="left" w:pos="4431"/>
        </w:tabs>
        <w:spacing w:before="58"/>
        <w:ind w:left="175"/>
        <w:rPr>
          <w:b/>
          <w:sz w:val="24"/>
        </w:rPr>
      </w:pPr>
      <w:r>
        <w:rPr>
          <w:b/>
          <w:sz w:val="24"/>
        </w:rPr>
        <w:t>O</w:t>
      </w:r>
      <w:r w:rsidR="00654E1F">
        <w:rPr>
          <w:b/>
          <w:sz w:val="24"/>
        </w:rPr>
        <w:t xml:space="preserve">SDU – Oil and Gas </w:t>
      </w:r>
      <w:r>
        <w:rPr>
          <w:b/>
          <w:sz w:val="24"/>
        </w:rPr>
        <w:t xml:space="preserve"> </w:t>
      </w:r>
    </w:p>
    <w:p w:rsidR="00202FAD" w:rsidP="00202FAD" w14:paraId="0DA17A24" w14:textId="24FF556A">
      <w:pPr>
        <w:pStyle w:val="ListParagraph"/>
        <w:numPr>
          <w:ilvl w:val="0"/>
          <w:numId w:val="5"/>
        </w:numPr>
        <w:tabs>
          <w:tab w:val="left" w:pos="4431"/>
        </w:tabs>
        <w:spacing w:before="58"/>
        <w:rPr>
          <w:sz w:val="24"/>
        </w:rPr>
      </w:pPr>
      <w:r>
        <w:rPr>
          <w:sz w:val="24"/>
        </w:rPr>
        <w:t>Developing</w:t>
      </w:r>
      <w:r w:rsidRPr="00202FAD">
        <w:rPr>
          <w:sz w:val="24"/>
        </w:rPr>
        <w:t xml:space="preserve"> O</w:t>
      </w:r>
      <w:r w:rsidR="00654E1F">
        <w:rPr>
          <w:sz w:val="24"/>
        </w:rPr>
        <w:t>SDU</w:t>
      </w:r>
      <w:r w:rsidRPr="00202FAD">
        <w:rPr>
          <w:sz w:val="24"/>
        </w:rPr>
        <w:t xml:space="preserve"> Operator and follow</w:t>
      </w:r>
      <w:r w:rsidR="00887A22">
        <w:rPr>
          <w:sz w:val="24"/>
        </w:rPr>
        <w:t xml:space="preserve"> </w:t>
      </w:r>
      <w:r w:rsidRPr="00202FAD">
        <w:rPr>
          <w:sz w:val="24"/>
        </w:rPr>
        <w:t xml:space="preserve">release process to make </w:t>
      </w:r>
      <w:r w:rsidR="00654E1F">
        <w:rPr>
          <w:sz w:val="24"/>
        </w:rPr>
        <w:t>OSDU</w:t>
      </w:r>
      <w:r w:rsidRPr="00202FAD">
        <w:rPr>
          <w:sz w:val="24"/>
        </w:rPr>
        <w:t xml:space="preserve"> available to </w:t>
      </w:r>
      <w:r w:rsidR="00654E1F">
        <w:rPr>
          <w:sz w:val="24"/>
        </w:rPr>
        <w:t>clients.</w:t>
      </w:r>
      <w:r w:rsidR="00F44307">
        <w:rPr>
          <w:sz w:val="24"/>
        </w:rPr>
        <w:t xml:space="preserve"> </w:t>
      </w:r>
    </w:p>
    <w:p w:rsidR="00654E1F" w:rsidP="00202FAD" w14:paraId="473E7A23" w14:textId="2C680BBB">
      <w:pPr>
        <w:pStyle w:val="ListParagraph"/>
        <w:numPr>
          <w:ilvl w:val="0"/>
          <w:numId w:val="5"/>
        </w:numPr>
        <w:tabs>
          <w:tab w:val="left" w:pos="4431"/>
        </w:tabs>
        <w:spacing w:before="58"/>
        <w:rPr>
          <w:sz w:val="24"/>
        </w:rPr>
      </w:pPr>
      <w:r>
        <w:rPr>
          <w:sz w:val="24"/>
        </w:rPr>
        <w:t>Maintaining Jenkins</w:t>
      </w:r>
      <w:r w:rsidR="006C09E2">
        <w:rPr>
          <w:sz w:val="24"/>
        </w:rPr>
        <w:t>,</w:t>
      </w:r>
      <w:r w:rsidR="00887A22">
        <w:rPr>
          <w:sz w:val="24"/>
        </w:rPr>
        <w:t xml:space="preserve"> Gitlab CI </w:t>
      </w:r>
      <w:r>
        <w:rPr>
          <w:sz w:val="24"/>
        </w:rPr>
        <w:t>pipelines, Installing OSDU in different environments.</w:t>
      </w:r>
    </w:p>
    <w:p w:rsidR="00202FAD" w:rsidRPr="00852B24" w:rsidP="00202FAD" w14:paraId="426919D2" w14:textId="1DD323F7">
      <w:pPr>
        <w:pStyle w:val="ListParagraph"/>
        <w:numPr>
          <w:ilvl w:val="0"/>
          <w:numId w:val="5"/>
        </w:numPr>
        <w:tabs>
          <w:tab w:val="left" w:pos="4431"/>
        </w:tabs>
        <w:spacing w:before="58"/>
        <w:rPr>
          <w:sz w:val="24"/>
        </w:rPr>
      </w:pPr>
      <w:r w:rsidRPr="00852B24">
        <w:rPr>
          <w:sz w:val="24"/>
        </w:rPr>
        <w:t xml:space="preserve">Hardening the </w:t>
      </w:r>
      <w:r w:rsidR="00654E1F">
        <w:rPr>
          <w:sz w:val="24"/>
        </w:rPr>
        <w:t>OSDU</w:t>
      </w:r>
      <w:r w:rsidRPr="00852B24">
        <w:rPr>
          <w:sz w:val="24"/>
        </w:rPr>
        <w:t xml:space="preserve"> application on Openshift Environment by using pen testing</w:t>
      </w:r>
      <w:r w:rsidRPr="00852B24">
        <w:rPr>
          <w:sz w:val="24"/>
        </w:rPr>
        <w:br/>
        <w:t>inputs as part of release process.</w:t>
      </w:r>
    </w:p>
    <w:p w:rsidR="00852B24" w:rsidRPr="00852B24" w:rsidP="00202FAD" w14:paraId="16B5F957" w14:textId="7980CD67">
      <w:pPr>
        <w:pStyle w:val="ListParagraph"/>
        <w:numPr>
          <w:ilvl w:val="0"/>
          <w:numId w:val="5"/>
        </w:numPr>
        <w:tabs>
          <w:tab w:val="left" w:pos="4431"/>
        </w:tabs>
        <w:spacing w:before="58"/>
        <w:rPr>
          <w:sz w:val="24"/>
        </w:rPr>
      </w:pPr>
      <w:r w:rsidRPr="00852B24">
        <w:rPr>
          <w:sz w:val="24"/>
        </w:rPr>
        <w:t xml:space="preserve">Maintain application images in </w:t>
      </w:r>
      <w:r w:rsidR="009F0653">
        <w:rPr>
          <w:sz w:val="24"/>
        </w:rPr>
        <w:t>registries, Implementing airflow DAG executions.</w:t>
      </w:r>
    </w:p>
    <w:p w:rsidR="00852B24" w:rsidRPr="00202FAD" w:rsidP="00202FAD" w14:paraId="545BD2B0" w14:textId="23030E76">
      <w:pPr>
        <w:pStyle w:val="ListParagraph"/>
        <w:numPr>
          <w:ilvl w:val="0"/>
          <w:numId w:val="5"/>
        </w:numPr>
        <w:tabs>
          <w:tab w:val="left" w:pos="4431"/>
        </w:tabs>
        <w:spacing w:before="58"/>
        <w:rPr>
          <w:sz w:val="24"/>
        </w:rPr>
      </w:pPr>
      <w:r w:rsidRPr="00852B24">
        <w:rPr>
          <w:sz w:val="24"/>
        </w:rPr>
        <w:t xml:space="preserve">Build </w:t>
      </w:r>
      <w:r w:rsidR="006C09E2">
        <w:rPr>
          <w:sz w:val="24"/>
        </w:rPr>
        <w:t xml:space="preserve">ansible </w:t>
      </w:r>
      <w:r w:rsidRPr="00852B24">
        <w:rPr>
          <w:sz w:val="24"/>
        </w:rPr>
        <w:t>automation scripts for O</w:t>
      </w:r>
      <w:r w:rsidR="00654E1F">
        <w:rPr>
          <w:sz w:val="24"/>
        </w:rPr>
        <w:t>SDU</w:t>
      </w:r>
      <w:r w:rsidRPr="00852B24">
        <w:rPr>
          <w:sz w:val="24"/>
        </w:rPr>
        <w:t xml:space="preserve"> Installation and</w:t>
      </w:r>
      <w:r w:rsidR="006C09E2">
        <w:rPr>
          <w:sz w:val="24"/>
        </w:rPr>
        <w:t xml:space="preserve"> </w:t>
      </w:r>
      <w:r w:rsidRPr="00852B24">
        <w:rPr>
          <w:sz w:val="24"/>
        </w:rPr>
        <w:t>configuration</w:t>
      </w:r>
      <w:r>
        <w:rPr>
          <w:sz w:val="24"/>
        </w:rPr>
        <w:t>.</w:t>
      </w:r>
    </w:p>
    <w:p w:rsidR="001C265C" w:rsidP="001C265C" w14:paraId="01454758" w14:textId="77777777">
      <w:pPr>
        <w:tabs>
          <w:tab w:val="left" w:pos="4431"/>
        </w:tabs>
        <w:spacing w:before="58"/>
        <w:ind w:left="175"/>
        <w:rPr>
          <w:b/>
          <w:sz w:val="24"/>
        </w:rPr>
      </w:pPr>
      <w:r>
        <w:rPr>
          <w:b/>
          <w:sz w:val="24"/>
        </w:rPr>
        <w:t>Schlumberger Phase1</w:t>
      </w:r>
    </w:p>
    <w:p w:rsidR="001C265C" w:rsidRPr="000D39B6" w:rsidP="001C265C" w14:paraId="59CEB2F0" w14:textId="150CE488">
      <w:pPr>
        <w:pStyle w:val="ListParagraph"/>
        <w:numPr>
          <w:ilvl w:val="0"/>
          <w:numId w:val="3"/>
        </w:numPr>
        <w:tabs>
          <w:tab w:val="left" w:pos="4431"/>
        </w:tabs>
        <w:spacing w:before="58"/>
        <w:rPr>
          <w:b/>
          <w:sz w:val="24"/>
        </w:rPr>
      </w:pPr>
      <w:r w:rsidRPr="00AE2862">
        <w:rPr>
          <w:sz w:val="24"/>
        </w:rPr>
        <w:t xml:space="preserve">Worked on </w:t>
      </w:r>
      <w:r>
        <w:rPr>
          <w:sz w:val="24"/>
        </w:rPr>
        <w:t xml:space="preserve">Migration of workloads form GCP to Azure and implementing Devops using the approach of </w:t>
      </w:r>
      <w:r>
        <w:rPr>
          <w:sz w:val="24"/>
        </w:rPr>
        <w:t>GitOps</w:t>
      </w:r>
      <w:r>
        <w:rPr>
          <w:sz w:val="24"/>
        </w:rPr>
        <w:t xml:space="preserve">, </w:t>
      </w:r>
      <w:r w:rsidR="00DE21EA">
        <w:rPr>
          <w:sz w:val="24"/>
        </w:rPr>
        <w:t>A</w:t>
      </w:r>
      <w:r>
        <w:rPr>
          <w:sz w:val="24"/>
        </w:rPr>
        <w:t xml:space="preserve">zure pipelines, helm charts </w:t>
      </w:r>
    </w:p>
    <w:p w:rsidR="001C265C" w:rsidRPr="000C7A4C" w:rsidP="001C265C" w14:paraId="69B39553" w14:textId="77777777">
      <w:pPr>
        <w:pStyle w:val="ListParagraph"/>
        <w:numPr>
          <w:ilvl w:val="0"/>
          <w:numId w:val="3"/>
        </w:numPr>
        <w:tabs>
          <w:tab w:val="left" w:pos="4431"/>
        </w:tabs>
        <w:spacing w:before="58"/>
        <w:rPr>
          <w:b/>
          <w:sz w:val="24"/>
        </w:rPr>
      </w:pPr>
      <w:r>
        <w:rPr>
          <w:sz w:val="24"/>
        </w:rPr>
        <w:t xml:space="preserve">Worked on configuring service mesh, automatic injection of Istio on workloads, integrating Red hat quay with pipelines  </w:t>
      </w:r>
    </w:p>
    <w:p w:rsidR="001C265C" w:rsidRPr="001E4FFC" w:rsidP="001C265C" w14:paraId="29748B4A" w14:textId="77777777">
      <w:pPr>
        <w:pStyle w:val="ListParagraph"/>
        <w:numPr>
          <w:ilvl w:val="0"/>
          <w:numId w:val="3"/>
        </w:numPr>
        <w:tabs>
          <w:tab w:val="left" w:pos="4431"/>
        </w:tabs>
        <w:spacing w:before="58"/>
        <w:rPr>
          <w:sz w:val="24"/>
        </w:rPr>
      </w:pPr>
      <w:r w:rsidRPr="008B14B2">
        <w:rPr>
          <w:sz w:val="24"/>
        </w:rPr>
        <w:t>Worked on creating custom auth policy by using envoy filter strategy and automated the process by using OCP labels for the microservices.</w:t>
      </w:r>
    </w:p>
    <w:p w:rsidR="001C265C" w:rsidRPr="001E4FFC" w:rsidP="001C265C" w14:paraId="77104C34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</w:rPr>
      </w:pPr>
      <w:r w:rsidRPr="001E4FFC">
        <w:rPr>
          <w:sz w:val="24"/>
        </w:rPr>
        <w:t>Worked on generating REST API metrics for each request of every microservice by writing envoy filter based on swagger. Automated the process through service pipeline.</w:t>
      </w:r>
    </w:p>
    <w:p w:rsidR="001C265C" w:rsidRPr="008B14B2" w:rsidP="001C265C" w14:paraId="47485B2E" w14:textId="77777777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</w:rPr>
      </w:pPr>
      <w:r w:rsidRPr="008B14B2">
        <w:rPr>
          <w:sz w:val="24"/>
        </w:rPr>
        <w:t xml:space="preserve">Worked on Seldon operator and its configuration and provided SLB with one single command with which Seldon deployments can be executed automatically at tenant level. </w:t>
      </w:r>
    </w:p>
    <w:p w:rsidR="00416759" w:rsidRPr="00416759" w:rsidP="00416759" w14:paraId="704E8F7A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416759">
        <w:rPr>
          <w:sz w:val="24"/>
        </w:rPr>
        <w:t>Implemented customized Grafana dashboards for CIA and automated the process through Gitops.</w:t>
      </w:r>
    </w:p>
    <w:p w:rsidR="001C265C" w:rsidRPr="00416759" w:rsidP="00416759" w14:paraId="26F6721B" w14:textId="2743D4FC">
      <w:pPr>
        <w:tabs>
          <w:tab w:val="left" w:pos="4431"/>
        </w:tabs>
        <w:spacing w:before="58"/>
        <w:jc w:val="both"/>
        <w:rPr>
          <w:b/>
          <w:bCs/>
          <w:sz w:val="24"/>
        </w:rPr>
      </w:pPr>
      <w:r w:rsidRPr="00416759">
        <w:rPr>
          <w:b/>
          <w:bCs/>
          <w:sz w:val="24"/>
        </w:rPr>
        <w:t>Schlumberger Phase2</w:t>
      </w:r>
    </w:p>
    <w:p w:rsidR="001C265C" w:rsidP="001C265C" w14:paraId="57842ED4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1E4FFC">
        <w:rPr>
          <w:sz w:val="24"/>
        </w:rPr>
        <w:t xml:space="preserve">Worked </w:t>
      </w:r>
      <w:r w:rsidRPr="008061F1">
        <w:rPr>
          <w:sz w:val="24"/>
        </w:rPr>
        <w:t>on moving artifacts to new cluster by incorporating CIA way of implementing process.</w:t>
      </w:r>
    </w:p>
    <w:p w:rsidR="001C265C" w:rsidRPr="00AB52B0" w:rsidP="00416759" w14:paraId="05055DA0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AB52B0">
        <w:rPr>
          <w:sz w:val="24"/>
        </w:rPr>
        <w:t>Installed, configured Observability stack on Azure VMs (LINUX &amp; WINDOWS) for CIA.</w:t>
      </w:r>
    </w:p>
    <w:p w:rsidR="001C265C" w:rsidRPr="00AB52B0" w:rsidP="001C265C" w14:paraId="39E5781A" w14:textId="7777777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sz w:val="24"/>
        </w:rPr>
      </w:pPr>
      <w:r w:rsidRPr="00AB52B0">
        <w:rPr>
          <w:sz w:val="24"/>
        </w:rPr>
        <w:t xml:space="preserve">Worked on helm charts for CIA and automated deployment through </w:t>
      </w:r>
      <w:r w:rsidRPr="00AB52B0">
        <w:rPr>
          <w:sz w:val="24"/>
        </w:rPr>
        <w:t>GitOps</w:t>
      </w:r>
      <w:r w:rsidRPr="00AB52B0">
        <w:rPr>
          <w:sz w:val="24"/>
        </w:rPr>
        <w:t>.</w:t>
      </w:r>
    </w:p>
    <w:p w:rsidR="001C265C" w:rsidRPr="00AB52B0" w:rsidP="001C265C" w14:paraId="333D4108" w14:textId="7777777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sz w:val="24"/>
        </w:rPr>
      </w:pPr>
      <w:r w:rsidRPr="00AB52B0">
        <w:rPr>
          <w:sz w:val="24"/>
        </w:rPr>
        <w:t>Created new observability dashboards for CIA, Automated the process through Gitops.</w:t>
      </w:r>
    </w:p>
    <w:p w:rsidR="001C265C" w:rsidRPr="00AB52B0" w:rsidP="001C265C" w14:paraId="4FF4A39A" w14:textId="7777777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sz w:val="24"/>
        </w:rPr>
      </w:pPr>
      <w:r w:rsidRPr="00AB52B0">
        <w:rPr>
          <w:sz w:val="24"/>
        </w:rPr>
        <w:t xml:space="preserve">Worked on making custom folder logs visible on Loki and as part of pod logs. Implemented sidecar </w:t>
      </w:r>
      <w:r w:rsidRPr="00AB52B0">
        <w:rPr>
          <w:sz w:val="24"/>
        </w:rPr>
        <w:t>promtail</w:t>
      </w:r>
      <w:r w:rsidRPr="00AB52B0">
        <w:rPr>
          <w:sz w:val="24"/>
        </w:rPr>
        <w:t xml:space="preserve"> configuration to generate Log based metrics by writing </w:t>
      </w:r>
      <w:r w:rsidRPr="00AB52B0">
        <w:rPr>
          <w:sz w:val="24"/>
        </w:rPr>
        <w:t>promtail</w:t>
      </w:r>
      <w:r w:rsidRPr="00AB52B0">
        <w:rPr>
          <w:sz w:val="24"/>
        </w:rPr>
        <w:t xml:space="preserve"> </w:t>
      </w:r>
      <w:r w:rsidRPr="00AB52B0">
        <w:rPr>
          <w:sz w:val="24"/>
        </w:rPr>
        <w:t>configuration using Regex expressions and integrating them with Loki and demonstrated the same on Grafana.</w:t>
      </w:r>
    </w:p>
    <w:p w:rsidR="001C265C" w:rsidRPr="00AB52B0" w:rsidP="001C265C" w14:paraId="773520A9" w14:textId="77777777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sz w:val="24"/>
        </w:rPr>
      </w:pPr>
      <w:r w:rsidRPr="00AB52B0">
        <w:rPr>
          <w:sz w:val="24"/>
        </w:rPr>
        <w:t>Written custom queries for generate metrics based on resource usage of Users on cluster.</w:t>
      </w:r>
    </w:p>
    <w:p w:rsidR="00416759" w:rsidP="00416759" w14:paraId="0228E454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416759">
        <w:rPr>
          <w:sz w:val="24"/>
        </w:rPr>
        <w:t>Provided KT sessions to CIA team and updated WIKI.</w:t>
      </w:r>
    </w:p>
    <w:p w:rsidR="001C265C" w:rsidRPr="00416759" w:rsidP="00416759" w14:paraId="373CA03F" w14:textId="01AA6D1F">
      <w:pPr>
        <w:tabs>
          <w:tab w:val="left" w:pos="4431"/>
        </w:tabs>
        <w:spacing w:before="58"/>
        <w:jc w:val="both"/>
        <w:rPr>
          <w:b/>
          <w:bCs/>
          <w:sz w:val="24"/>
        </w:rPr>
      </w:pPr>
      <w:r w:rsidRPr="00416759">
        <w:rPr>
          <w:b/>
          <w:bCs/>
          <w:sz w:val="24"/>
        </w:rPr>
        <w:t>Reference Implementation product Team</w:t>
      </w:r>
    </w:p>
    <w:p w:rsidR="001C265C" w:rsidRPr="00834CA9" w:rsidP="00834CA9" w14:paraId="2BDC5A65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Worked on Ref-impl-1-1: e-store monolith to microservices &amp; its</w:t>
      </w:r>
      <w:r w:rsidRPr="00834CA9">
        <w:rPr>
          <w:sz w:val="24"/>
        </w:rPr>
        <w:t xml:space="preserve"> </w:t>
      </w:r>
      <w:r>
        <w:rPr>
          <w:sz w:val="24"/>
        </w:rPr>
        <w:t>deployment on</w:t>
      </w:r>
      <w:r w:rsidRPr="00834CA9">
        <w:rPr>
          <w:sz w:val="24"/>
        </w:rPr>
        <w:t xml:space="preserve"> </w:t>
      </w:r>
      <w:r>
        <w:rPr>
          <w:sz w:val="24"/>
        </w:rPr>
        <w:t>Openshift</w:t>
      </w:r>
      <w:r w:rsidRPr="00834CA9">
        <w:rPr>
          <w:sz w:val="24"/>
        </w:rPr>
        <w:t xml:space="preserve"> </w:t>
      </w:r>
      <w:r>
        <w:rPr>
          <w:sz w:val="24"/>
        </w:rPr>
        <w:t>with</w:t>
      </w:r>
      <w:r w:rsidRPr="00834CA9">
        <w:rPr>
          <w:sz w:val="24"/>
        </w:rPr>
        <w:t xml:space="preserve"> </w:t>
      </w:r>
      <w:r>
        <w:rPr>
          <w:sz w:val="24"/>
        </w:rPr>
        <w:t>CICD,</w:t>
      </w:r>
      <w:r w:rsidRPr="00834CA9">
        <w:rPr>
          <w:sz w:val="24"/>
        </w:rPr>
        <w:t xml:space="preserve"> </w:t>
      </w:r>
      <w:r>
        <w:rPr>
          <w:sz w:val="24"/>
        </w:rPr>
        <w:t>Implementing</w:t>
      </w:r>
      <w:r w:rsidRPr="00834CA9">
        <w:rPr>
          <w:sz w:val="24"/>
        </w:rPr>
        <w:t xml:space="preserve"> </w:t>
      </w:r>
      <w:r>
        <w:rPr>
          <w:sz w:val="24"/>
        </w:rPr>
        <w:t>service</w:t>
      </w:r>
      <w:r w:rsidRPr="00834CA9">
        <w:rPr>
          <w:sz w:val="24"/>
        </w:rPr>
        <w:t xml:space="preserve"> </w:t>
      </w:r>
      <w:r>
        <w:rPr>
          <w:sz w:val="24"/>
        </w:rPr>
        <w:t>mesh.</w:t>
      </w:r>
    </w:p>
    <w:p w:rsidR="001C265C" w:rsidRPr="00834CA9" w:rsidP="00834CA9" w14:paraId="3F848F6F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Worked</w:t>
      </w:r>
      <w:r w:rsidRPr="00834CA9">
        <w:rPr>
          <w:sz w:val="24"/>
        </w:rPr>
        <w:t xml:space="preserve"> </w:t>
      </w:r>
      <w:r>
        <w:rPr>
          <w:sz w:val="24"/>
        </w:rPr>
        <w:t>on</w:t>
      </w:r>
      <w:r w:rsidRPr="00834CA9">
        <w:rPr>
          <w:sz w:val="24"/>
        </w:rPr>
        <w:t xml:space="preserve"> </w:t>
      </w:r>
      <w:r>
        <w:rPr>
          <w:sz w:val="24"/>
        </w:rPr>
        <w:t>Ref-impl-1-2</w:t>
      </w:r>
      <w:r w:rsidRPr="00834CA9">
        <w:rPr>
          <w:sz w:val="24"/>
        </w:rPr>
        <w:t xml:space="preserve"> </w:t>
      </w:r>
      <w:r>
        <w:rPr>
          <w:sz w:val="24"/>
        </w:rPr>
        <w:t>:</w:t>
      </w:r>
      <w:r w:rsidRPr="00834CA9">
        <w:rPr>
          <w:sz w:val="24"/>
        </w:rPr>
        <w:t xml:space="preserve"> </w:t>
      </w:r>
      <w:r>
        <w:rPr>
          <w:sz w:val="24"/>
        </w:rPr>
        <w:t>Deploying</w:t>
      </w:r>
      <w:r w:rsidRPr="00834CA9">
        <w:rPr>
          <w:sz w:val="24"/>
        </w:rPr>
        <w:t xml:space="preserve"> </w:t>
      </w:r>
      <w:r>
        <w:rPr>
          <w:sz w:val="24"/>
        </w:rPr>
        <w:t>ref-impl-1-1</w:t>
      </w:r>
      <w:r w:rsidRPr="00834CA9">
        <w:rPr>
          <w:sz w:val="24"/>
        </w:rPr>
        <w:t xml:space="preserve"> </w:t>
      </w:r>
      <w:r>
        <w:rPr>
          <w:sz w:val="24"/>
        </w:rPr>
        <w:t>application</w:t>
      </w:r>
      <w:r w:rsidRPr="00834CA9">
        <w:rPr>
          <w:sz w:val="24"/>
        </w:rPr>
        <w:t xml:space="preserve"> </w:t>
      </w:r>
      <w:r>
        <w:rPr>
          <w:sz w:val="24"/>
        </w:rPr>
        <w:t>on</w:t>
      </w:r>
      <w:r w:rsidRPr="00834CA9">
        <w:rPr>
          <w:sz w:val="24"/>
        </w:rPr>
        <w:t xml:space="preserve"> </w:t>
      </w:r>
      <w:r>
        <w:rPr>
          <w:sz w:val="24"/>
        </w:rPr>
        <w:t>Openshift</w:t>
      </w:r>
      <w:r w:rsidRPr="00834CA9">
        <w:rPr>
          <w:sz w:val="24"/>
        </w:rPr>
        <w:t xml:space="preserve"> </w:t>
      </w:r>
      <w:r>
        <w:rPr>
          <w:sz w:val="24"/>
        </w:rPr>
        <w:t>with</w:t>
      </w:r>
      <w:r w:rsidRPr="00834CA9">
        <w:rPr>
          <w:sz w:val="24"/>
        </w:rPr>
        <w:t xml:space="preserve"> </w:t>
      </w:r>
      <w:r>
        <w:rPr>
          <w:sz w:val="24"/>
        </w:rPr>
        <w:t>CP4A</w:t>
      </w:r>
    </w:p>
    <w:p w:rsidR="001C265C" w:rsidRPr="00834CA9" w:rsidP="00834CA9" w14:paraId="5B7F7EBF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Worked on Ref-impl-2-1 : Deploying</w:t>
      </w:r>
      <w:r w:rsidRPr="00834CA9">
        <w:rPr>
          <w:sz w:val="24"/>
        </w:rPr>
        <w:t xml:space="preserve"> </w:t>
      </w:r>
      <w:r>
        <w:rPr>
          <w:sz w:val="24"/>
        </w:rPr>
        <w:t>estore</w:t>
      </w:r>
      <w:r>
        <w:rPr>
          <w:sz w:val="24"/>
        </w:rPr>
        <w:t xml:space="preserve"> Monolith application on Openshift through</w:t>
      </w:r>
      <w:r w:rsidRPr="00834CA9">
        <w:rPr>
          <w:sz w:val="24"/>
        </w:rPr>
        <w:t xml:space="preserve"> </w:t>
      </w:r>
      <w:r>
        <w:rPr>
          <w:sz w:val="24"/>
        </w:rPr>
        <w:t>CICD.</w:t>
      </w:r>
    </w:p>
    <w:p w:rsidR="001C265C" w:rsidRPr="00834CA9" w:rsidP="00834CA9" w14:paraId="452E5508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Implementing</w:t>
      </w:r>
      <w:r w:rsidRPr="00834CA9">
        <w:rPr>
          <w:sz w:val="24"/>
        </w:rPr>
        <w:t xml:space="preserve"> </w:t>
      </w:r>
      <w:r>
        <w:rPr>
          <w:sz w:val="24"/>
        </w:rPr>
        <w:t>Red hat</w:t>
      </w:r>
      <w:r w:rsidRPr="00834CA9">
        <w:rPr>
          <w:sz w:val="24"/>
        </w:rPr>
        <w:t xml:space="preserve"> </w:t>
      </w:r>
      <w:r>
        <w:rPr>
          <w:sz w:val="24"/>
        </w:rPr>
        <w:t>Application</w:t>
      </w:r>
      <w:r w:rsidRPr="00834CA9">
        <w:rPr>
          <w:sz w:val="24"/>
        </w:rPr>
        <w:t xml:space="preserve"> </w:t>
      </w:r>
      <w:r>
        <w:rPr>
          <w:sz w:val="24"/>
        </w:rPr>
        <w:t>migration</w:t>
      </w:r>
      <w:r w:rsidRPr="00834CA9">
        <w:rPr>
          <w:sz w:val="24"/>
        </w:rPr>
        <w:t xml:space="preserve"> </w:t>
      </w:r>
      <w:r>
        <w:rPr>
          <w:sz w:val="24"/>
        </w:rPr>
        <w:t>tool</w:t>
      </w:r>
      <w:r w:rsidRPr="00834CA9">
        <w:rPr>
          <w:sz w:val="24"/>
        </w:rPr>
        <w:t xml:space="preserve"> </w:t>
      </w:r>
      <w:r>
        <w:rPr>
          <w:sz w:val="24"/>
        </w:rPr>
        <w:t>kit.</w:t>
      </w:r>
    </w:p>
    <w:p w:rsidR="001C265C" w:rsidRPr="00834CA9" w:rsidP="00834CA9" w14:paraId="1D80E01C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Deploying</w:t>
      </w:r>
      <w:r w:rsidRPr="00834CA9">
        <w:rPr>
          <w:sz w:val="24"/>
        </w:rPr>
        <w:t xml:space="preserve"> </w:t>
      </w:r>
      <w:r>
        <w:rPr>
          <w:sz w:val="24"/>
        </w:rPr>
        <w:t>the</w:t>
      </w:r>
      <w:r w:rsidRPr="00834CA9">
        <w:rPr>
          <w:sz w:val="24"/>
        </w:rPr>
        <w:t xml:space="preserve"> </w:t>
      </w:r>
      <w:r>
        <w:rPr>
          <w:sz w:val="24"/>
        </w:rPr>
        <w:t>code</w:t>
      </w:r>
      <w:r w:rsidRPr="00834CA9">
        <w:rPr>
          <w:sz w:val="24"/>
        </w:rPr>
        <w:t xml:space="preserve"> </w:t>
      </w:r>
      <w:r>
        <w:rPr>
          <w:sz w:val="24"/>
        </w:rPr>
        <w:t>to</w:t>
      </w:r>
      <w:r w:rsidRPr="00834CA9">
        <w:rPr>
          <w:sz w:val="24"/>
        </w:rPr>
        <w:t xml:space="preserve"> </w:t>
      </w:r>
      <w:r>
        <w:rPr>
          <w:sz w:val="24"/>
        </w:rPr>
        <w:t>application</w:t>
      </w:r>
      <w:r w:rsidRPr="00834CA9">
        <w:rPr>
          <w:sz w:val="24"/>
        </w:rPr>
        <w:t xml:space="preserve"> </w:t>
      </w:r>
      <w:r>
        <w:rPr>
          <w:sz w:val="24"/>
        </w:rPr>
        <w:t>servers</w:t>
      </w:r>
      <w:r w:rsidRPr="00834CA9">
        <w:rPr>
          <w:sz w:val="24"/>
        </w:rPr>
        <w:t xml:space="preserve"> </w:t>
      </w:r>
      <w:r>
        <w:rPr>
          <w:sz w:val="24"/>
        </w:rPr>
        <w:t>like</w:t>
      </w:r>
      <w:r w:rsidRPr="00834CA9">
        <w:rPr>
          <w:sz w:val="24"/>
        </w:rPr>
        <w:t xml:space="preserve"> </w:t>
      </w:r>
      <w:r>
        <w:rPr>
          <w:sz w:val="24"/>
        </w:rPr>
        <w:t>Tomcat,</w:t>
      </w:r>
      <w:r w:rsidRPr="00834CA9">
        <w:rPr>
          <w:sz w:val="24"/>
        </w:rPr>
        <w:t xml:space="preserve"> </w:t>
      </w:r>
      <w:r>
        <w:rPr>
          <w:sz w:val="24"/>
        </w:rPr>
        <w:t>JBOSS,</w:t>
      </w:r>
      <w:r w:rsidRPr="00834CA9">
        <w:rPr>
          <w:sz w:val="24"/>
        </w:rPr>
        <w:t xml:space="preserve"> </w:t>
      </w:r>
      <w:r>
        <w:rPr>
          <w:sz w:val="24"/>
        </w:rPr>
        <w:t>OpenLiberty</w:t>
      </w:r>
      <w:r>
        <w:rPr>
          <w:sz w:val="24"/>
        </w:rPr>
        <w:t>.</w:t>
      </w:r>
    </w:p>
    <w:p w:rsidR="001C265C" w:rsidRPr="00834CA9" w:rsidP="00834CA9" w14:paraId="74226198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Deployed</w:t>
      </w:r>
      <w:r w:rsidRPr="00834CA9">
        <w:rPr>
          <w:sz w:val="24"/>
        </w:rPr>
        <w:t xml:space="preserve"> </w:t>
      </w:r>
      <w:r>
        <w:rPr>
          <w:sz w:val="24"/>
        </w:rPr>
        <w:t>Cloud Pak</w:t>
      </w:r>
      <w:r w:rsidRPr="00834CA9">
        <w:rPr>
          <w:sz w:val="24"/>
        </w:rPr>
        <w:t xml:space="preserve"> </w:t>
      </w:r>
      <w:r>
        <w:rPr>
          <w:sz w:val="24"/>
        </w:rPr>
        <w:t>for</w:t>
      </w:r>
      <w:r w:rsidRPr="00834CA9">
        <w:rPr>
          <w:sz w:val="24"/>
        </w:rPr>
        <w:t xml:space="preserve"> </w:t>
      </w:r>
      <w:r>
        <w:rPr>
          <w:sz w:val="24"/>
        </w:rPr>
        <w:t>security</w:t>
      </w:r>
      <w:r w:rsidRPr="00834CA9">
        <w:rPr>
          <w:sz w:val="24"/>
        </w:rPr>
        <w:t xml:space="preserve"> </w:t>
      </w:r>
      <w:r>
        <w:rPr>
          <w:sz w:val="24"/>
        </w:rPr>
        <w:t>and</w:t>
      </w:r>
      <w:r w:rsidRPr="00834CA9">
        <w:rPr>
          <w:sz w:val="24"/>
        </w:rPr>
        <w:t xml:space="preserve"> </w:t>
      </w:r>
      <w:r>
        <w:rPr>
          <w:sz w:val="24"/>
        </w:rPr>
        <w:t>worked</w:t>
      </w:r>
      <w:r w:rsidRPr="00834CA9">
        <w:rPr>
          <w:sz w:val="24"/>
        </w:rPr>
        <w:t xml:space="preserve"> </w:t>
      </w:r>
      <w:r>
        <w:rPr>
          <w:sz w:val="24"/>
        </w:rPr>
        <w:t xml:space="preserve">on Cloud </w:t>
      </w:r>
      <w:r w:rsidRPr="00834CA9">
        <w:rPr>
          <w:sz w:val="24"/>
        </w:rPr>
        <w:t>P</w:t>
      </w:r>
      <w:r>
        <w:rPr>
          <w:sz w:val="24"/>
        </w:rPr>
        <w:t>ak</w:t>
      </w:r>
      <w:r w:rsidRPr="00834CA9">
        <w:rPr>
          <w:sz w:val="24"/>
        </w:rPr>
        <w:t xml:space="preserve"> </w:t>
      </w:r>
      <w:r>
        <w:rPr>
          <w:sz w:val="24"/>
        </w:rPr>
        <w:t>for</w:t>
      </w:r>
      <w:r w:rsidRPr="00834CA9">
        <w:rPr>
          <w:sz w:val="24"/>
        </w:rPr>
        <w:t xml:space="preserve"> </w:t>
      </w:r>
      <w:r>
        <w:rPr>
          <w:sz w:val="24"/>
        </w:rPr>
        <w:t>application</w:t>
      </w:r>
      <w:r w:rsidRPr="00834CA9">
        <w:rPr>
          <w:sz w:val="24"/>
        </w:rPr>
        <w:t>.</w:t>
      </w:r>
    </w:p>
    <w:p w:rsidR="00887A22" w:rsidP="00887A22" w14:paraId="6B9FA032" w14:textId="77777777">
      <w:pPr>
        <w:pStyle w:val="Heading1"/>
        <w:spacing w:before="3"/>
      </w:pPr>
      <w:r>
        <w:t>Emirates</w:t>
      </w:r>
    </w:p>
    <w:p w:rsidR="00887A22" w:rsidRPr="00887A22" w:rsidP="00887A22" w14:paraId="41FF4CF9" w14:textId="71733405">
      <w:pPr>
        <w:pStyle w:val="Heading1"/>
        <w:numPr>
          <w:ilvl w:val="0"/>
          <w:numId w:val="8"/>
        </w:numPr>
        <w:spacing w:before="3"/>
      </w:pPr>
      <w:r w:rsidRPr="00887A22">
        <w:rPr>
          <w:b w:val="0"/>
          <w:bCs w:val="0"/>
          <w:szCs w:val="22"/>
        </w:rPr>
        <w:t>Conducted Proof of Concept demonstrations to showcase the capabilities of OpenShift in accelerating application delivery and improving scalability.</w:t>
      </w:r>
    </w:p>
    <w:p w:rsidR="001C265C" w:rsidRPr="00834CA9" w:rsidP="00834CA9" w14:paraId="339B1381" w14:textId="2E891133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Installation</w:t>
      </w:r>
      <w:r w:rsidR="009F0653">
        <w:rPr>
          <w:sz w:val="24"/>
        </w:rPr>
        <w:t xml:space="preserve"> of</w:t>
      </w:r>
      <w:r>
        <w:rPr>
          <w:sz w:val="24"/>
        </w:rPr>
        <w:t xml:space="preserve"> Devops tool</w:t>
      </w:r>
      <w:r w:rsidR="009F0653">
        <w:rPr>
          <w:sz w:val="24"/>
        </w:rPr>
        <w:t>s</w:t>
      </w:r>
      <w:r>
        <w:rPr>
          <w:sz w:val="24"/>
        </w:rPr>
        <w:t xml:space="preserve"> and deploying the microservices of emirates</w:t>
      </w:r>
      <w:r w:rsidRPr="00834CA9">
        <w:rPr>
          <w:sz w:val="24"/>
        </w:rPr>
        <w:t xml:space="preserve"> </w:t>
      </w:r>
      <w:r>
        <w:rPr>
          <w:sz w:val="24"/>
        </w:rPr>
        <w:t>application</w:t>
      </w:r>
      <w:r w:rsidRPr="00834CA9">
        <w:rPr>
          <w:sz w:val="24"/>
        </w:rPr>
        <w:t xml:space="preserve"> </w:t>
      </w:r>
      <w:r>
        <w:rPr>
          <w:sz w:val="24"/>
        </w:rPr>
        <w:t>on</w:t>
      </w:r>
      <w:r w:rsidRPr="00834CA9">
        <w:rPr>
          <w:sz w:val="24"/>
        </w:rPr>
        <w:t xml:space="preserve"> </w:t>
      </w:r>
      <w:r>
        <w:rPr>
          <w:sz w:val="24"/>
        </w:rPr>
        <w:t>Openshift</w:t>
      </w:r>
      <w:r w:rsidRPr="00834CA9">
        <w:rPr>
          <w:sz w:val="24"/>
        </w:rPr>
        <w:t xml:space="preserve"> </w:t>
      </w:r>
      <w:r>
        <w:rPr>
          <w:sz w:val="24"/>
        </w:rPr>
        <w:t>by writing</w:t>
      </w:r>
      <w:r w:rsidRPr="00834CA9">
        <w:rPr>
          <w:sz w:val="24"/>
        </w:rPr>
        <w:t xml:space="preserve"> </w:t>
      </w:r>
      <w:r>
        <w:rPr>
          <w:sz w:val="24"/>
        </w:rPr>
        <w:t>CICD</w:t>
      </w:r>
      <w:r w:rsidRPr="00834CA9">
        <w:rPr>
          <w:sz w:val="24"/>
        </w:rPr>
        <w:t xml:space="preserve"> </w:t>
      </w:r>
      <w:r>
        <w:rPr>
          <w:sz w:val="24"/>
        </w:rPr>
        <w:t>pipelines.</w:t>
      </w:r>
    </w:p>
    <w:p w:rsidR="001C265C" w:rsidRPr="00834CA9" w:rsidP="00834CA9" w14:paraId="5F480358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Showcased</w:t>
      </w:r>
      <w:r w:rsidRPr="00834CA9">
        <w:rPr>
          <w:sz w:val="24"/>
        </w:rPr>
        <w:t xml:space="preserve"> </w:t>
      </w:r>
      <w:r>
        <w:rPr>
          <w:sz w:val="24"/>
        </w:rPr>
        <w:t>CICD</w:t>
      </w:r>
      <w:r w:rsidRPr="00834CA9">
        <w:rPr>
          <w:sz w:val="24"/>
        </w:rPr>
        <w:t xml:space="preserve"> </w:t>
      </w:r>
      <w:r>
        <w:rPr>
          <w:sz w:val="24"/>
        </w:rPr>
        <w:t>pipelines</w:t>
      </w:r>
      <w:r w:rsidRPr="00834CA9">
        <w:rPr>
          <w:sz w:val="24"/>
        </w:rPr>
        <w:t xml:space="preserve"> </w:t>
      </w:r>
      <w:r>
        <w:rPr>
          <w:sz w:val="24"/>
        </w:rPr>
        <w:t>for</w:t>
      </w:r>
      <w:r w:rsidRPr="00834CA9">
        <w:rPr>
          <w:sz w:val="24"/>
        </w:rPr>
        <w:t xml:space="preserve"> </w:t>
      </w:r>
      <w:r>
        <w:rPr>
          <w:sz w:val="24"/>
        </w:rPr>
        <w:t>blue-green</w:t>
      </w:r>
      <w:r w:rsidRPr="00834CA9">
        <w:rPr>
          <w:sz w:val="24"/>
        </w:rPr>
        <w:t xml:space="preserve"> </w:t>
      </w:r>
      <w:r>
        <w:rPr>
          <w:sz w:val="24"/>
        </w:rPr>
        <w:t>deployments</w:t>
      </w:r>
      <w:r w:rsidRPr="00834CA9">
        <w:rPr>
          <w:sz w:val="24"/>
        </w:rPr>
        <w:t xml:space="preserve"> </w:t>
      </w:r>
      <w:r>
        <w:rPr>
          <w:sz w:val="24"/>
        </w:rPr>
        <w:t>and</w:t>
      </w:r>
      <w:r w:rsidRPr="00834CA9">
        <w:rPr>
          <w:sz w:val="24"/>
        </w:rPr>
        <w:t xml:space="preserve"> </w:t>
      </w:r>
      <w:r>
        <w:rPr>
          <w:sz w:val="24"/>
        </w:rPr>
        <w:t>Promotional</w:t>
      </w:r>
      <w:r w:rsidRPr="00834CA9">
        <w:rPr>
          <w:sz w:val="24"/>
        </w:rPr>
        <w:t xml:space="preserve"> </w:t>
      </w:r>
      <w:r>
        <w:rPr>
          <w:sz w:val="24"/>
        </w:rPr>
        <w:t>pipelines.</w:t>
      </w:r>
    </w:p>
    <w:p w:rsidR="001C265C" w:rsidRPr="00834CA9" w:rsidP="00834CA9" w14:paraId="68B52BBF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Troubleshooting pod, init containers, worked on different kinds of permissions, Build</w:t>
      </w:r>
      <w:r w:rsidRPr="00834CA9">
        <w:rPr>
          <w:sz w:val="24"/>
        </w:rPr>
        <w:t xml:space="preserve"> </w:t>
      </w:r>
      <w:r>
        <w:rPr>
          <w:sz w:val="24"/>
        </w:rPr>
        <w:t>and</w:t>
      </w:r>
      <w:r w:rsidRPr="00834CA9">
        <w:rPr>
          <w:sz w:val="24"/>
        </w:rPr>
        <w:t xml:space="preserve"> </w:t>
      </w:r>
      <w:r>
        <w:rPr>
          <w:sz w:val="24"/>
        </w:rPr>
        <w:t>release</w:t>
      </w:r>
      <w:r w:rsidRPr="00834CA9">
        <w:rPr>
          <w:sz w:val="24"/>
        </w:rPr>
        <w:t xml:space="preserve"> </w:t>
      </w:r>
      <w:r>
        <w:rPr>
          <w:sz w:val="24"/>
        </w:rPr>
        <w:t>management.</w:t>
      </w:r>
    </w:p>
    <w:p w:rsidR="001C265C" w:rsidRPr="00834CA9" w:rsidP="00834CA9" w14:paraId="095C23FE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Implemented</w:t>
      </w:r>
      <w:r w:rsidRPr="00834CA9">
        <w:rPr>
          <w:sz w:val="24"/>
        </w:rPr>
        <w:t xml:space="preserve"> </w:t>
      </w:r>
      <w:r>
        <w:rPr>
          <w:sz w:val="24"/>
        </w:rPr>
        <w:t>CICD</w:t>
      </w:r>
      <w:r w:rsidRPr="00834CA9">
        <w:rPr>
          <w:sz w:val="24"/>
        </w:rPr>
        <w:t xml:space="preserve"> </w:t>
      </w:r>
      <w:r>
        <w:rPr>
          <w:sz w:val="24"/>
        </w:rPr>
        <w:t>for AI</w:t>
      </w:r>
      <w:r w:rsidRPr="00834CA9">
        <w:rPr>
          <w:sz w:val="24"/>
        </w:rPr>
        <w:t xml:space="preserve"> </w:t>
      </w:r>
      <w:r>
        <w:rPr>
          <w:sz w:val="24"/>
        </w:rPr>
        <w:t>based Visual</w:t>
      </w:r>
      <w:r w:rsidRPr="00834CA9">
        <w:rPr>
          <w:sz w:val="24"/>
        </w:rPr>
        <w:t xml:space="preserve"> </w:t>
      </w:r>
      <w:r>
        <w:rPr>
          <w:sz w:val="24"/>
        </w:rPr>
        <w:t>tests</w:t>
      </w:r>
      <w:r w:rsidRPr="00834CA9">
        <w:rPr>
          <w:sz w:val="24"/>
        </w:rPr>
        <w:t xml:space="preserve"> </w:t>
      </w:r>
      <w:r>
        <w:rPr>
          <w:sz w:val="24"/>
        </w:rPr>
        <w:t>for</w:t>
      </w:r>
      <w:r w:rsidRPr="00834CA9">
        <w:rPr>
          <w:sz w:val="24"/>
        </w:rPr>
        <w:t xml:space="preserve"> </w:t>
      </w:r>
      <w:r>
        <w:rPr>
          <w:sz w:val="24"/>
        </w:rPr>
        <w:t>Emirates</w:t>
      </w:r>
      <w:r w:rsidRPr="00834CA9">
        <w:rPr>
          <w:sz w:val="24"/>
        </w:rPr>
        <w:t xml:space="preserve"> </w:t>
      </w:r>
      <w:r>
        <w:rPr>
          <w:sz w:val="24"/>
        </w:rPr>
        <w:t>application</w:t>
      </w:r>
      <w:r w:rsidRPr="00834CA9">
        <w:rPr>
          <w:sz w:val="24"/>
        </w:rPr>
        <w:t xml:space="preserve"> </w:t>
      </w:r>
      <w:r>
        <w:rPr>
          <w:sz w:val="24"/>
        </w:rPr>
        <w:t>through</w:t>
      </w:r>
      <w:r w:rsidRPr="00834CA9">
        <w:rPr>
          <w:sz w:val="24"/>
        </w:rPr>
        <w:t xml:space="preserve"> </w:t>
      </w:r>
      <w:r>
        <w:rPr>
          <w:sz w:val="24"/>
        </w:rPr>
        <w:t>Applitools</w:t>
      </w:r>
      <w:r>
        <w:rPr>
          <w:sz w:val="24"/>
        </w:rPr>
        <w:t>.</w:t>
      </w:r>
    </w:p>
    <w:p w:rsidR="001C265C" w:rsidRPr="009F0653" w:rsidP="009F0653" w14:paraId="037B5540" w14:textId="1A8C0C1D">
      <w:pPr>
        <w:pStyle w:val="Heading1"/>
        <w:spacing w:before="35"/>
      </w:pPr>
      <w:r>
        <w:t>MNGHA</w:t>
      </w:r>
    </w:p>
    <w:p w:rsidR="001C265C" w:rsidRPr="00834CA9" w:rsidP="00834CA9" w14:paraId="2D823492" w14:textId="387EBF40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 xml:space="preserve">Created pipelines and deployed all the microservices on </w:t>
      </w:r>
      <w:r w:rsidR="00887A22">
        <w:rPr>
          <w:sz w:val="24"/>
        </w:rPr>
        <w:t>Openshift.</w:t>
      </w:r>
    </w:p>
    <w:p w:rsidR="001C265C" w:rsidRPr="009F0653" w:rsidP="009F0653" w14:paraId="335C5E3C" w14:textId="09B981DD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Deployed</w:t>
      </w:r>
      <w:r w:rsidRPr="00834CA9">
        <w:rPr>
          <w:sz w:val="24"/>
        </w:rPr>
        <w:t xml:space="preserve"> </w:t>
      </w:r>
      <w:r>
        <w:rPr>
          <w:sz w:val="24"/>
        </w:rPr>
        <w:t>and</w:t>
      </w:r>
      <w:r w:rsidRPr="00834CA9">
        <w:rPr>
          <w:sz w:val="24"/>
        </w:rPr>
        <w:t xml:space="preserve"> </w:t>
      </w:r>
      <w:r>
        <w:rPr>
          <w:sz w:val="24"/>
        </w:rPr>
        <w:t>worked on</w:t>
      </w:r>
      <w:r w:rsidRPr="00834CA9">
        <w:rPr>
          <w:sz w:val="24"/>
        </w:rPr>
        <w:t xml:space="preserve"> </w:t>
      </w:r>
      <w:r w:rsidR="00416759">
        <w:rPr>
          <w:sz w:val="24"/>
        </w:rPr>
        <w:t>New Relic</w:t>
      </w:r>
      <w:r>
        <w:rPr>
          <w:sz w:val="24"/>
        </w:rPr>
        <w:t>,</w:t>
      </w:r>
      <w:r w:rsidRPr="00834CA9">
        <w:rPr>
          <w:sz w:val="24"/>
        </w:rPr>
        <w:t xml:space="preserve"> </w:t>
      </w:r>
      <w:r>
        <w:rPr>
          <w:sz w:val="24"/>
        </w:rPr>
        <w:t>Gremlin</w:t>
      </w:r>
      <w:r w:rsidRPr="00834CA9">
        <w:rPr>
          <w:sz w:val="24"/>
        </w:rPr>
        <w:t xml:space="preserve"> </w:t>
      </w:r>
      <w:r>
        <w:rPr>
          <w:sz w:val="24"/>
        </w:rPr>
        <w:t>for</w:t>
      </w:r>
      <w:r w:rsidRPr="00834CA9">
        <w:rPr>
          <w:sz w:val="24"/>
        </w:rPr>
        <w:t xml:space="preserve"> </w:t>
      </w:r>
      <w:r>
        <w:rPr>
          <w:sz w:val="24"/>
        </w:rPr>
        <w:t>chaos</w:t>
      </w:r>
      <w:r w:rsidRPr="00834CA9">
        <w:rPr>
          <w:sz w:val="24"/>
        </w:rPr>
        <w:t xml:space="preserve"> </w:t>
      </w:r>
      <w:r>
        <w:rPr>
          <w:sz w:val="24"/>
        </w:rPr>
        <w:t>testing</w:t>
      </w:r>
      <w:r w:rsidR="00202FAD">
        <w:rPr>
          <w:sz w:val="24"/>
        </w:rPr>
        <w:t xml:space="preserve"> on OCP.</w:t>
      </w:r>
    </w:p>
    <w:p w:rsidR="001C265C" w:rsidRPr="00834CA9" w:rsidP="00834CA9" w14:paraId="7997FCF5" w14:textId="31D78544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Used Red</w:t>
      </w:r>
      <w:r w:rsidR="00416759">
        <w:rPr>
          <w:sz w:val="24"/>
        </w:rPr>
        <w:t xml:space="preserve"> </w:t>
      </w:r>
      <w:r>
        <w:rPr>
          <w:sz w:val="24"/>
        </w:rPr>
        <w:t>hat Quay as container registry and migrated images to Quay and implemented</w:t>
      </w:r>
      <w:r w:rsidRPr="00834CA9">
        <w:rPr>
          <w:sz w:val="24"/>
        </w:rPr>
        <w:t xml:space="preserve"> </w:t>
      </w:r>
      <w:r>
        <w:rPr>
          <w:sz w:val="24"/>
        </w:rPr>
        <w:t>Image</w:t>
      </w:r>
      <w:r w:rsidRPr="00834CA9">
        <w:rPr>
          <w:sz w:val="24"/>
        </w:rPr>
        <w:t xml:space="preserve"> </w:t>
      </w:r>
      <w:r>
        <w:rPr>
          <w:sz w:val="24"/>
        </w:rPr>
        <w:t>scanning through</w:t>
      </w:r>
      <w:r w:rsidRPr="00834CA9">
        <w:rPr>
          <w:sz w:val="24"/>
        </w:rPr>
        <w:t xml:space="preserve"> </w:t>
      </w:r>
      <w:r>
        <w:rPr>
          <w:sz w:val="24"/>
        </w:rPr>
        <w:t>Clair.</w:t>
      </w:r>
    </w:p>
    <w:p w:rsidR="001C265C" w:rsidP="001C265C" w14:paraId="56D0490D" w14:textId="77777777">
      <w:pPr>
        <w:pStyle w:val="Heading1"/>
        <w:spacing w:line="293" w:lineRule="exact"/>
      </w:pPr>
      <w:r>
        <w:t>Rakbank</w:t>
      </w:r>
    </w:p>
    <w:p w:rsidR="001C265C" w:rsidRPr="00F623A3" w:rsidP="00F623A3" w14:paraId="0F8F4FEB" w14:textId="55D83286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 xml:space="preserve">Worked on Social sentiment application, </w:t>
      </w:r>
      <w:r>
        <w:rPr>
          <w:sz w:val="24"/>
        </w:rPr>
        <w:t>Openbank</w:t>
      </w:r>
      <w:r>
        <w:rPr>
          <w:sz w:val="24"/>
        </w:rPr>
        <w:t xml:space="preserve"> application and deployed all the</w:t>
      </w:r>
      <w:r w:rsidRPr="00F623A3">
        <w:rPr>
          <w:sz w:val="24"/>
        </w:rPr>
        <w:t xml:space="preserve"> </w:t>
      </w:r>
      <w:r>
        <w:rPr>
          <w:sz w:val="24"/>
        </w:rPr>
        <w:t>applications</w:t>
      </w:r>
      <w:r w:rsidRPr="00F623A3">
        <w:rPr>
          <w:sz w:val="24"/>
        </w:rPr>
        <w:t xml:space="preserve"> </w:t>
      </w:r>
      <w:r>
        <w:rPr>
          <w:sz w:val="24"/>
        </w:rPr>
        <w:t>by CICD</w:t>
      </w:r>
      <w:r w:rsidRPr="00F623A3">
        <w:rPr>
          <w:sz w:val="24"/>
        </w:rPr>
        <w:t xml:space="preserve"> </w:t>
      </w:r>
      <w:r>
        <w:rPr>
          <w:sz w:val="24"/>
        </w:rPr>
        <w:t>on</w:t>
      </w:r>
      <w:r w:rsidRPr="00F623A3">
        <w:rPr>
          <w:sz w:val="24"/>
        </w:rPr>
        <w:t xml:space="preserve"> </w:t>
      </w:r>
      <w:r w:rsidR="00416759">
        <w:rPr>
          <w:sz w:val="24"/>
        </w:rPr>
        <w:t>Openshift</w:t>
      </w:r>
      <w:r>
        <w:rPr>
          <w:sz w:val="24"/>
        </w:rPr>
        <w:t>.</w:t>
      </w:r>
    </w:p>
    <w:p w:rsidR="001C265C" w:rsidRPr="00F623A3" w:rsidP="00F623A3" w14:paraId="07F995D5" w14:textId="11D4FF6B">
      <w:pPr>
        <w:pStyle w:val="ListParagraph"/>
        <w:numPr>
          <w:ilvl w:val="0"/>
          <w:numId w:val="1"/>
        </w:numPr>
        <w:tabs>
          <w:tab w:val="left" w:pos="353"/>
          <w:tab w:val="left" w:pos="354"/>
        </w:tabs>
        <w:rPr>
          <w:sz w:val="24"/>
        </w:rPr>
      </w:pPr>
      <w:r>
        <w:rPr>
          <w:sz w:val="24"/>
        </w:rPr>
        <w:t>Implemented</w:t>
      </w:r>
      <w:r w:rsidRPr="00F623A3">
        <w:rPr>
          <w:sz w:val="24"/>
        </w:rPr>
        <w:t xml:space="preserve"> </w:t>
      </w:r>
      <w:r>
        <w:rPr>
          <w:sz w:val="24"/>
        </w:rPr>
        <w:t>DEVSECOPS</w:t>
      </w:r>
      <w:r w:rsidRPr="00F623A3">
        <w:rPr>
          <w:sz w:val="24"/>
        </w:rPr>
        <w:t xml:space="preserve"> </w:t>
      </w:r>
      <w:r>
        <w:rPr>
          <w:sz w:val="24"/>
        </w:rPr>
        <w:t>for</w:t>
      </w:r>
      <w:r w:rsidRPr="00F623A3">
        <w:rPr>
          <w:sz w:val="24"/>
        </w:rPr>
        <w:t xml:space="preserve"> </w:t>
      </w:r>
      <w:r>
        <w:rPr>
          <w:sz w:val="24"/>
        </w:rPr>
        <w:t>the</w:t>
      </w:r>
      <w:r w:rsidRPr="00F623A3">
        <w:rPr>
          <w:sz w:val="24"/>
        </w:rPr>
        <w:t xml:space="preserve"> </w:t>
      </w:r>
      <w:r>
        <w:rPr>
          <w:sz w:val="24"/>
        </w:rPr>
        <w:t>microservices and</w:t>
      </w:r>
      <w:r w:rsidRPr="00F623A3">
        <w:rPr>
          <w:sz w:val="24"/>
        </w:rPr>
        <w:t xml:space="preserve"> </w:t>
      </w:r>
      <w:r>
        <w:rPr>
          <w:sz w:val="24"/>
        </w:rPr>
        <w:t>webhook</w:t>
      </w:r>
      <w:r w:rsidRPr="00F623A3">
        <w:rPr>
          <w:sz w:val="24"/>
        </w:rPr>
        <w:t xml:space="preserve"> </w:t>
      </w:r>
      <w:r>
        <w:rPr>
          <w:sz w:val="24"/>
        </w:rPr>
        <w:t>based</w:t>
      </w:r>
      <w:r w:rsidRPr="00F623A3">
        <w:rPr>
          <w:sz w:val="24"/>
        </w:rPr>
        <w:t xml:space="preserve"> </w:t>
      </w:r>
      <w:r>
        <w:rPr>
          <w:sz w:val="24"/>
        </w:rPr>
        <w:t>deployments.</w:t>
      </w:r>
    </w:p>
    <w:p w:rsidR="001C265C" w:rsidRPr="00F623A3" w:rsidP="00F623A3" w14:paraId="0CF5CD58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 xml:space="preserve">Deployed and worked on </w:t>
      </w:r>
      <w:r>
        <w:rPr>
          <w:sz w:val="24"/>
        </w:rPr>
        <w:t>Xroad</w:t>
      </w:r>
      <w:r>
        <w:rPr>
          <w:sz w:val="24"/>
        </w:rPr>
        <w:t>,</w:t>
      </w:r>
      <w:r w:rsidRPr="00F623A3">
        <w:rPr>
          <w:sz w:val="24"/>
        </w:rPr>
        <w:t xml:space="preserve"> </w:t>
      </w:r>
      <w:r>
        <w:rPr>
          <w:sz w:val="24"/>
        </w:rPr>
        <w:t>RedHat migration Tool kit for applications (MTA) for</w:t>
      </w:r>
      <w:r w:rsidRPr="00F623A3">
        <w:rPr>
          <w:sz w:val="24"/>
        </w:rPr>
        <w:t xml:space="preserve"> </w:t>
      </w:r>
      <w:r>
        <w:rPr>
          <w:sz w:val="24"/>
        </w:rPr>
        <w:t>java</w:t>
      </w:r>
      <w:r w:rsidRPr="00F623A3">
        <w:rPr>
          <w:sz w:val="24"/>
        </w:rPr>
        <w:t xml:space="preserve"> </w:t>
      </w:r>
      <w:r>
        <w:rPr>
          <w:sz w:val="24"/>
        </w:rPr>
        <w:t>application</w:t>
      </w:r>
      <w:r w:rsidRPr="00F623A3">
        <w:rPr>
          <w:sz w:val="24"/>
        </w:rPr>
        <w:t xml:space="preserve"> </w:t>
      </w:r>
      <w:r>
        <w:rPr>
          <w:sz w:val="24"/>
        </w:rPr>
        <w:t>migrations, EFK stack.</w:t>
      </w:r>
    </w:p>
    <w:p w:rsidR="001C265C" w:rsidRPr="00F623A3" w:rsidP="00F623A3" w14:paraId="4CD36EF4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Deployed</w:t>
      </w:r>
      <w:r w:rsidRPr="00F623A3">
        <w:rPr>
          <w:sz w:val="24"/>
        </w:rPr>
        <w:t xml:space="preserve"> </w:t>
      </w:r>
      <w:r>
        <w:rPr>
          <w:sz w:val="24"/>
        </w:rPr>
        <w:t>and</w:t>
      </w:r>
      <w:r w:rsidRPr="00F623A3">
        <w:rPr>
          <w:sz w:val="24"/>
        </w:rPr>
        <w:t xml:space="preserve"> </w:t>
      </w:r>
      <w:r>
        <w:rPr>
          <w:sz w:val="24"/>
        </w:rPr>
        <w:t>Implemented</w:t>
      </w:r>
      <w:r w:rsidRPr="00F623A3">
        <w:rPr>
          <w:sz w:val="24"/>
        </w:rPr>
        <w:t xml:space="preserve"> </w:t>
      </w:r>
      <w:r>
        <w:rPr>
          <w:sz w:val="24"/>
        </w:rPr>
        <w:t>Service</w:t>
      </w:r>
      <w:r w:rsidRPr="00F623A3">
        <w:rPr>
          <w:sz w:val="24"/>
        </w:rPr>
        <w:t xml:space="preserve"> </w:t>
      </w:r>
      <w:r>
        <w:rPr>
          <w:sz w:val="24"/>
        </w:rPr>
        <w:t>Mesh</w:t>
      </w:r>
      <w:r w:rsidRPr="00F623A3">
        <w:rPr>
          <w:sz w:val="24"/>
        </w:rPr>
        <w:t xml:space="preserve"> </w:t>
      </w:r>
      <w:r>
        <w:rPr>
          <w:sz w:val="24"/>
        </w:rPr>
        <w:t>for</w:t>
      </w:r>
      <w:r w:rsidRPr="00F623A3">
        <w:rPr>
          <w:sz w:val="24"/>
        </w:rPr>
        <w:t xml:space="preserve"> </w:t>
      </w:r>
      <w:r>
        <w:rPr>
          <w:sz w:val="24"/>
        </w:rPr>
        <w:t>Social</w:t>
      </w:r>
      <w:r w:rsidRPr="00F623A3">
        <w:rPr>
          <w:sz w:val="24"/>
        </w:rPr>
        <w:t xml:space="preserve"> </w:t>
      </w:r>
      <w:r>
        <w:rPr>
          <w:sz w:val="24"/>
        </w:rPr>
        <w:t>Sentiment</w:t>
      </w:r>
      <w:r w:rsidRPr="00F623A3">
        <w:rPr>
          <w:sz w:val="24"/>
        </w:rPr>
        <w:t xml:space="preserve"> </w:t>
      </w:r>
      <w:r>
        <w:rPr>
          <w:sz w:val="24"/>
        </w:rPr>
        <w:t>application.</w:t>
      </w:r>
    </w:p>
    <w:p w:rsidR="001C265C" w:rsidP="001C265C" w14:paraId="66545324" w14:textId="77777777">
      <w:pPr>
        <w:pStyle w:val="Heading1"/>
        <w:spacing w:before="2"/>
        <w:ind w:left="0"/>
        <w:rPr>
          <w:b w:val="0"/>
        </w:rPr>
      </w:pPr>
      <w:r>
        <w:t xml:space="preserve"> CIB</w:t>
      </w:r>
    </w:p>
    <w:p w:rsidR="001C265C" w:rsidRPr="00AB52B0" w:rsidP="00F623A3" w14:paraId="4C067760" w14:textId="150F86D1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AB52B0">
        <w:rPr>
          <w:sz w:val="24"/>
        </w:rPr>
        <w:t>Deployed and worked on 3 scale, API CURIO, Microcks</w:t>
      </w:r>
      <w:r w:rsidR="00202FAD">
        <w:rPr>
          <w:sz w:val="24"/>
        </w:rPr>
        <w:t xml:space="preserve"> on OCP.</w:t>
      </w:r>
    </w:p>
    <w:p w:rsidR="001C265C" w:rsidP="00F623A3" w14:paraId="2F1E7BE9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Worked on Creating API design, swagger through APICURIO and its integration with</w:t>
      </w:r>
      <w:r w:rsidRPr="00C37B55">
        <w:rPr>
          <w:sz w:val="24"/>
        </w:rPr>
        <w:t xml:space="preserve"> </w:t>
      </w:r>
      <w:r>
        <w:rPr>
          <w:sz w:val="24"/>
        </w:rPr>
        <w:t>Microcks</w:t>
      </w:r>
    </w:p>
    <w:p w:rsidR="001C265C" w:rsidP="00F623A3" w14:paraId="3F8471E9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Implemented</w:t>
      </w:r>
      <w:r w:rsidRPr="00C37B55">
        <w:rPr>
          <w:sz w:val="24"/>
        </w:rPr>
        <w:t xml:space="preserve"> </w:t>
      </w:r>
      <w:r>
        <w:rPr>
          <w:sz w:val="24"/>
        </w:rPr>
        <w:t>API</w:t>
      </w:r>
      <w:r w:rsidRPr="00C37B55">
        <w:rPr>
          <w:sz w:val="24"/>
        </w:rPr>
        <w:t xml:space="preserve"> </w:t>
      </w:r>
      <w:r>
        <w:rPr>
          <w:sz w:val="24"/>
        </w:rPr>
        <w:t>testing</w:t>
      </w:r>
      <w:r w:rsidRPr="00C37B55">
        <w:rPr>
          <w:sz w:val="24"/>
        </w:rPr>
        <w:t xml:space="preserve"> </w:t>
      </w:r>
      <w:r>
        <w:rPr>
          <w:sz w:val="24"/>
        </w:rPr>
        <w:t>through</w:t>
      </w:r>
      <w:r w:rsidRPr="00C37B55">
        <w:rPr>
          <w:sz w:val="24"/>
        </w:rPr>
        <w:t xml:space="preserve"> </w:t>
      </w:r>
      <w:r>
        <w:rPr>
          <w:sz w:val="24"/>
        </w:rPr>
        <w:t>Microcks</w:t>
      </w:r>
      <w:r w:rsidRPr="00C37B55">
        <w:rPr>
          <w:sz w:val="24"/>
        </w:rPr>
        <w:t xml:space="preserve"> </w:t>
      </w:r>
      <w:r>
        <w:rPr>
          <w:sz w:val="24"/>
        </w:rPr>
        <w:t>and</w:t>
      </w:r>
      <w:r w:rsidRPr="00C37B55">
        <w:rPr>
          <w:sz w:val="24"/>
        </w:rPr>
        <w:t xml:space="preserve"> </w:t>
      </w:r>
      <w:r>
        <w:rPr>
          <w:sz w:val="24"/>
        </w:rPr>
        <w:t>its</w:t>
      </w:r>
      <w:r w:rsidRPr="00C37B55">
        <w:rPr>
          <w:sz w:val="24"/>
        </w:rPr>
        <w:t xml:space="preserve"> </w:t>
      </w:r>
      <w:r>
        <w:rPr>
          <w:sz w:val="24"/>
        </w:rPr>
        <w:t>integration</w:t>
      </w:r>
      <w:r w:rsidRPr="00C37B55">
        <w:rPr>
          <w:sz w:val="24"/>
        </w:rPr>
        <w:t xml:space="preserve"> </w:t>
      </w:r>
      <w:r>
        <w:rPr>
          <w:sz w:val="24"/>
        </w:rPr>
        <w:t>with Jenkins</w:t>
      </w:r>
    </w:p>
    <w:p w:rsidR="001C265C" w:rsidP="00F623A3" w14:paraId="5712D06F" w14:textId="48324ECE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 xml:space="preserve">Created end to end CICD pipeline for deploying and configuring applications on </w:t>
      </w:r>
      <w:r w:rsidR="00416759">
        <w:rPr>
          <w:sz w:val="24"/>
        </w:rPr>
        <w:t>red hat</w:t>
      </w:r>
      <w:r>
        <w:rPr>
          <w:sz w:val="24"/>
        </w:rPr>
        <w:t xml:space="preserve"> 3</w:t>
      </w:r>
      <w:r w:rsidRPr="00C37B55">
        <w:rPr>
          <w:sz w:val="24"/>
        </w:rPr>
        <w:t xml:space="preserve"> </w:t>
      </w:r>
      <w:r>
        <w:rPr>
          <w:sz w:val="24"/>
        </w:rPr>
        <w:t>scale which includes creating Application plan, Application, Integration tests,</w:t>
      </w:r>
      <w:r w:rsidRPr="00C37B55">
        <w:rPr>
          <w:sz w:val="24"/>
        </w:rPr>
        <w:t xml:space="preserve"> </w:t>
      </w:r>
      <w:r>
        <w:rPr>
          <w:sz w:val="24"/>
        </w:rPr>
        <w:t>Activedocs</w:t>
      </w:r>
      <w:r>
        <w:rPr>
          <w:sz w:val="24"/>
        </w:rPr>
        <w:t>, Promoting</w:t>
      </w:r>
      <w:r w:rsidRPr="00C37B55">
        <w:rPr>
          <w:sz w:val="24"/>
        </w:rPr>
        <w:t xml:space="preserve"> </w:t>
      </w:r>
      <w:r>
        <w:rPr>
          <w:sz w:val="24"/>
        </w:rPr>
        <w:t>to</w:t>
      </w:r>
      <w:r w:rsidRPr="00C37B55">
        <w:rPr>
          <w:sz w:val="24"/>
        </w:rPr>
        <w:t xml:space="preserve"> </w:t>
      </w:r>
      <w:r>
        <w:rPr>
          <w:sz w:val="24"/>
        </w:rPr>
        <w:t>production.</w:t>
      </w:r>
    </w:p>
    <w:p w:rsidR="001C265C" w:rsidRPr="00C37B55" w:rsidP="00F623A3" w14:paraId="07D31588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C37B55">
        <w:rPr>
          <w:sz w:val="24"/>
        </w:rPr>
        <w:t>Created Pipelines to run Microcks API testing.</w:t>
      </w:r>
    </w:p>
    <w:p w:rsidR="001C265C" w:rsidRPr="00C37B55" w:rsidP="001C265C" w14:paraId="47EDC8C4" w14:textId="77777777">
      <w:pPr>
        <w:tabs>
          <w:tab w:val="left" w:pos="353"/>
          <w:tab w:val="left" w:pos="354"/>
        </w:tabs>
        <w:ind w:left="-8"/>
        <w:rPr>
          <w:b/>
          <w:bCs/>
          <w:sz w:val="24"/>
          <w:szCs w:val="24"/>
        </w:rPr>
      </w:pPr>
      <w:r w:rsidRPr="00C37B55">
        <w:rPr>
          <w:b/>
          <w:bCs/>
          <w:sz w:val="24"/>
          <w:szCs w:val="24"/>
        </w:rPr>
        <w:t xml:space="preserve"> South</w:t>
      </w:r>
      <w:r w:rsidRPr="00C37B55">
        <w:rPr>
          <w:b/>
          <w:bCs/>
          <w:spacing w:val="-3"/>
          <w:sz w:val="24"/>
          <w:szCs w:val="24"/>
        </w:rPr>
        <w:t xml:space="preserve"> </w:t>
      </w:r>
      <w:r w:rsidRPr="00C37B55">
        <w:rPr>
          <w:b/>
          <w:bCs/>
          <w:sz w:val="24"/>
          <w:szCs w:val="24"/>
        </w:rPr>
        <w:t>African</w:t>
      </w:r>
      <w:r w:rsidRPr="00C37B55">
        <w:rPr>
          <w:b/>
          <w:bCs/>
          <w:spacing w:val="-4"/>
          <w:sz w:val="24"/>
          <w:szCs w:val="24"/>
        </w:rPr>
        <w:t xml:space="preserve"> </w:t>
      </w:r>
      <w:r w:rsidRPr="00C37B55">
        <w:rPr>
          <w:b/>
          <w:bCs/>
          <w:sz w:val="24"/>
          <w:szCs w:val="24"/>
        </w:rPr>
        <w:t>Reserve</w:t>
      </w:r>
      <w:r w:rsidRPr="00C37B55">
        <w:rPr>
          <w:b/>
          <w:bCs/>
          <w:spacing w:val="-3"/>
          <w:sz w:val="24"/>
          <w:szCs w:val="24"/>
        </w:rPr>
        <w:t xml:space="preserve"> </w:t>
      </w:r>
      <w:r w:rsidRPr="00C37B55">
        <w:rPr>
          <w:b/>
          <w:bCs/>
          <w:sz w:val="24"/>
          <w:szCs w:val="24"/>
        </w:rPr>
        <w:t>Bank</w:t>
      </w:r>
      <w:r w:rsidRPr="00C37B55">
        <w:rPr>
          <w:b/>
          <w:bCs/>
          <w:spacing w:val="53"/>
          <w:sz w:val="24"/>
          <w:szCs w:val="24"/>
        </w:rPr>
        <w:t xml:space="preserve"> </w:t>
      </w:r>
      <w:r w:rsidRPr="00C37B55">
        <w:rPr>
          <w:b/>
          <w:bCs/>
          <w:sz w:val="24"/>
          <w:szCs w:val="24"/>
        </w:rPr>
        <w:t>and</w:t>
      </w:r>
      <w:r w:rsidRPr="00C37B55">
        <w:rPr>
          <w:b/>
          <w:bCs/>
          <w:spacing w:val="-1"/>
          <w:sz w:val="24"/>
          <w:szCs w:val="24"/>
        </w:rPr>
        <w:t xml:space="preserve"> </w:t>
      </w:r>
      <w:r w:rsidRPr="00C37B55">
        <w:rPr>
          <w:b/>
          <w:bCs/>
          <w:sz w:val="24"/>
          <w:szCs w:val="24"/>
        </w:rPr>
        <w:t>Riyad Bank</w:t>
      </w:r>
    </w:p>
    <w:p w:rsidR="001C265C" w:rsidRPr="00F623A3" w:rsidP="00F623A3" w14:paraId="083BD030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>
        <w:rPr>
          <w:sz w:val="24"/>
        </w:rPr>
        <w:t>Worked on</w:t>
      </w:r>
      <w:r w:rsidRPr="00F623A3">
        <w:rPr>
          <w:sz w:val="24"/>
        </w:rPr>
        <w:t xml:space="preserve"> </w:t>
      </w:r>
      <w:r>
        <w:rPr>
          <w:sz w:val="24"/>
        </w:rPr>
        <w:t xml:space="preserve">providing end to end </w:t>
      </w:r>
      <w:r>
        <w:rPr>
          <w:sz w:val="24"/>
        </w:rPr>
        <w:t>DevSecOps</w:t>
      </w:r>
      <w:r>
        <w:rPr>
          <w:sz w:val="24"/>
        </w:rPr>
        <w:t xml:space="preserve"> Solution architecture to the client,</w:t>
      </w:r>
      <w:r w:rsidRPr="00F623A3">
        <w:rPr>
          <w:sz w:val="24"/>
        </w:rPr>
        <w:t xml:space="preserve"> </w:t>
      </w:r>
      <w:r>
        <w:rPr>
          <w:sz w:val="24"/>
        </w:rPr>
        <w:t>proposing</w:t>
      </w:r>
      <w:r w:rsidRPr="00F623A3">
        <w:rPr>
          <w:sz w:val="24"/>
        </w:rPr>
        <w:t xml:space="preserve"> </w:t>
      </w:r>
      <w:r>
        <w:rPr>
          <w:sz w:val="24"/>
        </w:rPr>
        <w:t>devsecops</w:t>
      </w:r>
      <w:r w:rsidRPr="00F623A3">
        <w:rPr>
          <w:sz w:val="24"/>
        </w:rPr>
        <w:t xml:space="preserve"> </w:t>
      </w:r>
      <w:r>
        <w:rPr>
          <w:sz w:val="24"/>
        </w:rPr>
        <w:t>tools to</w:t>
      </w:r>
      <w:r w:rsidRPr="00F623A3">
        <w:rPr>
          <w:sz w:val="24"/>
        </w:rPr>
        <w:t xml:space="preserve"> </w:t>
      </w:r>
      <w:r>
        <w:rPr>
          <w:sz w:val="24"/>
        </w:rPr>
        <w:t>client.</w:t>
      </w:r>
    </w:p>
    <w:p w:rsidR="001C265C" w:rsidP="001C265C" w14:paraId="79AE71C3" w14:textId="77777777">
      <w:pPr>
        <w:pStyle w:val="BodyText"/>
        <w:spacing w:before="6"/>
        <w:ind w:left="0"/>
        <w:rPr>
          <w:sz w:val="22"/>
        </w:rPr>
      </w:pPr>
    </w:p>
    <w:p w:rsidR="001C265C" w:rsidP="001C265C" w14:paraId="344F4C1D" w14:textId="77777777">
      <w:pPr>
        <w:pStyle w:val="Heading1"/>
        <w:tabs>
          <w:tab w:val="left" w:pos="4752"/>
        </w:tabs>
        <w:spacing w:before="1"/>
      </w:pPr>
      <w:r>
        <w:t>HCL</w:t>
      </w:r>
      <w:r>
        <w:rPr>
          <w:spacing w:val="-2"/>
        </w:rPr>
        <w:t xml:space="preserve"> </w:t>
      </w:r>
      <w:r>
        <w:t>Technologies:</w:t>
      </w:r>
      <w:r>
        <w:rPr>
          <w:spacing w:val="-3"/>
        </w:rPr>
        <w:t xml:space="preserve"> </w:t>
      </w:r>
      <w:r>
        <w:t>08/2014-05/2019</w:t>
      </w:r>
      <w:r>
        <w:tab/>
      </w:r>
    </w:p>
    <w:p w:rsidR="001C265C" w:rsidP="001C265C" w14:paraId="6127BB31" w14:textId="0EB6AA8E">
      <w:pPr>
        <w:pStyle w:val="BodyText"/>
        <w:ind w:left="120"/>
      </w:pPr>
      <w:r>
        <w:t>Openshift</w:t>
      </w:r>
      <w:r>
        <w:rPr>
          <w:spacing w:val="-2"/>
        </w:rPr>
        <w:t xml:space="preserve"> </w:t>
      </w:r>
      <w:r>
        <w:t>:</w:t>
      </w:r>
    </w:p>
    <w:p w:rsidR="00E5656F" w:rsidRPr="00E05284" w:rsidP="00E05284" w14:paraId="4B437A57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05284">
        <w:rPr>
          <w:sz w:val="24"/>
        </w:rPr>
        <w:t xml:space="preserve">Creating Docker </w:t>
      </w:r>
      <w:r w:rsidRPr="00E5656F">
        <w:rPr>
          <w:sz w:val="24"/>
        </w:rPr>
        <w:t>files and deploying applications on different middleware using</w:t>
      </w:r>
      <w:r w:rsidRPr="00E05284">
        <w:rPr>
          <w:sz w:val="24"/>
        </w:rPr>
        <w:t xml:space="preserve"> </w:t>
      </w:r>
      <w:r w:rsidRPr="00E5656F">
        <w:rPr>
          <w:sz w:val="24"/>
        </w:rPr>
        <w:t>docker/S2I, templates</w:t>
      </w:r>
    </w:p>
    <w:p w:rsidR="001C265C" w:rsidRPr="00E5656F" w:rsidP="00E05284" w14:paraId="4C452BA7" w14:textId="524A86F0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bookmarkStart w:id="0" w:name="_Hlk93435594"/>
      <w:r w:rsidRPr="00E5656F">
        <w:rPr>
          <w:sz w:val="24"/>
        </w:rPr>
        <w:t>Creating Docker</w:t>
      </w:r>
      <w:r w:rsidRPr="00E5656F" w:rsidR="00F623A3">
        <w:rPr>
          <w:sz w:val="24"/>
        </w:rPr>
        <w:t xml:space="preserve"> </w:t>
      </w:r>
      <w:bookmarkEnd w:id="0"/>
      <w:r w:rsidRPr="00E5656F">
        <w:rPr>
          <w:sz w:val="24"/>
        </w:rPr>
        <w:t>files and deploying applications on different middleware using</w:t>
      </w:r>
      <w:r w:rsidRPr="00E05284">
        <w:rPr>
          <w:sz w:val="24"/>
        </w:rPr>
        <w:t xml:space="preserve"> </w:t>
      </w:r>
      <w:r w:rsidRPr="00E5656F">
        <w:rPr>
          <w:sz w:val="24"/>
        </w:rPr>
        <w:t>docker/S2I,</w:t>
      </w:r>
      <w:r w:rsidRPr="00E5656F" w:rsidR="00F623A3">
        <w:rPr>
          <w:sz w:val="24"/>
        </w:rPr>
        <w:t xml:space="preserve"> </w:t>
      </w:r>
      <w:r w:rsidRPr="00E5656F">
        <w:rPr>
          <w:sz w:val="24"/>
        </w:rPr>
        <w:t>templates</w:t>
      </w:r>
    </w:p>
    <w:p w:rsidR="001C265C" w:rsidRPr="00E05284" w:rsidP="00E05284" w14:paraId="14A8923E" w14:textId="5501EF92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5656F">
        <w:rPr>
          <w:sz w:val="24"/>
        </w:rPr>
        <w:t>Worked</w:t>
      </w:r>
      <w:r w:rsidRPr="00E05284">
        <w:rPr>
          <w:sz w:val="24"/>
        </w:rPr>
        <w:t xml:space="preserve"> </w:t>
      </w:r>
      <w:r w:rsidRPr="00E5656F">
        <w:rPr>
          <w:sz w:val="24"/>
        </w:rPr>
        <w:t>on</w:t>
      </w:r>
      <w:r w:rsidRPr="00E05284">
        <w:rPr>
          <w:sz w:val="24"/>
        </w:rPr>
        <w:t xml:space="preserve"> </w:t>
      </w:r>
      <w:r w:rsidRPr="00E5656F">
        <w:rPr>
          <w:sz w:val="24"/>
        </w:rPr>
        <w:t>containerizing</w:t>
      </w:r>
      <w:r w:rsidRPr="00E05284">
        <w:rPr>
          <w:sz w:val="24"/>
        </w:rPr>
        <w:t xml:space="preserve"> </w:t>
      </w:r>
      <w:r w:rsidRPr="00E5656F">
        <w:rPr>
          <w:sz w:val="24"/>
        </w:rPr>
        <w:t>Monolithic</w:t>
      </w:r>
      <w:r w:rsidRPr="00E05284">
        <w:rPr>
          <w:sz w:val="24"/>
        </w:rPr>
        <w:t xml:space="preserve"> </w:t>
      </w:r>
      <w:r w:rsidRPr="00E5656F">
        <w:rPr>
          <w:sz w:val="24"/>
        </w:rPr>
        <w:t>application,</w:t>
      </w:r>
      <w:r w:rsidRPr="00E05284">
        <w:rPr>
          <w:sz w:val="24"/>
        </w:rPr>
        <w:t xml:space="preserve"> </w:t>
      </w:r>
      <w:r w:rsidRPr="00E5656F">
        <w:rPr>
          <w:sz w:val="24"/>
        </w:rPr>
        <w:t>Monolithic</w:t>
      </w:r>
      <w:r w:rsidRPr="00E05284">
        <w:rPr>
          <w:sz w:val="24"/>
        </w:rPr>
        <w:t xml:space="preserve"> </w:t>
      </w:r>
      <w:r w:rsidRPr="00E5656F">
        <w:rPr>
          <w:sz w:val="24"/>
        </w:rPr>
        <w:t>to</w:t>
      </w:r>
      <w:r w:rsidRPr="00E05284">
        <w:rPr>
          <w:sz w:val="24"/>
        </w:rPr>
        <w:t xml:space="preserve"> </w:t>
      </w:r>
      <w:r w:rsidRPr="00E5656F">
        <w:rPr>
          <w:sz w:val="24"/>
        </w:rPr>
        <w:t>Microservices</w:t>
      </w:r>
      <w:r w:rsidRPr="00E05284">
        <w:rPr>
          <w:sz w:val="24"/>
        </w:rPr>
        <w:t xml:space="preserve"> </w:t>
      </w:r>
      <w:r w:rsidRPr="00E5656F">
        <w:rPr>
          <w:sz w:val="24"/>
        </w:rPr>
        <w:t>Implementation</w:t>
      </w:r>
      <w:r w:rsidRPr="00E05284">
        <w:rPr>
          <w:sz w:val="24"/>
        </w:rPr>
        <w:t xml:space="preserve"> </w:t>
      </w:r>
      <w:r w:rsidRPr="00E5656F">
        <w:rPr>
          <w:sz w:val="24"/>
        </w:rPr>
        <w:t>on</w:t>
      </w:r>
      <w:r w:rsidRPr="00E05284">
        <w:rPr>
          <w:sz w:val="24"/>
        </w:rPr>
        <w:t xml:space="preserve"> </w:t>
      </w:r>
      <w:r w:rsidRPr="00E5656F" w:rsidR="00F623A3">
        <w:rPr>
          <w:sz w:val="24"/>
        </w:rPr>
        <w:t>O</w:t>
      </w:r>
      <w:r w:rsidRPr="00E5656F">
        <w:rPr>
          <w:sz w:val="24"/>
        </w:rPr>
        <w:t>penshift.</w:t>
      </w:r>
    </w:p>
    <w:p w:rsidR="001C265C" w:rsidRPr="00E05284" w:rsidP="00E05284" w14:paraId="21FF0F92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5656F">
        <w:rPr>
          <w:sz w:val="24"/>
        </w:rPr>
        <w:t>Configuring, Installing and Administering</w:t>
      </w:r>
      <w:r w:rsidRPr="00E05284">
        <w:rPr>
          <w:sz w:val="24"/>
        </w:rPr>
        <w:t xml:space="preserve"> </w:t>
      </w:r>
      <w:r w:rsidRPr="00E5656F">
        <w:rPr>
          <w:sz w:val="24"/>
        </w:rPr>
        <w:t>Jenkins Continuous Integration Tool,</w:t>
      </w:r>
      <w:r w:rsidRPr="00E05284">
        <w:rPr>
          <w:sz w:val="24"/>
        </w:rPr>
        <w:t xml:space="preserve"> </w:t>
      </w:r>
      <w:r w:rsidRPr="00E5656F">
        <w:rPr>
          <w:sz w:val="24"/>
        </w:rPr>
        <w:t>integrating</w:t>
      </w:r>
      <w:r w:rsidRPr="00E05284">
        <w:rPr>
          <w:sz w:val="24"/>
        </w:rPr>
        <w:t xml:space="preserve"> </w:t>
      </w:r>
      <w:r w:rsidRPr="00E5656F">
        <w:rPr>
          <w:sz w:val="24"/>
        </w:rPr>
        <w:t>Jenkins with</w:t>
      </w:r>
      <w:r w:rsidRPr="00E05284">
        <w:rPr>
          <w:sz w:val="24"/>
        </w:rPr>
        <w:t xml:space="preserve"> </w:t>
      </w:r>
      <w:r w:rsidRPr="00E5656F">
        <w:rPr>
          <w:sz w:val="24"/>
        </w:rPr>
        <w:t>many</w:t>
      </w:r>
      <w:r w:rsidRPr="00E05284">
        <w:rPr>
          <w:sz w:val="24"/>
        </w:rPr>
        <w:t xml:space="preserve"> </w:t>
      </w:r>
      <w:r w:rsidRPr="00E5656F">
        <w:rPr>
          <w:sz w:val="24"/>
        </w:rPr>
        <w:t>other</w:t>
      </w:r>
      <w:r w:rsidRPr="00E05284">
        <w:rPr>
          <w:sz w:val="24"/>
        </w:rPr>
        <w:t xml:space="preserve"> </w:t>
      </w:r>
      <w:r w:rsidRPr="00E5656F">
        <w:rPr>
          <w:sz w:val="24"/>
        </w:rPr>
        <w:t>tools, CI/CD</w:t>
      </w:r>
      <w:r w:rsidRPr="00E05284">
        <w:rPr>
          <w:sz w:val="24"/>
        </w:rPr>
        <w:t xml:space="preserve"> </w:t>
      </w:r>
      <w:r w:rsidRPr="00E5656F">
        <w:rPr>
          <w:sz w:val="24"/>
        </w:rPr>
        <w:t>through</w:t>
      </w:r>
      <w:r w:rsidRPr="00E05284">
        <w:rPr>
          <w:sz w:val="24"/>
        </w:rPr>
        <w:t xml:space="preserve"> </w:t>
      </w:r>
      <w:r w:rsidRPr="00E5656F">
        <w:rPr>
          <w:sz w:val="24"/>
        </w:rPr>
        <w:t>Jenkins.</w:t>
      </w:r>
    </w:p>
    <w:p w:rsidR="001C265C" w:rsidRPr="00E05284" w:rsidP="00E05284" w14:paraId="51050C9C" w14:textId="4E7EE478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5656F">
        <w:rPr>
          <w:sz w:val="24"/>
        </w:rPr>
        <w:t>Involved in entire lifecycle of the projects including Design, Development, Testing,</w:t>
      </w:r>
      <w:r w:rsidRPr="00E05284">
        <w:rPr>
          <w:sz w:val="24"/>
        </w:rPr>
        <w:t xml:space="preserve"> </w:t>
      </w:r>
      <w:r w:rsidRPr="00E5656F">
        <w:rPr>
          <w:sz w:val="24"/>
        </w:rPr>
        <w:t xml:space="preserve">Deployment, </w:t>
      </w:r>
      <w:r w:rsidRPr="00E5656F" w:rsidR="00A00B87">
        <w:rPr>
          <w:sz w:val="24"/>
        </w:rPr>
        <w:t>Implementation,</w:t>
      </w:r>
      <w:r w:rsidRPr="00E5656F">
        <w:rPr>
          <w:sz w:val="24"/>
        </w:rPr>
        <w:t xml:space="preserve"> support.</w:t>
      </w:r>
    </w:p>
    <w:p w:rsidR="001C265C" w:rsidRPr="00E05284" w:rsidP="00E05284" w14:paraId="49C19BD5" w14:textId="60DF49C6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5656F">
        <w:rPr>
          <w:sz w:val="24"/>
        </w:rPr>
        <w:t>Troubleshooting pod, init containers, service accounts, worked on different kinds of</w:t>
      </w:r>
      <w:r w:rsidRPr="00E05284">
        <w:rPr>
          <w:sz w:val="24"/>
        </w:rPr>
        <w:t xml:space="preserve"> </w:t>
      </w:r>
      <w:r w:rsidRPr="00E5656F">
        <w:rPr>
          <w:sz w:val="24"/>
        </w:rPr>
        <w:t>permissions,</w:t>
      </w:r>
      <w:r w:rsidRPr="00E05284">
        <w:rPr>
          <w:sz w:val="24"/>
        </w:rPr>
        <w:t xml:space="preserve"> </w:t>
      </w:r>
      <w:r w:rsidRPr="00E5656F">
        <w:rPr>
          <w:sz w:val="24"/>
        </w:rPr>
        <w:t>Build</w:t>
      </w:r>
      <w:r w:rsidRPr="00E05284">
        <w:rPr>
          <w:sz w:val="24"/>
        </w:rPr>
        <w:t xml:space="preserve"> </w:t>
      </w:r>
      <w:r w:rsidRPr="00E5656F">
        <w:rPr>
          <w:sz w:val="24"/>
        </w:rPr>
        <w:t>and</w:t>
      </w:r>
      <w:r w:rsidRPr="00E05284">
        <w:rPr>
          <w:sz w:val="24"/>
        </w:rPr>
        <w:t xml:space="preserve"> </w:t>
      </w:r>
      <w:r w:rsidRPr="00E5656F">
        <w:rPr>
          <w:sz w:val="24"/>
        </w:rPr>
        <w:t>release</w:t>
      </w:r>
      <w:r w:rsidRPr="00E05284">
        <w:rPr>
          <w:sz w:val="24"/>
        </w:rPr>
        <w:t xml:space="preserve"> </w:t>
      </w:r>
      <w:r w:rsidRPr="00E5656F">
        <w:rPr>
          <w:sz w:val="24"/>
        </w:rPr>
        <w:t xml:space="preserve">management. Creating, deleting, inspecting, </w:t>
      </w:r>
      <w:r w:rsidRPr="00E5656F" w:rsidR="00A00B87">
        <w:rPr>
          <w:sz w:val="24"/>
        </w:rPr>
        <w:t>editing,</w:t>
      </w:r>
      <w:r w:rsidRPr="00E5656F">
        <w:rPr>
          <w:sz w:val="24"/>
        </w:rPr>
        <w:t xml:space="preserve"> and exporting individual resources such as</w:t>
      </w:r>
      <w:r w:rsidRPr="00E05284">
        <w:rPr>
          <w:sz w:val="24"/>
        </w:rPr>
        <w:t xml:space="preserve"> </w:t>
      </w:r>
      <w:r w:rsidRPr="00E5656F">
        <w:rPr>
          <w:sz w:val="24"/>
        </w:rPr>
        <w:t xml:space="preserve">Templates, DC, </w:t>
      </w:r>
      <w:r w:rsidRPr="00E5656F" w:rsidR="00A00B87">
        <w:rPr>
          <w:sz w:val="24"/>
        </w:rPr>
        <w:t>BC, Pods</w:t>
      </w:r>
      <w:r w:rsidRPr="00E5656F">
        <w:rPr>
          <w:sz w:val="24"/>
        </w:rPr>
        <w:t xml:space="preserve">, </w:t>
      </w:r>
      <w:r w:rsidRPr="00E5656F" w:rsidR="00E05284">
        <w:rPr>
          <w:sz w:val="24"/>
        </w:rPr>
        <w:t>services,</w:t>
      </w:r>
      <w:r w:rsidRPr="00E5656F">
        <w:rPr>
          <w:sz w:val="24"/>
        </w:rPr>
        <w:t xml:space="preserve"> routes inside a project. Creating config maps, secrets.</w:t>
      </w:r>
      <w:r w:rsidRPr="00E05284">
        <w:rPr>
          <w:sz w:val="24"/>
        </w:rPr>
        <w:t xml:space="preserve"> </w:t>
      </w:r>
      <w:r w:rsidRPr="00E5656F">
        <w:rPr>
          <w:sz w:val="24"/>
        </w:rPr>
        <w:t>Implementing</w:t>
      </w:r>
      <w:r w:rsidRPr="00E05284">
        <w:rPr>
          <w:sz w:val="24"/>
        </w:rPr>
        <w:t xml:space="preserve"> </w:t>
      </w:r>
      <w:r w:rsidRPr="00E5656F">
        <w:rPr>
          <w:sz w:val="24"/>
        </w:rPr>
        <w:t>Resource</w:t>
      </w:r>
      <w:r w:rsidRPr="00E05284">
        <w:rPr>
          <w:sz w:val="24"/>
        </w:rPr>
        <w:t xml:space="preserve"> </w:t>
      </w:r>
      <w:r w:rsidRPr="00E5656F">
        <w:rPr>
          <w:sz w:val="24"/>
        </w:rPr>
        <w:t>quotas, monitoring</w:t>
      </w:r>
      <w:r w:rsidRPr="00E05284">
        <w:rPr>
          <w:sz w:val="24"/>
        </w:rPr>
        <w:t xml:space="preserve"> </w:t>
      </w:r>
      <w:r w:rsidRPr="00E5656F">
        <w:rPr>
          <w:sz w:val="24"/>
        </w:rPr>
        <w:t>Metrics.</w:t>
      </w:r>
    </w:p>
    <w:p w:rsidR="001C265C" w:rsidRPr="00E05284" w:rsidP="00E05284" w14:paraId="23840815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05284">
        <w:rPr>
          <w:sz w:val="24"/>
        </w:rPr>
        <w:t>Helping developer to onboard their apps on Openshift. Providing support to end users and developers for Openshift related issues during Deployment cycle.</w:t>
      </w:r>
    </w:p>
    <w:p w:rsidR="001C265C" w:rsidRPr="00E05284" w:rsidP="00E05284" w14:paraId="1B36CEF8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05284">
        <w:rPr>
          <w:sz w:val="24"/>
        </w:rPr>
        <w:t>Experience working with Application/microservices deployments, scaling, starting/stopping master node services, exposing services, modifying config files.</w:t>
      </w:r>
    </w:p>
    <w:p w:rsidR="001C265C" w:rsidRPr="00E05284" w:rsidP="00E05284" w14:paraId="20AEC28F" w14:textId="77777777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05284">
        <w:rPr>
          <w:sz w:val="24"/>
        </w:rPr>
        <w:t xml:space="preserve">Managing nodes, creating routes, configuring authentication with </w:t>
      </w:r>
      <w:r w:rsidRPr="00E05284">
        <w:rPr>
          <w:sz w:val="24"/>
        </w:rPr>
        <w:t>htpasswd</w:t>
      </w:r>
      <w:r w:rsidRPr="00E05284">
        <w:rPr>
          <w:sz w:val="24"/>
        </w:rPr>
        <w:t>, managing Authorization Policies and Creating Persistent Volumes with NFS.</w:t>
      </w:r>
    </w:p>
    <w:p w:rsidR="001C265C" w:rsidRPr="00E05284" w:rsidP="00E05284" w14:paraId="74830EA3" w14:textId="48842AC2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05284">
        <w:rPr>
          <w:sz w:val="24"/>
        </w:rPr>
        <w:t xml:space="preserve">Managing </w:t>
      </w:r>
      <w:r w:rsidRPr="00E05284" w:rsidR="00BF09AE">
        <w:rPr>
          <w:sz w:val="24"/>
        </w:rPr>
        <w:t>role bindings</w:t>
      </w:r>
      <w:r w:rsidRPr="00E05284">
        <w:rPr>
          <w:sz w:val="24"/>
        </w:rPr>
        <w:t>. Promoting application images from one namespace to other.</w:t>
      </w:r>
    </w:p>
    <w:p w:rsidR="001C265C" w:rsidP="00A268FD" w14:paraId="62D57614" w14:textId="711E10E9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E05284">
        <w:rPr>
          <w:sz w:val="24"/>
        </w:rPr>
        <w:t>Writing and Running Playbooks, Implementing Multiple Plays, tasks using Automation with Ansible.</w:t>
      </w:r>
      <w:r w:rsidR="00A268FD">
        <w:rPr>
          <w:sz w:val="24"/>
        </w:rPr>
        <w:t xml:space="preserve"> </w:t>
      </w:r>
      <w:r w:rsidRPr="00E05284" w:rsidR="00A268FD">
        <w:rPr>
          <w:sz w:val="24"/>
        </w:rPr>
        <w:t xml:space="preserve">Running </w:t>
      </w:r>
      <w:r w:rsidRPr="00E05284" w:rsidR="00A268FD">
        <w:rPr>
          <w:sz w:val="24"/>
        </w:rPr>
        <w:t>adhoc</w:t>
      </w:r>
      <w:r w:rsidRPr="00E05284" w:rsidR="00A268FD">
        <w:rPr>
          <w:sz w:val="24"/>
        </w:rPr>
        <w:t xml:space="preserve"> commands, maintaining inventory.</w:t>
      </w:r>
    </w:p>
    <w:p w:rsidR="00922EDE" w:rsidRPr="00922EDE" w:rsidP="00922EDE" w14:paraId="613F3E42" w14:textId="77777777">
      <w:pPr>
        <w:pStyle w:val="ListParagraph"/>
        <w:tabs>
          <w:tab w:val="left" w:pos="4431"/>
        </w:tabs>
        <w:spacing w:before="58"/>
        <w:ind w:left="720"/>
        <w:jc w:val="both"/>
        <w:rPr>
          <w:sz w:val="24"/>
        </w:rPr>
      </w:pPr>
      <w:r w:rsidRPr="00922EDE">
        <w:rPr>
          <w:sz w:val="24"/>
        </w:rPr>
        <w:t>Linux:</w:t>
      </w:r>
    </w:p>
    <w:p w:rsidR="00922EDE" w:rsidRPr="00922EDE" w:rsidP="00922EDE" w14:paraId="52445DBD" w14:textId="77777777">
      <w:pPr>
        <w:pStyle w:val="ListParagraph"/>
        <w:tabs>
          <w:tab w:val="left" w:pos="4431"/>
        </w:tabs>
        <w:spacing w:before="58"/>
        <w:ind w:left="720"/>
        <w:jc w:val="both"/>
        <w:rPr>
          <w:sz w:val="24"/>
        </w:rPr>
      </w:pPr>
      <w:r w:rsidRPr="00922EDE">
        <w:rPr>
          <w:sz w:val="24"/>
        </w:rPr>
        <w:t>•</w:t>
      </w:r>
      <w:r w:rsidRPr="00922EDE">
        <w:rPr>
          <w:sz w:val="24"/>
        </w:rPr>
        <w:tab/>
        <w:t>Worked extensively in package management using YUM, RPM. package installations</w:t>
      </w:r>
    </w:p>
    <w:p w:rsidR="00922EDE" w:rsidRPr="00922EDE" w:rsidP="00922EDE" w14:paraId="297BAEA3" w14:textId="6CE53CD6">
      <w:pPr>
        <w:pStyle w:val="ListParagraph"/>
        <w:numPr>
          <w:ilvl w:val="0"/>
          <w:numId w:val="4"/>
        </w:numPr>
        <w:tabs>
          <w:tab w:val="left" w:pos="4431"/>
        </w:tabs>
        <w:spacing w:before="58"/>
        <w:jc w:val="both"/>
        <w:rPr>
          <w:sz w:val="24"/>
        </w:rPr>
      </w:pPr>
      <w:r w:rsidRPr="00922EDE">
        <w:rPr>
          <w:sz w:val="24"/>
        </w:rPr>
        <w:t>File system administration in : Adding new disk, creating new file system.</w:t>
      </w:r>
    </w:p>
    <w:p w:rsidR="001C265C" w:rsidP="001C265C" w14:paraId="0860FA39" w14:textId="77777777">
      <w:pPr>
        <w:pStyle w:val="BodyText"/>
        <w:spacing w:before="2"/>
        <w:ind w:left="0"/>
        <w:rPr>
          <w:sz w:val="22"/>
        </w:rPr>
      </w:pPr>
    </w:p>
    <w:p w:rsidR="001C265C" w:rsidP="001C265C" w14:paraId="0B6C0A7E" w14:textId="77777777">
      <w:pPr>
        <w:pStyle w:val="BodyText"/>
        <w:ind w:left="120" w:right="476"/>
      </w:pPr>
      <w:r>
        <w:rPr>
          <w:b/>
        </w:rPr>
        <w:t>Rewards and Recognition</w:t>
      </w:r>
      <w:r>
        <w:t>: HCL Jewels - Quarterly award for learning new things and pitching</w:t>
      </w:r>
      <w:r>
        <w:rPr>
          <w:spacing w:val="-5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 newly added</w:t>
      </w:r>
      <w:r>
        <w:rPr>
          <w:spacing w:val="-1"/>
        </w:rPr>
        <w:t xml:space="preserve"> </w:t>
      </w:r>
      <w:r>
        <w:t>technology.</w:t>
      </w:r>
    </w:p>
    <w:p w:rsidR="001C265C" w:rsidP="001C265C" w14:paraId="4ADB3693" w14:textId="77777777">
      <w:pPr>
        <w:pStyle w:val="BodyText"/>
        <w:spacing w:before="7"/>
        <w:ind w:left="0"/>
        <w:rPr>
          <w:sz w:val="22"/>
        </w:rPr>
      </w:pPr>
    </w:p>
    <w:p w:rsidR="001C265C" w:rsidP="001C265C" w14:paraId="56C98516" w14:textId="5889CF9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5897880" cy="1270"/>
                <wp:effectExtent l="9525" t="12700" r="17145" b="14605"/>
                <wp:wrapTopAndBottom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8978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88"/>
                            <a:gd name="T2" fmla="+- 0 10728 1440"/>
                            <a:gd name="T3" fmla="*/ T2 w 9288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288" stroke="1">
                              <a:moveTo>
                                <a:pt x="0" y="0"/>
                              </a:moveTo>
                              <a:lnTo>
                                <a:pt x="928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2" o:spid="_x0000_s1033" style="width:464.4pt;height:0.1pt;margin-top:19.3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39808" coordsize="9288,1270" path="m,l9288,e" filled="f" strokeweight="1.5pt">
                <v:path arrowok="t" o:connecttype="custom" o:connectlocs="0,0;5897880,0" o:connectangles="0,0"/>
                <w10:wrap type="topAndBottom"/>
              </v:shape>
            </w:pict>
          </mc:Fallback>
        </mc:AlternateContent>
      </w:r>
      <w:r>
        <w:t>Personal</w:t>
      </w:r>
      <w:r>
        <w:rPr>
          <w:spacing w:val="-1"/>
        </w:rPr>
        <w:t xml:space="preserve"> </w:t>
      </w:r>
      <w:r>
        <w:t>Details:</w:t>
      </w:r>
    </w:p>
    <w:p w:rsidR="001C265C" w:rsidP="001C265C" w14:paraId="0C03751D" w14:textId="77777777">
      <w:pPr>
        <w:pStyle w:val="BodyText"/>
        <w:tabs>
          <w:tab w:val="left" w:pos="2213"/>
        </w:tabs>
        <w:spacing w:before="158" w:line="293" w:lineRule="exact"/>
        <w:ind w:left="120"/>
      </w:pPr>
      <w:r>
        <w:t>Name</w:t>
      </w:r>
      <w:r>
        <w:tab/>
      </w:r>
      <w:r>
        <w:t>M.Akhila</w:t>
      </w:r>
    </w:p>
    <w:p w:rsidR="001C265C" w:rsidP="001C265C" w14:paraId="7BB07E06" w14:textId="77777777">
      <w:pPr>
        <w:pStyle w:val="BodyText"/>
        <w:tabs>
          <w:tab w:val="left" w:pos="2213"/>
        </w:tabs>
        <w:ind w:left="120"/>
      </w:pPr>
      <w:r>
        <w:t>Nationality</w:t>
      </w:r>
      <w:r>
        <w:tab/>
        <w:t>Indian</w:t>
      </w:r>
    </w:p>
    <w:p w:rsidR="00B0083D" w14:paraId="79C6FEA3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1"/>
          </v:shape>
        </w:pict>
      </w:r>
    </w:p>
    <w:sectPr>
      <w:pgSz w:w="12240" w:h="15840"/>
      <w:pgMar w:top="9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51E56"/>
    <w:multiLevelType w:val="hybridMultilevel"/>
    <w:tmpl w:val="23ACE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B7611"/>
    <w:multiLevelType w:val="hybridMultilevel"/>
    <w:tmpl w:val="97CCE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D2C"/>
    <w:multiLevelType w:val="hybridMultilevel"/>
    <w:tmpl w:val="743CAA40"/>
    <w:lvl w:ilvl="0">
      <w:start w:val="0"/>
      <w:numFmt w:val="bullet"/>
      <w:lvlText w:val="•"/>
      <w:lvlJc w:val="left"/>
      <w:pPr>
        <w:ind w:left="840" w:hanging="720"/>
      </w:pPr>
      <w:rPr>
        <w:rFonts w:ascii="Calibri" w:eastAsia="Calibri" w:hAnsi="Calibri" w:cs="Calibri" w:hint="default"/>
        <w:color w:val="11111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>
    <w:nsid w:val="24B4466A"/>
    <w:multiLevelType w:val="hybridMultilevel"/>
    <w:tmpl w:val="314EDB7A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3C9C6F1D"/>
    <w:multiLevelType w:val="hybridMultilevel"/>
    <w:tmpl w:val="0E564DAE"/>
    <w:lvl w:ilvl="0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>
    <w:nsid w:val="506C125C"/>
    <w:multiLevelType w:val="hybridMultilevel"/>
    <w:tmpl w:val="5D8E9612"/>
    <w:lvl w:ilvl="0">
      <w:start w:val="0"/>
      <w:numFmt w:val="bullet"/>
      <w:lvlText w:val=""/>
      <w:lvlJc w:val="left"/>
      <w:pPr>
        <w:ind w:left="7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01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abstractNum w:abstractNumId="6">
    <w:nsid w:val="63782D5E"/>
    <w:multiLevelType w:val="hybridMultilevel"/>
    <w:tmpl w:val="6D642F62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72D93EFA"/>
    <w:multiLevelType w:val="hybridMultilevel"/>
    <w:tmpl w:val="76003EA0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B2"/>
    <w:rsid w:val="00063E20"/>
    <w:rsid w:val="000C7A4C"/>
    <w:rsid w:val="000D39B6"/>
    <w:rsid w:val="00137494"/>
    <w:rsid w:val="001C265C"/>
    <w:rsid w:val="001E4FFC"/>
    <w:rsid w:val="00202FAD"/>
    <w:rsid w:val="00220BB2"/>
    <w:rsid w:val="00235E01"/>
    <w:rsid w:val="002D5DF2"/>
    <w:rsid w:val="00333D30"/>
    <w:rsid w:val="00416759"/>
    <w:rsid w:val="00547F27"/>
    <w:rsid w:val="0055684A"/>
    <w:rsid w:val="00654E1F"/>
    <w:rsid w:val="006C09E2"/>
    <w:rsid w:val="00773547"/>
    <w:rsid w:val="008061F1"/>
    <w:rsid w:val="00834CA9"/>
    <w:rsid w:val="00852B24"/>
    <w:rsid w:val="008853D9"/>
    <w:rsid w:val="00887A22"/>
    <w:rsid w:val="008B14B2"/>
    <w:rsid w:val="009156D7"/>
    <w:rsid w:val="00922EDE"/>
    <w:rsid w:val="009F0653"/>
    <w:rsid w:val="00A00B87"/>
    <w:rsid w:val="00A268FD"/>
    <w:rsid w:val="00AB52B0"/>
    <w:rsid w:val="00AE2862"/>
    <w:rsid w:val="00B0083D"/>
    <w:rsid w:val="00BF09AE"/>
    <w:rsid w:val="00C37B55"/>
    <w:rsid w:val="00C90A30"/>
    <w:rsid w:val="00CE66D5"/>
    <w:rsid w:val="00D758C1"/>
    <w:rsid w:val="00DE21EA"/>
    <w:rsid w:val="00E05284"/>
    <w:rsid w:val="00E5656F"/>
    <w:rsid w:val="00F44307"/>
    <w:rsid w:val="00F57336"/>
    <w:rsid w:val="00F623A3"/>
    <w:rsid w:val="00FA649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1A22F49-7E60-4993-AABC-BAD7EBB7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C265C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265C"/>
    <w:pPr>
      <w:ind w:left="8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265C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265C"/>
    <w:pPr>
      <w:ind w:left="8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dhat.com/rhtapps/services/verify?certId=180-212-904" TargetMode="External" /><Relationship Id="rId11" Type="http://schemas.openxmlformats.org/officeDocument/2006/relationships/image" Target="https://rdxfootmark.naukri.com/v2/track/openCv?trackingInfo=e0301c421caeaaddef9dc980b21d3f7d134f4b0419514c4847440321091b5b58120b15011547515a09435601514841481f0f2b561358191b195115495d0c00584e4209430247460c590858184508105042445b0c0f054e4108120211474a411b02154e49405d58380c4f03434e130d170010414a411b0b15416a44564a141a245d434001081306134151580f58580f1b525a4553524f0f594e1508180a18415c4f44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image" Target="media/image4.jpeg" /><Relationship Id="rId9" Type="http://schemas.openxmlformats.org/officeDocument/2006/relationships/hyperlink" Target="mailto:akhila93.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E63A6-88C0-4C8F-BEEC-F27D43E9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Nath</dc:creator>
  <cp:lastModifiedBy>Akhilanath M</cp:lastModifiedBy>
  <cp:revision>11</cp:revision>
  <dcterms:created xsi:type="dcterms:W3CDTF">2024-02-12T14:16:00Z</dcterms:created>
  <dcterms:modified xsi:type="dcterms:W3CDTF">2024-05-07T11:07:00Z</dcterms:modified>
</cp:coreProperties>
</file>