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8C0A4" w14:textId="77777777" w:rsidR="007B1F3B" w:rsidRDefault="007B1F3B" w:rsidP="006A044D">
      <w:pPr>
        <w:spacing w:after="0" w:line="240" w:lineRule="auto"/>
        <w:jc w:val="both"/>
        <w:rPr>
          <w:rFonts w:asciiTheme="majorHAnsi" w:eastAsia="Times New Roman" w:hAnsiTheme="majorHAnsi" w:cstheme="majorHAnsi"/>
          <w:b/>
        </w:rPr>
      </w:pPr>
    </w:p>
    <w:p w14:paraId="5D23380E" w14:textId="77777777" w:rsidR="00ED3C18" w:rsidRDefault="00ED3C18" w:rsidP="006A044D">
      <w:pPr>
        <w:spacing w:after="0" w:line="240" w:lineRule="auto"/>
        <w:jc w:val="both"/>
        <w:rPr>
          <w:rFonts w:asciiTheme="majorHAnsi" w:eastAsia="Times New Roman" w:hAnsiTheme="majorHAnsi" w:cstheme="majorHAnsi"/>
          <w:b/>
        </w:rPr>
      </w:pPr>
    </w:p>
    <w:p w14:paraId="2B2A6141" w14:textId="77777777" w:rsidR="00ED3C18" w:rsidRPr="0090700A" w:rsidRDefault="00ED3C18" w:rsidP="006A044D">
      <w:pPr>
        <w:spacing w:after="0" w:line="240" w:lineRule="auto"/>
        <w:jc w:val="both"/>
        <w:rPr>
          <w:rFonts w:asciiTheme="majorHAnsi" w:eastAsia="Times New Roman" w:hAnsiTheme="majorHAnsi" w:cstheme="majorHAnsi"/>
          <w:b/>
        </w:rPr>
      </w:pPr>
    </w:p>
    <w:p w14:paraId="13E1D13C" w14:textId="77777777" w:rsidR="007B1F3B" w:rsidRPr="0090700A" w:rsidRDefault="00F346D1" w:rsidP="006A044D">
      <w:pPr>
        <w:spacing w:after="0" w:line="240" w:lineRule="auto"/>
        <w:jc w:val="both"/>
        <w:rPr>
          <w:rFonts w:asciiTheme="majorHAnsi" w:eastAsia="Times New Roman" w:hAnsiTheme="majorHAnsi" w:cstheme="majorHAnsi"/>
          <w:b/>
        </w:rPr>
      </w:pPr>
      <w:r w:rsidRPr="0090700A">
        <w:rPr>
          <w:rFonts w:asciiTheme="majorHAnsi" w:eastAsia="Times New Roman" w:hAnsiTheme="majorHAnsi" w:cstheme="majorHAnsi"/>
          <w:b/>
        </w:rPr>
        <w:t xml:space="preserve">ANVESH </w:t>
      </w:r>
      <w:r w:rsidR="00BA4483" w:rsidRPr="0090700A">
        <w:rPr>
          <w:rFonts w:asciiTheme="majorHAnsi" w:eastAsia="Times New Roman" w:hAnsiTheme="majorHAnsi" w:cstheme="majorHAnsi"/>
          <w:b/>
        </w:rPr>
        <w:t>JAKKA</w:t>
      </w:r>
    </w:p>
    <w:p w14:paraId="59249D5F" w14:textId="77777777" w:rsidR="007B1F3B" w:rsidRPr="0090700A" w:rsidRDefault="00F346D1" w:rsidP="006A044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90700A">
        <w:rPr>
          <w:rFonts w:ascii="Segoe UI Symbol" w:eastAsia="Wingdings" w:hAnsi="Segoe UI Symbol" w:cs="Segoe UI Symbol"/>
        </w:rPr>
        <w:t>🕿</w:t>
      </w:r>
      <w:r w:rsidR="001C2694">
        <w:rPr>
          <w:rFonts w:asciiTheme="majorHAnsi" w:eastAsia="Times New Roman" w:hAnsiTheme="majorHAnsi" w:cstheme="majorHAnsi"/>
          <w:b/>
          <w:color w:val="000000"/>
        </w:rPr>
        <w:t>:  +91-7396</w:t>
      </w:r>
      <w:r w:rsidRPr="0090700A">
        <w:rPr>
          <w:rFonts w:asciiTheme="majorHAnsi" w:eastAsia="Times New Roman" w:hAnsiTheme="majorHAnsi" w:cstheme="majorHAnsi"/>
          <w:b/>
          <w:color w:val="000000"/>
        </w:rPr>
        <w:t>8</w:t>
      </w:r>
      <w:r w:rsidR="001C269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r w:rsidRPr="0090700A">
        <w:rPr>
          <w:rFonts w:asciiTheme="majorHAnsi" w:eastAsia="Times New Roman" w:hAnsiTheme="majorHAnsi" w:cstheme="majorHAnsi"/>
          <w:b/>
          <w:color w:val="000000"/>
        </w:rPr>
        <w:t>79968</w:t>
      </w:r>
      <w:r w:rsidRPr="0090700A">
        <w:rPr>
          <w:rFonts w:asciiTheme="majorHAnsi" w:eastAsia="Times New Roman" w:hAnsiTheme="majorHAnsi" w:cstheme="majorHAnsi"/>
          <w:b/>
        </w:rPr>
        <w:tab/>
      </w:r>
      <w:r w:rsidRPr="0090700A">
        <w:rPr>
          <w:rFonts w:asciiTheme="majorHAnsi" w:eastAsia="Times New Roman" w:hAnsiTheme="majorHAnsi" w:cstheme="majorHAnsi"/>
          <w:b/>
        </w:rPr>
        <w:tab/>
      </w:r>
      <w:r w:rsidRPr="0090700A">
        <w:rPr>
          <w:rFonts w:asciiTheme="majorHAnsi" w:eastAsia="Times New Roman" w:hAnsiTheme="majorHAnsi" w:cstheme="majorHAnsi"/>
          <w:b/>
        </w:rPr>
        <w:tab/>
      </w:r>
      <w:r w:rsidRPr="0090700A">
        <w:rPr>
          <w:rFonts w:asciiTheme="majorHAnsi" w:eastAsia="Times New Roman" w:hAnsiTheme="majorHAnsi" w:cstheme="majorHAnsi"/>
          <w:b/>
        </w:rPr>
        <w:tab/>
      </w:r>
      <w:r w:rsidRPr="0090700A">
        <w:rPr>
          <w:rFonts w:asciiTheme="majorHAnsi" w:eastAsia="Times New Roman" w:hAnsiTheme="majorHAnsi" w:cstheme="majorHAnsi"/>
          <w:b/>
        </w:rPr>
        <w:tab/>
      </w:r>
      <w:r w:rsidRPr="0090700A">
        <w:rPr>
          <w:rFonts w:asciiTheme="majorHAnsi" w:eastAsia="Times New Roman" w:hAnsiTheme="majorHAnsi" w:cstheme="majorHAnsi"/>
          <w:b/>
        </w:rPr>
        <w:tab/>
      </w:r>
      <w:r w:rsidR="00BA4483" w:rsidRPr="0090700A">
        <w:rPr>
          <w:rFonts w:asciiTheme="majorHAnsi" w:eastAsia="Times New Roman" w:hAnsiTheme="majorHAnsi" w:cstheme="majorHAnsi"/>
          <w:b/>
        </w:rPr>
        <w:tab/>
      </w:r>
      <w:r w:rsidR="00F06B92">
        <w:rPr>
          <w:rFonts w:asciiTheme="majorHAnsi" w:eastAsia="Times New Roman" w:hAnsiTheme="majorHAnsi" w:cstheme="majorHAnsi"/>
          <w:b/>
        </w:rPr>
        <w:tab/>
        <w:t xml:space="preserve">           </w:t>
      </w:r>
      <w:r w:rsidRPr="00196CBE">
        <w:rPr>
          <w:rFonts w:ascii="Segoe UI Symbol" w:eastAsia="Wingdings" w:hAnsi="Segoe UI Symbol" w:cs="Segoe UI Symbol"/>
          <w:b/>
          <w:color w:val="000000"/>
        </w:rPr>
        <w:t>🖂</w:t>
      </w:r>
      <w:r w:rsidRPr="00196CBE">
        <w:rPr>
          <w:rFonts w:asciiTheme="majorHAnsi" w:eastAsia="Times New Roman" w:hAnsiTheme="majorHAnsi" w:cstheme="majorHAnsi"/>
          <w:b/>
        </w:rPr>
        <w:t>:</w:t>
      </w:r>
      <w:r w:rsidR="00603D0F" w:rsidRPr="00196CBE">
        <w:rPr>
          <w:rFonts w:asciiTheme="majorHAnsi" w:eastAsia="Times New Roman" w:hAnsiTheme="majorHAnsi" w:cstheme="majorHAnsi"/>
          <w:b/>
        </w:rPr>
        <w:t xml:space="preserve"> anvesh</w:t>
      </w:r>
      <w:r w:rsidR="00F06B92">
        <w:rPr>
          <w:rFonts w:asciiTheme="majorHAnsi" w:eastAsia="Times New Roman" w:hAnsiTheme="majorHAnsi" w:cstheme="majorHAnsi"/>
          <w:b/>
        </w:rPr>
        <w:t>jakka87</w:t>
      </w:r>
      <w:r w:rsidRPr="00196CBE">
        <w:rPr>
          <w:rFonts w:asciiTheme="majorHAnsi" w:eastAsia="Times New Roman" w:hAnsiTheme="majorHAnsi" w:cstheme="majorHAnsi"/>
          <w:b/>
        </w:rPr>
        <w:t>@gmail.com</w:t>
      </w:r>
    </w:p>
    <w:p w14:paraId="6CB636A7" w14:textId="77777777" w:rsidR="007B1F3B" w:rsidRPr="0090700A" w:rsidRDefault="00196CBE" w:rsidP="006A044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000000"/>
        </w:rPr>
      </w:pPr>
      <w:r>
        <w:rPr>
          <w:rFonts w:asciiTheme="majorHAnsi" w:eastAsia="Times New Roman" w:hAnsiTheme="majorHAnsi" w:cstheme="majorHAnsi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543D744" wp14:editId="46A647DC">
                <wp:simplePos x="0" y="0"/>
                <wp:positionH relativeFrom="column">
                  <wp:posOffset>-14174</wp:posOffset>
                </wp:positionH>
                <wp:positionV relativeFrom="paragraph">
                  <wp:posOffset>170119</wp:posOffset>
                </wp:positionV>
                <wp:extent cx="6728604" cy="8627"/>
                <wp:effectExtent l="0" t="19050" r="34290" b="2984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28604" cy="8627"/>
                        </a:xfrm>
                        <a:prstGeom prst="line">
                          <a:avLst/>
                        </a:prstGeom>
                        <a:noFill/>
                        <a:ln w="508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97A89D1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3.4pt" to="528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" strokeweight="4pt">
                <v:stroke linestyle="thinThick"/>
                <o:lock v:ext="edit" shapetype="f"/>
              </v:line>
            </w:pict>
          </mc:Fallback>
        </mc:AlternateContent>
      </w:r>
    </w:p>
    <w:p w14:paraId="255B8926" w14:textId="77777777" w:rsidR="007B1F3B" w:rsidRPr="0090700A" w:rsidRDefault="00F346D1" w:rsidP="006A044D">
      <w:pPr>
        <w:spacing w:after="0" w:line="240" w:lineRule="auto"/>
        <w:rPr>
          <w:rFonts w:asciiTheme="majorHAnsi" w:eastAsia="Times New Roman" w:hAnsiTheme="majorHAnsi" w:cstheme="majorHAnsi"/>
          <w:b/>
        </w:rPr>
      </w:pPr>
      <w:r w:rsidRPr="0090700A">
        <w:rPr>
          <w:rFonts w:asciiTheme="majorHAnsi" w:eastAsia="Times New Roman" w:hAnsiTheme="majorHAnsi" w:cstheme="majorHAnsi"/>
          <w:b/>
        </w:rPr>
        <w:tab/>
      </w:r>
    </w:p>
    <w:p w14:paraId="43A9409C" w14:textId="77777777" w:rsidR="007B1F3B" w:rsidRPr="0090700A" w:rsidRDefault="00F346D1" w:rsidP="006A044D">
      <w:pPr>
        <w:shd w:val="clear" w:color="auto" w:fill="E0E0E0"/>
        <w:tabs>
          <w:tab w:val="right" w:pos="9360"/>
        </w:tabs>
        <w:spacing w:after="0" w:line="240" w:lineRule="auto"/>
        <w:rPr>
          <w:rFonts w:asciiTheme="majorHAnsi" w:eastAsia="Times New Roman" w:hAnsiTheme="majorHAnsi" w:cstheme="majorHAnsi"/>
          <w:b/>
          <w:color w:val="222222"/>
        </w:rPr>
      </w:pPr>
      <w:r w:rsidRPr="0090700A">
        <w:rPr>
          <w:rFonts w:asciiTheme="majorHAnsi" w:eastAsia="Times New Roman" w:hAnsiTheme="majorHAnsi" w:cstheme="majorHAnsi"/>
          <w:b/>
          <w:color w:val="222222"/>
        </w:rPr>
        <w:t>CAREER SYNOPSIS</w:t>
      </w:r>
      <w:r w:rsidRPr="0090700A">
        <w:rPr>
          <w:rFonts w:asciiTheme="majorHAnsi" w:eastAsia="Times New Roman" w:hAnsiTheme="majorHAnsi" w:cstheme="majorHAnsi"/>
          <w:b/>
          <w:color w:val="222222"/>
        </w:rPr>
        <w:tab/>
      </w:r>
    </w:p>
    <w:p w14:paraId="4F20774A" w14:textId="77777777" w:rsidR="007B1F3B" w:rsidRPr="0090700A" w:rsidRDefault="007B1F3B" w:rsidP="006A0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</w:rPr>
      </w:pPr>
    </w:p>
    <w:p w14:paraId="2B8D2AD3" w14:textId="2E41EC58" w:rsidR="007B1F3B" w:rsidRPr="0090700A" w:rsidRDefault="00E12BA4" w:rsidP="006A044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90700A">
        <w:rPr>
          <w:rFonts w:asciiTheme="majorHAnsi" w:eastAsia="Times New Roman" w:hAnsiTheme="majorHAnsi" w:cstheme="majorHAnsi"/>
          <w:color w:val="000000"/>
        </w:rPr>
        <w:t>5</w:t>
      </w:r>
      <w:r w:rsidR="003D0D37">
        <w:rPr>
          <w:rFonts w:asciiTheme="majorHAnsi" w:eastAsia="Times New Roman" w:hAnsiTheme="majorHAnsi" w:cstheme="majorHAnsi"/>
          <w:color w:val="000000"/>
        </w:rPr>
        <w:t>.</w:t>
      </w:r>
      <w:r w:rsidR="002E0CFC">
        <w:rPr>
          <w:rFonts w:asciiTheme="majorHAnsi" w:eastAsia="Times New Roman" w:hAnsiTheme="majorHAnsi" w:cstheme="majorHAnsi"/>
          <w:color w:val="000000"/>
        </w:rPr>
        <w:t>4</w:t>
      </w:r>
      <w:r w:rsidR="00F346D1" w:rsidRPr="0090700A">
        <w:rPr>
          <w:rFonts w:asciiTheme="majorHAnsi" w:eastAsia="Times New Roman" w:hAnsiTheme="majorHAnsi" w:cstheme="majorHAnsi"/>
          <w:color w:val="000000"/>
        </w:rPr>
        <w:t xml:space="preserve"> years of experience in SAP - FICO module as a SAP FICO consultant.</w:t>
      </w:r>
    </w:p>
    <w:p w14:paraId="61B0AB6E" w14:textId="77777777" w:rsidR="007B1F3B" w:rsidRPr="0090700A" w:rsidRDefault="00305FFB" w:rsidP="006A044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90700A">
        <w:rPr>
          <w:rFonts w:asciiTheme="majorHAnsi" w:eastAsia="Times New Roman" w:hAnsiTheme="majorHAnsi" w:cstheme="majorHAnsi"/>
          <w:color w:val="000000"/>
        </w:rPr>
        <w:t xml:space="preserve">Having </w:t>
      </w:r>
      <w:r w:rsidR="00F346D1" w:rsidRPr="0090700A">
        <w:rPr>
          <w:rFonts w:asciiTheme="majorHAnsi" w:eastAsia="Times New Roman" w:hAnsiTheme="majorHAnsi" w:cstheme="majorHAnsi"/>
          <w:color w:val="000000"/>
        </w:rPr>
        <w:t>exper</w:t>
      </w:r>
      <w:r w:rsidRPr="0090700A">
        <w:rPr>
          <w:rFonts w:asciiTheme="majorHAnsi" w:eastAsia="Times New Roman" w:hAnsiTheme="majorHAnsi" w:cstheme="majorHAnsi"/>
          <w:color w:val="000000"/>
        </w:rPr>
        <w:t>ie</w:t>
      </w:r>
      <w:r w:rsidR="00F346D1" w:rsidRPr="0090700A">
        <w:rPr>
          <w:rFonts w:asciiTheme="majorHAnsi" w:eastAsia="Times New Roman" w:hAnsiTheme="majorHAnsi" w:cstheme="majorHAnsi"/>
          <w:color w:val="000000"/>
        </w:rPr>
        <w:t xml:space="preserve">nce </w:t>
      </w:r>
      <w:r w:rsidRPr="0090700A">
        <w:rPr>
          <w:rFonts w:asciiTheme="majorHAnsi" w:eastAsia="Times New Roman" w:hAnsiTheme="majorHAnsi" w:cstheme="majorHAnsi"/>
          <w:color w:val="000000"/>
        </w:rPr>
        <w:t>in b</w:t>
      </w:r>
      <w:bookmarkStart w:id="0" w:name="_GoBack"/>
      <w:bookmarkEnd w:id="0"/>
      <w:r w:rsidRPr="0090700A">
        <w:rPr>
          <w:rFonts w:asciiTheme="majorHAnsi" w:eastAsia="Times New Roman" w:hAnsiTheme="majorHAnsi" w:cstheme="majorHAnsi"/>
          <w:color w:val="000000"/>
        </w:rPr>
        <w:t xml:space="preserve">oth Implementation and </w:t>
      </w:r>
      <w:r w:rsidR="00F346D1" w:rsidRPr="0090700A">
        <w:rPr>
          <w:rFonts w:asciiTheme="majorHAnsi" w:eastAsia="Times New Roman" w:hAnsiTheme="majorHAnsi" w:cstheme="majorHAnsi"/>
          <w:color w:val="000000"/>
        </w:rPr>
        <w:t>support.</w:t>
      </w:r>
    </w:p>
    <w:p w14:paraId="07FEDBC9" w14:textId="6142AE8A" w:rsidR="00305FFB" w:rsidRPr="00A650EE" w:rsidRDefault="00F346D1" w:rsidP="006A044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A650EE">
        <w:rPr>
          <w:rFonts w:asciiTheme="majorHAnsi" w:eastAsia="Times New Roman" w:hAnsiTheme="majorHAnsi" w:cstheme="majorHAnsi"/>
          <w:color w:val="000000"/>
        </w:rPr>
        <w:t>Experienced with ERP packages: 6.0 ECC</w:t>
      </w:r>
      <w:r w:rsidR="00A650EE">
        <w:rPr>
          <w:rFonts w:asciiTheme="majorHAnsi" w:eastAsia="Times New Roman" w:hAnsiTheme="majorHAnsi" w:cstheme="majorHAnsi"/>
          <w:color w:val="000000"/>
        </w:rPr>
        <w:t xml:space="preserve">, </w:t>
      </w:r>
      <w:r w:rsidR="00305FFB" w:rsidRPr="00A650EE">
        <w:rPr>
          <w:rFonts w:asciiTheme="majorHAnsi" w:eastAsia="Times New Roman" w:hAnsiTheme="majorHAnsi" w:cstheme="majorHAnsi"/>
          <w:color w:val="000000"/>
        </w:rPr>
        <w:t>S/4 HANA.</w:t>
      </w:r>
    </w:p>
    <w:p w14:paraId="5742574E" w14:textId="77777777" w:rsidR="007B1F3B" w:rsidRPr="0090700A" w:rsidRDefault="00F346D1" w:rsidP="006A044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hAnsiTheme="majorHAnsi" w:cstheme="majorHAnsi"/>
          <w:color w:val="000000"/>
        </w:rPr>
      </w:pPr>
      <w:r w:rsidRPr="0090700A">
        <w:rPr>
          <w:rFonts w:asciiTheme="majorHAnsi" w:eastAsia="Times New Roman" w:hAnsiTheme="majorHAnsi" w:cstheme="majorHAnsi"/>
          <w:color w:val="000000"/>
        </w:rPr>
        <w:t xml:space="preserve">Well versed in various applications, business processes, defining and </w:t>
      </w:r>
      <w:r w:rsidR="00305FFB" w:rsidRPr="0090700A">
        <w:rPr>
          <w:rFonts w:asciiTheme="majorHAnsi" w:eastAsia="Times New Roman" w:hAnsiTheme="majorHAnsi" w:cstheme="majorHAnsi"/>
          <w:color w:val="000000"/>
        </w:rPr>
        <w:t>customization.</w:t>
      </w:r>
    </w:p>
    <w:p w14:paraId="271C2866" w14:textId="77777777" w:rsidR="007B1F3B" w:rsidRPr="0090700A" w:rsidRDefault="007B1F3B" w:rsidP="00DE202A">
      <w:pPr>
        <w:spacing w:after="0" w:line="240" w:lineRule="auto"/>
        <w:jc w:val="both"/>
        <w:rPr>
          <w:rFonts w:asciiTheme="majorHAnsi" w:eastAsia="Times New Roman" w:hAnsiTheme="majorHAnsi" w:cstheme="majorHAnsi"/>
        </w:rPr>
      </w:pPr>
    </w:p>
    <w:p w14:paraId="7E469B74" w14:textId="77777777" w:rsidR="007B1F3B" w:rsidRPr="0090700A" w:rsidRDefault="00F346D1" w:rsidP="006A044D">
      <w:pPr>
        <w:shd w:val="clear" w:color="auto" w:fill="E0E0E0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 w:rsidRPr="0090700A">
        <w:rPr>
          <w:rFonts w:asciiTheme="majorHAnsi" w:eastAsia="Times New Roman" w:hAnsiTheme="majorHAnsi" w:cstheme="majorHAnsi"/>
          <w:b/>
          <w:color w:val="222222"/>
        </w:rPr>
        <w:t>PROFESSIONAL EXPERIENCE</w:t>
      </w:r>
    </w:p>
    <w:p w14:paraId="75C6BF80" w14:textId="77777777" w:rsidR="007B1F3B" w:rsidRPr="0090700A" w:rsidRDefault="007B1F3B" w:rsidP="006A0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color w:val="000000"/>
        </w:rPr>
      </w:pPr>
    </w:p>
    <w:p w14:paraId="64AD9632" w14:textId="77777777" w:rsidR="00BA4483" w:rsidRPr="0090700A" w:rsidRDefault="00631555" w:rsidP="006A044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</w:t>
      </w:r>
      <w:r w:rsidR="00DE202A">
        <w:rPr>
          <w:rFonts w:asciiTheme="majorHAnsi" w:hAnsiTheme="majorHAnsi" w:cstheme="majorHAnsi"/>
          <w:color w:val="000000"/>
        </w:rPr>
        <w:t>orked</w:t>
      </w:r>
      <w:r w:rsidR="00BA4483" w:rsidRPr="0090700A">
        <w:rPr>
          <w:rFonts w:asciiTheme="majorHAnsi" w:hAnsiTheme="majorHAnsi" w:cstheme="majorHAnsi"/>
          <w:color w:val="000000"/>
        </w:rPr>
        <w:t xml:space="preserve"> as SAP Consultant for Accenture Solu</w:t>
      </w:r>
      <w:r w:rsidR="003345ED">
        <w:rPr>
          <w:rFonts w:asciiTheme="majorHAnsi" w:hAnsiTheme="majorHAnsi" w:cstheme="majorHAnsi"/>
          <w:color w:val="000000"/>
        </w:rPr>
        <w:t>tions Pvt.</w:t>
      </w:r>
      <w:r w:rsidR="001A72FA">
        <w:rPr>
          <w:rFonts w:asciiTheme="majorHAnsi" w:hAnsiTheme="majorHAnsi" w:cstheme="majorHAnsi"/>
          <w:color w:val="000000"/>
        </w:rPr>
        <w:t xml:space="preserve"> </w:t>
      </w:r>
      <w:r w:rsidR="003345ED">
        <w:rPr>
          <w:rFonts w:asciiTheme="majorHAnsi" w:hAnsiTheme="majorHAnsi" w:cstheme="majorHAnsi"/>
          <w:color w:val="000000"/>
        </w:rPr>
        <w:t>Ltd from July-2021 to Nov-2022</w:t>
      </w:r>
      <w:r w:rsidR="00305FFB" w:rsidRPr="0090700A">
        <w:rPr>
          <w:rFonts w:asciiTheme="majorHAnsi" w:hAnsiTheme="majorHAnsi" w:cstheme="majorHAnsi"/>
          <w:color w:val="000000"/>
        </w:rPr>
        <w:t>.</w:t>
      </w:r>
    </w:p>
    <w:p w14:paraId="7267F060" w14:textId="77777777" w:rsidR="00305FFB" w:rsidRPr="0090700A" w:rsidRDefault="00305FFB" w:rsidP="006A044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90700A">
        <w:rPr>
          <w:rFonts w:asciiTheme="majorHAnsi" w:eastAsia="Times New Roman" w:hAnsiTheme="majorHAnsi" w:cstheme="majorHAnsi"/>
          <w:color w:val="000000"/>
        </w:rPr>
        <w:t>Worked in</w:t>
      </w:r>
      <w:r w:rsidR="00ED3C18">
        <w:rPr>
          <w:rFonts w:asciiTheme="majorHAnsi" w:eastAsia="Times New Roman" w:hAnsiTheme="majorHAnsi" w:cstheme="majorHAnsi"/>
          <w:color w:val="000000"/>
        </w:rPr>
        <w:t xml:space="preserve"> </w:t>
      </w:r>
      <w:r w:rsidRPr="0090700A">
        <w:rPr>
          <w:rFonts w:asciiTheme="majorHAnsi" w:eastAsia="Times New Roman" w:hAnsiTheme="majorHAnsi" w:cstheme="majorHAnsi"/>
          <w:color w:val="000000"/>
        </w:rPr>
        <w:t>Wal</w:t>
      </w:r>
      <w:r w:rsidR="00E12BA4" w:rsidRPr="0090700A">
        <w:rPr>
          <w:rFonts w:asciiTheme="majorHAnsi" w:eastAsia="Times New Roman" w:hAnsiTheme="majorHAnsi" w:cstheme="majorHAnsi"/>
          <w:color w:val="000000"/>
        </w:rPr>
        <w:t>b</w:t>
      </w:r>
      <w:r w:rsidR="00ED3C18">
        <w:rPr>
          <w:rFonts w:asciiTheme="majorHAnsi" w:eastAsia="Times New Roman" w:hAnsiTheme="majorHAnsi" w:cstheme="majorHAnsi"/>
          <w:color w:val="000000"/>
        </w:rPr>
        <w:t>rydge</w:t>
      </w:r>
      <w:r w:rsidR="00FB4995">
        <w:rPr>
          <w:rFonts w:asciiTheme="majorHAnsi" w:eastAsia="Times New Roman" w:hAnsiTheme="majorHAnsi" w:cstheme="majorHAnsi"/>
          <w:color w:val="000000"/>
        </w:rPr>
        <w:t xml:space="preserve"> Technologies</w:t>
      </w:r>
      <w:r w:rsidR="00ED3C18">
        <w:rPr>
          <w:rFonts w:asciiTheme="majorHAnsi" w:eastAsia="Times New Roman" w:hAnsiTheme="majorHAnsi" w:cstheme="majorHAnsi"/>
          <w:color w:val="000000"/>
        </w:rPr>
        <w:t xml:space="preserve"> Pvt. Ltd</w:t>
      </w:r>
      <w:r w:rsidRPr="0090700A">
        <w:rPr>
          <w:rFonts w:asciiTheme="majorHAnsi" w:eastAsia="Times New Roman" w:hAnsiTheme="majorHAnsi" w:cstheme="majorHAnsi"/>
          <w:color w:val="000000"/>
        </w:rPr>
        <w:t xml:space="preserve"> as SAP Consultant from </w:t>
      </w:r>
      <w:r w:rsidR="00ED3C18" w:rsidRPr="0090700A">
        <w:rPr>
          <w:rFonts w:asciiTheme="majorHAnsi" w:eastAsia="Times New Roman" w:hAnsiTheme="majorHAnsi" w:cstheme="majorHAnsi"/>
          <w:color w:val="000000"/>
        </w:rPr>
        <w:t xml:space="preserve">July - 2017 </w:t>
      </w:r>
      <w:r w:rsidRPr="0090700A">
        <w:rPr>
          <w:rFonts w:asciiTheme="majorHAnsi" w:eastAsia="Times New Roman" w:hAnsiTheme="majorHAnsi" w:cstheme="majorHAnsi"/>
          <w:color w:val="000000"/>
        </w:rPr>
        <w:t>to June -2021.</w:t>
      </w:r>
    </w:p>
    <w:p w14:paraId="187D8884" w14:textId="77777777" w:rsidR="00305FFB" w:rsidRPr="00414CEC" w:rsidRDefault="00305FFB" w:rsidP="006A044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90700A">
        <w:rPr>
          <w:rFonts w:asciiTheme="majorHAnsi" w:eastAsia="Times New Roman" w:hAnsiTheme="majorHAnsi" w:cstheme="majorHAnsi"/>
          <w:color w:val="000000"/>
        </w:rPr>
        <w:t>Worked in</w:t>
      </w:r>
      <w:r w:rsidR="00ED3C18">
        <w:rPr>
          <w:rFonts w:asciiTheme="majorHAnsi" w:eastAsia="Times New Roman" w:hAnsiTheme="majorHAnsi" w:cstheme="majorHAnsi"/>
          <w:color w:val="000000"/>
        </w:rPr>
        <w:t xml:space="preserve"> Fernandez hospital Pvt. Ltd </w:t>
      </w:r>
      <w:r w:rsidRPr="0090700A">
        <w:rPr>
          <w:rFonts w:asciiTheme="majorHAnsi" w:eastAsia="Times New Roman" w:hAnsiTheme="majorHAnsi" w:cstheme="majorHAnsi"/>
          <w:color w:val="000000"/>
        </w:rPr>
        <w:t xml:space="preserve">as </w:t>
      </w:r>
      <w:r w:rsidR="000E0193" w:rsidRPr="0090700A">
        <w:rPr>
          <w:rFonts w:asciiTheme="majorHAnsi" w:eastAsia="Times New Roman" w:hAnsiTheme="majorHAnsi" w:cstheme="majorHAnsi"/>
          <w:color w:val="000000"/>
        </w:rPr>
        <w:t>an</w:t>
      </w:r>
      <w:r w:rsidR="00ED3C18">
        <w:rPr>
          <w:rFonts w:asciiTheme="majorHAnsi" w:eastAsia="Times New Roman" w:hAnsiTheme="majorHAnsi" w:cstheme="majorHAnsi"/>
          <w:color w:val="000000"/>
        </w:rPr>
        <w:t xml:space="preserve"> Accounts Executive from Sep - 2015 to May-2017</w:t>
      </w:r>
      <w:r w:rsidRPr="0090700A">
        <w:rPr>
          <w:rFonts w:asciiTheme="majorHAnsi" w:eastAsia="Times New Roman" w:hAnsiTheme="majorHAnsi" w:cstheme="majorHAnsi"/>
          <w:color w:val="000000"/>
        </w:rPr>
        <w:t>.</w:t>
      </w:r>
    </w:p>
    <w:p w14:paraId="22EAEA53" w14:textId="77777777" w:rsidR="00414CEC" w:rsidRPr="0090700A" w:rsidRDefault="00414CEC" w:rsidP="006A044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Worked in JNNYC-CET as an Accounts Executive from Mar – 2013 to Sep – 2015.</w:t>
      </w:r>
    </w:p>
    <w:p w14:paraId="292C38BD" w14:textId="77777777" w:rsidR="00ED3C18" w:rsidRDefault="00ED3C18" w:rsidP="006A0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2089622F" w14:textId="77777777" w:rsidR="00ED3C18" w:rsidRPr="0090700A" w:rsidRDefault="00ED3C18" w:rsidP="006A0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51886F67" w14:textId="77777777" w:rsidR="00BA4483" w:rsidRPr="0090700A" w:rsidRDefault="00BA4483" w:rsidP="006A044D">
      <w:pPr>
        <w:shd w:val="clear" w:color="auto" w:fill="EEEEEE"/>
        <w:spacing w:line="240" w:lineRule="auto"/>
        <w:jc w:val="both"/>
        <w:rPr>
          <w:rFonts w:asciiTheme="majorHAnsi" w:eastAsia="Times New Roman" w:hAnsiTheme="majorHAnsi" w:cstheme="majorHAnsi"/>
          <w:color w:val="222222"/>
        </w:rPr>
      </w:pPr>
      <w:r w:rsidRPr="0090700A">
        <w:rPr>
          <w:rFonts w:asciiTheme="majorHAnsi" w:eastAsia="Times New Roman" w:hAnsiTheme="majorHAnsi" w:cstheme="majorHAnsi"/>
          <w:b/>
          <w:i/>
          <w:color w:val="222222"/>
          <w:u w:val="single"/>
        </w:rPr>
        <w:t>Project Details:</w:t>
      </w:r>
    </w:p>
    <w:p w14:paraId="7A26A372" w14:textId="77777777" w:rsidR="00BA4483" w:rsidRPr="0090700A" w:rsidRDefault="00BA4483" w:rsidP="006A044D">
      <w:pPr>
        <w:spacing w:after="0" w:line="240" w:lineRule="auto"/>
        <w:rPr>
          <w:rFonts w:asciiTheme="majorHAnsi" w:eastAsia="Times New Roman" w:hAnsiTheme="majorHAnsi" w:cstheme="majorHAnsi"/>
        </w:rPr>
      </w:pPr>
      <w:r w:rsidRPr="0090700A">
        <w:rPr>
          <w:rFonts w:asciiTheme="majorHAnsi" w:eastAsia="Times New Roman" w:hAnsiTheme="majorHAnsi" w:cstheme="majorHAnsi"/>
          <w:color w:val="222222"/>
        </w:rPr>
        <w:t>Client</w:t>
      </w:r>
      <w:r w:rsidRPr="0090700A">
        <w:rPr>
          <w:rFonts w:asciiTheme="majorHAnsi" w:eastAsia="Times New Roman" w:hAnsiTheme="majorHAnsi" w:cstheme="majorHAnsi"/>
          <w:color w:val="222222"/>
        </w:rPr>
        <w:tab/>
      </w:r>
      <w:r w:rsidRPr="0090700A">
        <w:rPr>
          <w:rFonts w:asciiTheme="majorHAnsi" w:eastAsia="Times New Roman" w:hAnsiTheme="majorHAnsi" w:cstheme="majorHAnsi"/>
          <w:color w:val="222222"/>
        </w:rPr>
        <w:tab/>
      </w:r>
      <w:r w:rsidRPr="0090700A">
        <w:rPr>
          <w:rFonts w:asciiTheme="majorHAnsi" w:eastAsia="Times New Roman" w:hAnsiTheme="majorHAnsi" w:cstheme="majorHAnsi"/>
          <w:color w:val="222222"/>
        </w:rPr>
        <w:tab/>
      </w:r>
      <w:r w:rsidRPr="0090700A">
        <w:rPr>
          <w:rFonts w:asciiTheme="majorHAnsi" w:eastAsia="Times New Roman" w:hAnsiTheme="majorHAnsi" w:cstheme="majorHAnsi"/>
          <w:color w:val="222222"/>
        </w:rPr>
        <w:tab/>
        <w:t xml:space="preserve">: </w:t>
      </w:r>
      <w:r w:rsidRPr="0090700A">
        <w:rPr>
          <w:rFonts w:asciiTheme="majorHAnsi" w:eastAsia="Times New Roman" w:hAnsiTheme="majorHAnsi" w:cstheme="majorHAnsi"/>
          <w:shd w:val="clear" w:color="auto" w:fill="FCFCFC"/>
        </w:rPr>
        <w:t>Total Energies</w:t>
      </w:r>
      <w:r w:rsidRPr="0090700A">
        <w:rPr>
          <w:rFonts w:asciiTheme="majorHAnsi" w:eastAsia="Times New Roman" w:hAnsiTheme="majorHAnsi" w:cstheme="majorHAnsi"/>
        </w:rPr>
        <w:t>.</w:t>
      </w:r>
    </w:p>
    <w:p w14:paraId="3759553C" w14:textId="31890D5F" w:rsidR="00BA4483" w:rsidRDefault="00BA4483" w:rsidP="006A044D">
      <w:pPr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 w:rsidRPr="0090700A">
        <w:rPr>
          <w:rFonts w:asciiTheme="majorHAnsi" w:eastAsia="Times New Roman" w:hAnsiTheme="majorHAnsi" w:cstheme="majorHAnsi"/>
          <w:color w:val="222222"/>
        </w:rPr>
        <w:t>Role</w:t>
      </w:r>
      <w:r w:rsidRPr="0090700A">
        <w:rPr>
          <w:rFonts w:asciiTheme="majorHAnsi" w:eastAsia="Times New Roman" w:hAnsiTheme="majorHAnsi" w:cstheme="majorHAnsi"/>
          <w:color w:val="222222"/>
        </w:rPr>
        <w:tab/>
      </w:r>
      <w:r w:rsidRPr="0090700A">
        <w:rPr>
          <w:rFonts w:asciiTheme="majorHAnsi" w:eastAsia="Times New Roman" w:hAnsiTheme="majorHAnsi" w:cstheme="majorHAnsi"/>
          <w:color w:val="222222"/>
        </w:rPr>
        <w:tab/>
      </w:r>
      <w:r w:rsidRPr="0090700A">
        <w:rPr>
          <w:rFonts w:asciiTheme="majorHAnsi" w:eastAsia="Times New Roman" w:hAnsiTheme="majorHAnsi" w:cstheme="majorHAnsi"/>
          <w:color w:val="222222"/>
        </w:rPr>
        <w:tab/>
      </w:r>
      <w:r w:rsidRPr="0090700A">
        <w:rPr>
          <w:rFonts w:asciiTheme="majorHAnsi" w:eastAsia="Times New Roman" w:hAnsiTheme="majorHAnsi" w:cstheme="majorHAnsi"/>
          <w:color w:val="222222"/>
        </w:rPr>
        <w:tab/>
        <w:t>: SAP FI</w:t>
      </w:r>
      <w:r w:rsidR="00516F3D" w:rsidRPr="0090700A">
        <w:rPr>
          <w:rFonts w:asciiTheme="majorHAnsi" w:eastAsia="Times New Roman" w:hAnsiTheme="majorHAnsi" w:cstheme="majorHAnsi"/>
          <w:color w:val="222222"/>
        </w:rPr>
        <w:t>CO</w:t>
      </w:r>
      <w:r w:rsidRPr="0090700A">
        <w:rPr>
          <w:rFonts w:asciiTheme="majorHAnsi" w:eastAsia="Times New Roman" w:hAnsiTheme="majorHAnsi" w:cstheme="majorHAnsi"/>
          <w:color w:val="222222"/>
        </w:rPr>
        <w:t xml:space="preserve"> Consultant – Implementation</w:t>
      </w:r>
      <w:r w:rsidR="00136DA4">
        <w:rPr>
          <w:rFonts w:asciiTheme="majorHAnsi" w:eastAsia="Times New Roman" w:hAnsiTheme="majorHAnsi" w:cstheme="majorHAnsi"/>
          <w:color w:val="222222"/>
        </w:rPr>
        <w:t xml:space="preserve"> and Support</w:t>
      </w:r>
    </w:p>
    <w:p w14:paraId="7927AC58" w14:textId="2E8B1C19" w:rsidR="000C4284" w:rsidRDefault="000C4284" w:rsidP="006A044D">
      <w:pPr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>
        <w:rPr>
          <w:rFonts w:asciiTheme="majorHAnsi" w:eastAsia="Times New Roman" w:hAnsiTheme="majorHAnsi" w:cstheme="majorHAnsi"/>
          <w:color w:val="222222"/>
        </w:rPr>
        <w:t>Environment</w:t>
      </w:r>
      <w:r>
        <w:rPr>
          <w:rFonts w:asciiTheme="majorHAnsi" w:eastAsia="Times New Roman" w:hAnsiTheme="majorHAnsi" w:cstheme="majorHAnsi"/>
          <w:color w:val="222222"/>
        </w:rPr>
        <w:tab/>
      </w:r>
      <w:r>
        <w:rPr>
          <w:rFonts w:asciiTheme="majorHAnsi" w:eastAsia="Times New Roman" w:hAnsiTheme="majorHAnsi" w:cstheme="majorHAnsi"/>
          <w:color w:val="222222"/>
        </w:rPr>
        <w:tab/>
      </w:r>
      <w:r>
        <w:rPr>
          <w:rFonts w:asciiTheme="majorHAnsi" w:eastAsia="Times New Roman" w:hAnsiTheme="majorHAnsi" w:cstheme="majorHAnsi"/>
          <w:color w:val="222222"/>
        </w:rPr>
        <w:tab/>
        <w:t xml:space="preserve">: </w:t>
      </w:r>
      <w:r w:rsidR="00794ABA">
        <w:rPr>
          <w:rFonts w:asciiTheme="majorHAnsi" w:eastAsia="Times New Roman" w:hAnsiTheme="majorHAnsi" w:cstheme="majorHAnsi"/>
          <w:color w:val="222222"/>
        </w:rPr>
        <w:t>ECC 6.0</w:t>
      </w:r>
    </w:p>
    <w:p w14:paraId="2CB86E36" w14:textId="5863C48A" w:rsidR="00136DA4" w:rsidRPr="0090700A" w:rsidRDefault="00136DA4" w:rsidP="006A044D">
      <w:pPr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>
        <w:rPr>
          <w:rFonts w:asciiTheme="majorHAnsi" w:eastAsia="Times New Roman" w:hAnsiTheme="majorHAnsi" w:cstheme="majorHAnsi"/>
          <w:color w:val="222222"/>
        </w:rPr>
        <w:t>Duration</w:t>
      </w:r>
      <w:r>
        <w:rPr>
          <w:rFonts w:asciiTheme="majorHAnsi" w:eastAsia="Times New Roman" w:hAnsiTheme="majorHAnsi" w:cstheme="majorHAnsi"/>
          <w:color w:val="222222"/>
        </w:rPr>
        <w:tab/>
      </w:r>
      <w:r>
        <w:rPr>
          <w:rFonts w:asciiTheme="majorHAnsi" w:eastAsia="Times New Roman" w:hAnsiTheme="majorHAnsi" w:cstheme="majorHAnsi"/>
          <w:color w:val="222222"/>
        </w:rPr>
        <w:tab/>
      </w:r>
      <w:r>
        <w:rPr>
          <w:rFonts w:asciiTheme="majorHAnsi" w:eastAsia="Times New Roman" w:hAnsiTheme="majorHAnsi" w:cstheme="majorHAnsi"/>
          <w:color w:val="222222"/>
        </w:rPr>
        <w:tab/>
        <w:t>: July 2021-Nov 2022</w:t>
      </w:r>
    </w:p>
    <w:p w14:paraId="020BAC1A" w14:textId="77777777" w:rsidR="00BA4483" w:rsidRPr="0090700A" w:rsidRDefault="00BA4483" w:rsidP="006A0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14D605F0" w14:textId="77777777" w:rsidR="00BA4483" w:rsidRPr="0090700A" w:rsidRDefault="00D820C0" w:rsidP="006A0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202122"/>
          <w:shd w:val="clear" w:color="auto" w:fill="FFFFFF"/>
        </w:rPr>
      </w:pPr>
      <w:r w:rsidRPr="0090700A">
        <w:rPr>
          <w:rFonts w:asciiTheme="majorHAnsi" w:hAnsiTheme="majorHAnsi" w:cstheme="majorHAnsi"/>
          <w:b/>
          <w:bCs/>
          <w:color w:val="202122"/>
          <w:shd w:val="clear" w:color="auto" w:fill="FFFFFF"/>
        </w:rPr>
        <w:t>Total Energies</w:t>
      </w:r>
      <w:r w:rsidR="00BA4483" w:rsidRPr="0090700A">
        <w:rPr>
          <w:rFonts w:asciiTheme="majorHAnsi" w:hAnsiTheme="majorHAnsi" w:cstheme="majorHAnsi"/>
          <w:b/>
          <w:bCs/>
          <w:color w:val="202122"/>
          <w:shd w:val="clear" w:color="auto" w:fill="FFFFFF"/>
        </w:rPr>
        <w:t xml:space="preserve"> SE</w:t>
      </w:r>
      <w:r w:rsidR="00BA4483" w:rsidRPr="0090700A">
        <w:rPr>
          <w:rFonts w:asciiTheme="majorHAnsi" w:hAnsiTheme="majorHAnsi" w:cstheme="majorHAnsi"/>
          <w:color w:val="202122"/>
          <w:shd w:val="clear" w:color="auto" w:fill="FFFFFF"/>
        </w:rPr>
        <w:t> is a French </w:t>
      </w:r>
      <w:r w:rsidR="00BA4483" w:rsidRPr="0090700A">
        <w:rPr>
          <w:rFonts w:asciiTheme="majorHAnsi" w:hAnsiTheme="majorHAnsi" w:cstheme="majorHAnsi"/>
          <w:shd w:val="clear" w:color="auto" w:fill="FFFFFF"/>
        </w:rPr>
        <w:t>multinational</w:t>
      </w:r>
      <w:r w:rsidR="00BA4483" w:rsidRPr="0090700A">
        <w:rPr>
          <w:rFonts w:asciiTheme="majorHAnsi" w:hAnsiTheme="majorHAnsi" w:cstheme="majorHAnsi"/>
          <w:color w:val="202122"/>
          <w:shd w:val="clear" w:color="auto" w:fill="FFFFFF"/>
        </w:rPr>
        <w:t> integrated energy and </w:t>
      </w:r>
      <w:r w:rsidR="00BA4483" w:rsidRPr="0090700A">
        <w:rPr>
          <w:rFonts w:asciiTheme="majorHAnsi" w:hAnsiTheme="majorHAnsi" w:cstheme="majorHAnsi"/>
          <w:shd w:val="clear" w:color="auto" w:fill="FFFFFF"/>
        </w:rPr>
        <w:t>petroleum company</w:t>
      </w:r>
      <w:r w:rsidR="00BA4483" w:rsidRPr="0090700A">
        <w:rPr>
          <w:rFonts w:asciiTheme="majorHAnsi" w:hAnsiTheme="majorHAnsi" w:cstheme="majorHAnsi"/>
          <w:color w:val="202122"/>
          <w:shd w:val="clear" w:color="auto" w:fill="FFFFFF"/>
        </w:rPr>
        <w:t> founded in 1924 and one of the seven </w:t>
      </w:r>
      <w:r w:rsidR="00BA4483" w:rsidRPr="0090700A">
        <w:rPr>
          <w:rFonts w:asciiTheme="majorHAnsi" w:hAnsiTheme="majorHAnsi" w:cstheme="majorHAnsi"/>
          <w:shd w:val="clear" w:color="auto" w:fill="FFFFFF"/>
        </w:rPr>
        <w:t>supermajor oil companies</w:t>
      </w:r>
      <w:r w:rsidR="00BA4483" w:rsidRPr="0090700A">
        <w:rPr>
          <w:rFonts w:asciiTheme="majorHAnsi" w:hAnsiTheme="majorHAnsi" w:cstheme="majorHAnsi"/>
          <w:color w:val="202122"/>
          <w:shd w:val="clear" w:color="auto" w:fill="FFFFFF"/>
        </w:rPr>
        <w:t>. Its businesses cover the entire oil and gas chain, from </w:t>
      </w:r>
      <w:r w:rsidR="00BA4483" w:rsidRPr="0090700A">
        <w:rPr>
          <w:rFonts w:asciiTheme="majorHAnsi" w:hAnsiTheme="majorHAnsi" w:cstheme="majorHAnsi"/>
          <w:shd w:val="clear" w:color="auto" w:fill="FFFFFF"/>
        </w:rPr>
        <w:t>crude oil</w:t>
      </w:r>
      <w:r w:rsidR="00BA4483" w:rsidRPr="0090700A">
        <w:rPr>
          <w:rFonts w:asciiTheme="majorHAnsi" w:hAnsiTheme="majorHAnsi" w:cstheme="majorHAnsi"/>
          <w:color w:val="202122"/>
          <w:shd w:val="clear" w:color="auto" w:fill="FFFFFF"/>
        </w:rPr>
        <w:t> and natural gas exploration and production to </w:t>
      </w:r>
      <w:r w:rsidR="00BA4483" w:rsidRPr="0090700A">
        <w:rPr>
          <w:rFonts w:asciiTheme="majorHAnsi" w:hAnsiTheme="majorHAnsi" w:cstheme="majorHAnsi"/>
          <w:shd w:val="clear" w:color="auto" w:fill="FFFFFF"/>
        </w:rPr>
        <w:t>power generation</w:t>
      </w:r>
      <w:r w:rsidR="00BA4483" w:rsidRPr="0090700A">
        <w:rPr>
          <w:rFonts w:asciiTheme="majorHAnsi" w:hAnsiTheme="majorHAnsi" w:cstheme="majorHAnsi"/>
          <w:color w:val="202122"/>
          <w:shd w:val="clear" w:color="auto" w:fill="FFFFFF"/>
        </w:rPr>
        <w:t>, transportation, </w:t>
      </w:r>
      <w:r w:rsidR="00BA4483" w:rsidRPr="0090700A">
        <w:rPr>
          <w:rFonts w:asciiTheme="majorHAnsi" w:hAnsiTheme="majorHAnsi" w:cstheme="majorHAnsi"/>
          <w:shd w:val="clear" w:color="auto" w:fill="FFFFFF"/>
        </w:rPr>
        <w:t>refining</w:t>
      </w:r>
      <w:r w:rsidR="00BA4483" w:rsidRPr="0090700A">
        <w:rPr>
          <w:rFonts w:asciiTheme="majorHAnsi" w:hAnsiTheme="majorHAnsi" w:cstheme="majorHAnsi"/>
          <w:color w:val="202122"/>
          <w:shd w:val="clear" w:color="auto" w:fill="FFFFFF"/>
        </w:rPr>
        <w:t xml:space="preserve">, petroleum product marketing, and international crude oil and product trading. </w:t>
      </w:r>
      <w:r w:rsidRPr="0090700A">
        <w:rPr>
          <w:rFonts w:asciiTheme="majorHAnsi" w:hAnsiTheme="majorHAnsi" w:cstheme="majorHAnsi"/>
          <w:color w:val="202122"/>
          <w:shd w:val="clear" w:color="auto" w:fill="FFFFFF"/>
        </w:rPr>
        <w:t>Total Energies</w:t>
      </w:r>
      <w:r w:rsidR="00BA4483" w:rsidRPr="0090700A">
        <w:rPr>
          <w:rFonts w:asciiTheme="majorHAnsi" w:hAnsiTheme="majorHAnsi" w:cstheme="majorHAnsi"/>
          <w:color w:val="202122"/>
          <w:shd w:val="clear" w:color="auto" w:fill="FFFFFF"/>
        </w:rPr>
        <w:t xml:space="preserve"> is also a large-scale </w:t>
      </w:r>
      <w:r w:rsidR="00BA4483" w:rsidRPr="0090700A">
        <w:rPr>
          <w:rFonts w:asciiTheme="majorHAnsi" w:hAnsiTheme="majorHAnsi" w:cstheme="majorHAnsi"/>
          <w:shd w:val="clear" w:color="auto" w:fill="FFFFFF"/>
        </w:rPr>
        <w:t>chemicals</w:t>
      </w:r>
      <w:r w:rsidR="00BA4483" w:rsidRPr="0090700A">
        <w:rPr>
          <w:rFonts w:asciiTheme="majorHAnsi" w:hAnsiTheme="majorHAnsi" w:cstheme="majorHAnsi"/>
          <w:color w:val="202122"/>
          <w:shd w:val="clear" w:color="auto" w:fill="FFFFFF"/>
        </w:rPr>
        <w:t> manufacturer.</w:t>
      </w:r>
    </w:p>
    <w:p w14:paraId="71AE8D45" w14:textId="77777777" w:rsidR="00B539E1" w:rsidRPr="0090700A" w:rsidRDefault="00B539E1" w:rsidP="006A0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202122"/>
          <w:shd w:val="clear" w:color="auto" w:fill="FFFFFF"/>
        </w:rPr>
      </w:pPr>
      <w:r w:rsidRPr="0090700A">
        <w:rPr>
          <w:rFonts w:asciiTheme="majorHAnsi" w:eastAsia="Times New Roman" w:hAnsiTheme="majorHAnsi" w:cstheme="majorHAnsi"/>
          <w:b/>
          <w:color w:val="222222"/>
          <w:u w:val="single"/>
        </w:rPr>
        <w:t>Responsibilities:</w:t>
      </w:r>
    </w:p>
    <w:p w14:paraId="506E930A" w14:textId="77777777" w:rsidR="00B539E1" w:rsidRPr="0090700A" w:rsidRDefault="00B539E1" w:rsidP="006A044D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</w:rPr>
      </w:pPr>
      <w:r w:rsidRPr="0090700A">
        <w:rPr>
          <w:rFonts w:asciiTheme="majorHAnsi" w:eastAsia="Times New Roman" w:hAnsiTheme="majorHAnsi" w:cstheme="majorHAnsi"/>
        </w:rPr>
        <w:t>Defining Company global settings and accounting structure.</w:t>
      </w:r>
    </w:p>
    <w:p w14:paraId="3D0BD3F4" w14:textId="77777777" w:rsidR="00B539E1" w:rsidRPr="0090700A" w:rsidRDefault="00B539E1" w:rsidP="006A044D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</w:rPr>
      </w:pPr>
      <w:r w:rsidRPr="0090700A">
        <w:rPr>
          <w:rFonts w:asciiTheme="majorHAnsi" w:eastAsia="Times New Roman" w:hAnsiTheme="majorHAnsi" w:cstheme="majorHAnsi"/>
        </w:rPr>
        <w:t>Configuration of foreign currencies, for exchange rate differences and gains and losses on valuation</w:t>
      </w:r>
    </w:p>
    <w:p w14:paraId="09CF1202" w14:textId="77777777" w:rsidR="00B539E1" w:rsidRPr="0090700A" w:rsidRDefault="00B539E1" w:rsidP="006A044D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</w:rPr>
      </w:pPr>
      <w:r w:rsidRPr="0090700A">
        <w:rPr>
          <w:rFonts w:asciiTheme="majorHAnsi" w:eastAsia="Times New Roman" w:hAnsiTheme="majorHAnsi" w:cstheme="majorHAnsi"/>
        </w:rPr>
        <w:t xml:space="preserve">Perform Cutover activities </w:t>
      </w:r>
    </w:p>
    <w:p w14:paraId="67F28C73" w14:textId="77777777" w:rsidR="00B539E1" w:rsidRPr="0090700A" w:rsidRDefault="00B539E1" w:rsidP="006A044D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</w:rPr>
      </w:pPr>
      <w:r w:rsidRPr="0090700A">
        <w:rPr>
          <w:rFonts w:asciiTheme="majorHAnsi" w:eastAsia="Times New Roman" w:hAnsiTheme="majorHAnsi" w:cstheme="majorHAnsi"/>
        </w:rPr>
        <w:t>Worked for LSMW creation and data migration activities.</w:t>
      </w:r>
    </w:p>
    <w:p w14:paraId="5F02FAAE" w14:textId="77777777" w:rsidR="00B539E1" w:rsidRPr="0090700A" w:rsidRDefault="00B539E1" w:rsidP="006A044D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</w:rPr>
      </w:pPr>
      <w:r w:rsidRPr="0090700A">
        <w:rPr>
          <w:rFonts w:asciiTheme="majorHAnsi" w:eastAsia="Times New Roman" w:hAnsiTheme="majorHAnsi" w:cstheme="majorHAnsi"/>
        </w:rPr>
        <w:t>Basic configuration of House banks.</w:t>
      </w:r>
    </w:p>
    <w:p w14:paraId="1057DC6D" w14:textId="77777777" w:rsidR="00896F18" w:rsidRPr="0090700A" w:rsidRDefault="00896F18" w:rsidP="006A044D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</w:rPr>
      </w:pPr>
      <w:r w:rsidRPr="0090700A">
        <w:rPr>
          <w:rFonts w:asciiTheme="majorHAnsi" w:eastAsia="Times New Roman" w:hAnsiTheme="majorHAnsi" w:cstheme="majorHAnsi"/>
        </w:rPr>
        <w:t>Configuration of General Ledger, Account payable and receivables.</w:t>
      </w:r>
    </w:p>
    <w:p w14:paraId="15AFF4B4" w14:textId="77777777" w:rsidR="00BA4483" w:rsidRPr="0090700A" w:rsidRDefault="00B539E1" w:rsidP="006A044D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</w:rPr>
      </w:pPr>
      <w:r w:rsidRPr="0090700A">
        <w:rPr>
          <w:rFonts w:asciiTheme="majorHAnsi" w:eastAsia="Times New Roman" w:hAnsiTheme="majorHAnsi" w:cstheme="majorHAnsi"/>
        </w:rPr>
        <w:t>Configuration of basic settings in Asset Management like Asset classes, screen layout, Depreciation areas, Depreciation Key, Depreciation posting rules and Account Determinations.</w:t>
      </w:r>
    </w:p>
    <w:p w14:paraId="1A4B4C39" w14:textId="77777777" w:rsidR="00BA4483" w:rsidRPr="0090700A" w:rsidRDefault="00BA4483" w:rsidP="006A0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color w:val="202122"/>
          <w:shd w:val="clear" w:color="auto" w:fill="FFFFFF"/>
        </w:rPr>
      </w:pPr>
    </w:p>
    <w:p w14:paraId="55B7EE56" w14:textId="77777777" w:rsidR="007B1F3B" w:rsidRPr="0090700A" w:rsidRDefault="00F346D1" w:rsidP="006A044D">
      <w:pPr>
        <w:shd w:val="clear" w:color="auto" w:fill="EEEEEE"/>
        <w:spacing w:line="240" w:lineRule="auto"/>
        <w:jc w:val="both"/>
        <w:rPr>
          <w:rFonts w:asciiTheme="majorHAnsi" w:eastAsia="Times New Roman" w:hAnsiTheme="majorHAnsi" w:cstheme="majorHAnsi"/>
          <w:color w:val="222222"/>
        </w:rPr>
      </w:pPr>
      <w:r w:rsidRPr="0090700A">
        <w:rPr>
          <w:rFonts w:asciiTheme="majorHAnsi" w:eastAsia="Times New Roman" w:hAnsiTheme="majorHAnsi" w:cstheme="majorHAnsi"/>
          <w:b/>
          <w:i/>
          <w:color w:val="222222"/>
          <w:u w:val="single"/>
        </w:rPr>
        <w:t>Project Details:</w:t>
      </w:r>
    </w:p>
    <w:p w14:paraId="0C3F4BF6" w14:textId="77777777" w:rsidR="007B1F3B" w:rsidRPr="0090700A" w:rsidRDefault="00F346D1" w:rsidP="006A044D">
      <w:pPr>
        <w:spacing w:after="0" w:line="240" w:lineRule="auto"/>
        <w:rPr>
          <w:rFonts w:asciiTheme="majorHAnsi" w:eastAsia="Times New Roman" w:hAnsiTheme="majorHAnsi" w:cstheme="majorHAnsi"/>
        </w:rPr>
      </w:pPr>
      <w:bookmarkStart w:id="1" w:name="OLE_LINK1"/>
      <w:r w:rsidRPr="0090700A">
        <w:rPr>
          <w:rFonts w:asciiTheme="majorHAnsi" w:eastAsia="Times New Roman" w:hAnsiTheme="majorHAnsi" w:cstheme="majorHAnsi"/>
          <w:color w:val="222222"/>
        </w:rPr>
        <w:t>Client</w:t>
      </w:r>
      <w:r w:rsidRPr="0090700A">
        <w:rPr>
          <w:rFonts w:asciiTheme="majorHAnsi" w:eastAsia="Times New Roman" w:hAnsiTheme="majorHAnsi" w:cstheme="majorHAnsi"/>
          <w:color w:val="222222"/>
        </w:rPr>
        <w:tab/>
      </w:r>
      <w:r w:rsidRPr="0090700A">
        <w:rPr>
          <w:rFonts w:asciiTheme="majorHAnsi" w:eastAsia="Times New Roman" w:hAnsiTheme="majorHAnsi" w:cstheme="majorHAnsi"/>
          <w:color w:val="222222"/>
        </w:rPr>
        <w:tab/>
      </w:r>
      <w:r w:rsidRPr="0090700A">
        <w:rPr>
          <w:rFonts w:asciiTheme="majorHAnsi" w:eastAsia="Times New Roman" w:hAnsiTheme="majorHAnsi" w:cstheme="majorHAnsi"/>
          <w:color w:val="222222"/>
        </w:rPr>
        <w:tab/>
      </w:r>
      <w:r w:rsidRPr="0090700A">
        <w:rPr>
          <w:rFonts w:asciiTheme="majorHAnsi" w:eastAsia="Times New Roman" w:hAnsiTheme="majorHAnsi" w:cstheme="majorHAnsi"/>
          <w:color w:val="222222"/>
        </w:rPr>
        <w:tab/>
        <w:t xml:space="preserve">: </w:t>
      </w:r>
      <w:proofErr w:type="spellStart"/>
      <w:r w:rsidRPr="0090700A">
        <w:rPr>
          <w:rFonts w:asciiTheme="majorHAnsi" w:eastAsia="Times New Roman" w:hAnsiTheme="majorHAnsi" w:cstheme="majorHAnsi"/>
          <w:shd w:val="clear" w:color="auto" w:fill="FCFCFC"/>
        </w:rPr>
        <w:t>Glochem</w:t>
      </w:r>
      <w:proofErr w:type="spellEnd"/>
      <w:r w:rsidRPr="0090700A">
        <w:rPr>
          <w:rFonts w:asciiTheme="majorHAnsi" w:eastAsia="Times New Roman" w:hAnsiTheme="majorHAnsi" w:cstheme="majorHAnsi"/>
          <w:shd w:val="clear" w:color="auto" w:fill="FCFCFC"/>
        </w:rPr>
        <w:t xml:space="preserve"> Industries Private Limited</w:t>
      </w:r>
      <w:r w:rsidRPr="0090700A">
        <w:rPr>
          <w:rFonts w:asciiTheme="majorHAnsi" w:eastAsia="Times New Roman" w:hAnsiTheme="majorHAnsi" w:cstheme="majorHAnsi"/>
        </w:rPr>
        <w:t>.</w:t>
      </w:r>
    </w:p>
    <w:p w14:paraId="7351D35D" w14:textId="77777777" w:rsidR="007B1F3B" w:rsidRDefault="00F346D1" w:rsidP="006A044D">
      <w:pPr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 w:rsidRPr="0090700A">
        <w:rPr>
          <w:rFonts w:asciiTheme="majorHAnsi" w:eastAsia="Times New Roman" w:hAnsiTheme="majorHAnsi" w:cstheme="majorHAnsi"/>
          <w:color w:val="222222"/>
        </w:rPr>
        <w:t>Role</w:t>
      </w:r>
      <w:r w:rsidRPr="0090700A">
        <w:rPr>
          <w:rFonts w:asciiTheme="majorHAnsi" w:eastAsia="Times New Roman" w:hAnsiTheme="majorHAnsi" w:cstheme="majorHAnsi"/>
          <w:color w:val="222222"/>
        </w:rPr>
        <w:tab/>
      </w:r>
      <w:r w:rsidRPr="0090700A">
        <w:rPr>
          <w:rFonts w:asciiTheme="majorHAnsi" w:eastAsia="Times New Roman" w:hAnsiTheme="majorHAnsi" w:cstheme="majorHAnsi"/>
          <w:color w:val="222222"/>
        </w:rPr>
        <w:tab/>
      </w:r>
      <w:r w:rsidRPr="0090700A">
        <w:rPr>
          <w:rFonts w:asciiTheme="majorHAnsi" w:eastAsia="Times New Roman" w:hAnsiTheme="majorHAnsi" w:cstheme="majorHAnsi"/>
          <w:color w:val="222222"/>
        </w:rPr>
        <w:tab/>
      </w:r>
      <w:r w:rsidRPr="0090700A">
        <w:rPr>
          <w:rFonts w:asciiTheme="majorHAnsi" w:eastAsia="Times New Roman" w:hAnsiTheme="majorHAnsi" w:cstheme="majorHAnsi"/>
          <w:color w:val="222222"/>
        </w:rPr>
        <w:tab/>
        <w:t>: SAP FI Consultant – Implementation &amp; Support</w:t>
      </w:r>
    </w:p>
    <w:p w14:paraId="25267D10" w14:textId="77777777" w:rsidR="000C4284" w:rsidRDefault="000C4284" w:rsidP="000C4284">
      <w:pP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Environment</w:t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  <w:t>: ECC 6.0</w:t>
      </w:r>
    </w:p>
    <w:p w14:paraId="3D1692BD" w14:textId="2D0A7E98" w:rsidR="00136DA4" w:rsidRPr="0090700A" w:rsidRDefault="00136DA4" w:rsidP="000C4284">
      <w:pP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Duration</w:t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  <w:t>: July 2019 – June 2021</w:t>
      </w:r>
    </w:p>
    <w:bookmarkEnd w:id="1"/>
    <w:p w14:paraId="5098A667" w14:textId="77777777" w:rsidR="007B1F3B" w:rsidRPr="0090700A" w:rsidRDefault="007B1F3B" w:rsidP="000C4284">
      <w:pPr>
        <w:spacing w:after="0" w:line="240" w:lineRule="auto"/>
        <w:rPr>
          <w:rFonts w:asciiTheme="majorHAnsi" w:eastAsia="Times New Roman" w:hAnsiTheme="majorHAnsi" w:cstheme="majorHAnsi"/>
          <w:b/>
          <w:color w:val="222222"/>
          <w:u w:val="single"/>
        </w:rPr>
      </w:pPr>
    </w:p>
    <w:p w14:paraId="0B34A439" w14:textId="77777777" w:rsidR="007B1F3B" w:rsidRPr="0090700A" w:rsidRDefault="00F346D1" w:rsidP="006A044D">
      <w:pPr>
        <w:spacing w:after="0" w:line="240" w:lineRule="auto"/>
        <w:jc w:val="both"/>
        <w:rPr>
          <w:rFonts w:asciiTheme="majorHAnsi" w:eastAsia="Times New Roman" w:hAnsiTheme="majorHAnsi" w:cstheme="majorHAnsi"/>
          <w:shd w:val="clear" w:color="auto" w:fill="FCFCFC"/>
        </w:rPr>
      </w:pPr>
      <w:proofErr w:type="spellStart"/>
      <w:r w:rsidRPr="0090700A">
        <w:rPr>
          <w:rFonts w:asciiTheme="majorHAnsi" w:eastAsia="Times New Roman" w:hAnsiTheme="majorHAnsi" w:cstheme="majorHAnsi"/>
          <w:b/>
          <w:shd w:val="clear" w:color="auto" w:fill="FCFCFC"/>
        </w:rPr>
        <w:t>Glochem</w:t>
      </w:r>
      <w:proofErr w:type="spellEnd"/>
      <w:r w:rsidRPr="0090700A">
        <w:rPr>
          <w:rFonts w:asciiTheme="majorHAnsi" w:eastAsia="Times New Roman" w:hAnsiTheme="majorHAnsi" w:cstheme="majorHAnsi"/>
          <w:b/>
          <w:shd w:val="clear" w:color="auto" w:fill="FCFCFC"/>
        </w:rPr>
        <w:t xml:space="preserve"> Industries Private Limited.</w:t>
      </w:r>
      <w:r w:rsidRPr="0090700A">
        <w:rPr>
          <w:rFonts w:asciiTheme="majorHAnsi" w:eastAsia="Times New Roman" w:hAnsiTheme="majorHAnsi" w:cstheme="majorHAnsi"/>
          <w:shd w:val="clear" w:color="auto" w:fill="FCFCFC"/>
        </w:rPr>
        <w:t xml:space="preserve"> is a fast-growing Private Limited Pharmaceutical company established in 1996. The company's strategy has always been to focus on a selected group of products and aim for a global leadership position in that API has been successful in </w:t>
      </w:r>
      <w:r w:rsidR="00F40B04" w:rsidRPr="0090700A">
        <w:rPr>
          <w:rFonts w:asciiTheme="majorHAnsi" w:eastAsia="Times New Roman" w:hAnsiTheme="majorHAnsi" w:cstheme="majorHAnsi"/>
          <w:shd w:val="clear" w:color="auto" w:fill="FCFCFC"/>
        </w:rPr>
        <w:t>this regard</w:t>
      </w:r>
      <w:r w:rsidRPr="0090700A">
        <w:rPr>
          <w:rFonts w:asciiTheme="majorHAnsi" w:eastAsia="Times New Roman" w:hAnsiTheme="majorHAnsi" w:cstheme="majorHAnsi"/>
          <w:shd w:val="clear" w:color="auto" w:fill="FCFCFC"/>
        </w:rPr>
        <w:t xml:space="preserve"> with some of the products</w:t>
      </w:r>
    </w:p>
    <w:p w14:paraId="7D8CDA46" w14:textId="77777777" w:rsidR="007B1F3B" w:rsidRPr="0090700A" w:rsidRDefault="007B1F3B" w:rsidP="006A044D">
      <w:pPr>
        <w:spacing w:after="0" w:line="240" w:lineRule="auto"/>
        <w:ind w:firstLine="720"/>
        <w:jc w:val="both"/>
        <w:rPr>
          <w:rFonts w:asciiTheme="majorHAnsi" w:eastAsia="Times New Roman" w:hAnsiTheme="majorHAnsi" w:cstheme="majorHAnsi"/>
          <w:b/>
          <w:u w:val="single"/>
        </w:rPr>
      </w:pPr>
    </w:p>
    <w:p w14:paraId="1F9E98C8" w14:textId="77777777" w:rsidR="000C4284" w:rsidRDefault="000C4284" w:rsidP="006A044D">
      <w:pPr>
        <w:spacing w:after="0" w:line="240" w:lineRule="auto"/>
        <w:rPr>
          <w:rFonts w:asciiTheme="majorHAnsi" w:eastAsia="Times New Roman" w:hAnsiTheme="majorHAnsi" w:cstheme="majorHAnsi"/>
          <w:b/>
          <w:color w:val="222222"/>
          <w:u w:val="single"/>
        </w:rPr>
      </w:pPr>
    </w:p>
    <w:p w14:paraId="2257F31F" w14:textId="77777777" w:rsidR="000C4284" w:rsidRDefault="000C4284" w:rsidP="006A044D">
      <w:pPr>
        <w:spacing w:after="0" w:line="240" w:lineRule="auto"/>
        <w:rPr>
          <w:rFonts w:asciiTheme="majorHAnsi" w:eastAsia="Times New Roman" w:hAnsiTheme="majorHAnsi" w:cstheme="majorHAnsi"/>
          <w:b/>
          <w:color w:val="222222"/>
          <w:u w:val="single"/>
        </w:rPr>
      </w:pPr>
    </w:p>
    <w:p w14:paraId="2316A429" w14:textId="77777777" w:rsidR="000C4284" w:rsidRDefault="000C4284" w:rsidP="006A044D">
      <w:pPr>
        <w:spacing w:after="0" w:line="240" w:lineRule="auto"/>
        <w:rPr>
          <w:rFonts w:asciiTheme="majorHAnsi" w:eastAsia="Times New Roman" w:hAnsiTheme="majorHAnsi" w:cstheme="majorHAnsi"/>
          <w:b/>
          <w:color w:val="222222"/>
          <w:u w:val="single"/>
        </w:rPr>
      </w:pPr>
    </w:p>
    <w:p w14:paraId="36A47FB4" w14:textId="77777777" w:rsidR="000C4284" w:rsidRDefault="000C4284" w:rsidP="006A044D">
      <w:pPr>
        <w:spacing w:after="0" w:line="240" w:lineRule="auto"/>
        <w:rPr>
          <w:rFonts w:asciiTheme="majorHAnsi" w:eastAsia="Times New Roman" w:hAnsiTheme="majorHAnsi" w:cstheme="majorHAnsi"/>
          <w:b/>
          <w:color w:val="222222"/>
          <w:u w:val="single"/>
        </w:rPr>
      </w:pPr>
    </w:p>
    <w:p w14:paraId="5FC3E8D1" w14:textId="77777777" w:rsidR="007B1F3B" w:rsidRPr="0090700A" w:rsidRDefault="00F346D1" w:rsidP="006A044D">
      <w:pPr>
        <w:spacing w:after="0" w:line="240" w:lineRule="auto"/>
        <w:rPr>
          <w:rFonts w:asciiTheme="majorHAnsi" w:eastAsia="Times New Roman" w:hAnsiTheme="majorHAnsi" w:cstheme="majorHAnsi"/>
          <w:b/>
          <w:color w:val="222222"/>
          <w:u w:val="single"/>
        </w:rPr>
      </w:pPr>
      <w:r w:rsidRPr="0090700A">
        <w:rPr>
          <w:rFonts w:asciiTheme="majorHAnsi" w:eastAsia="Times New Roman" w:hAnsiTheme="majorHAnsi" w:cstheme="majorHAnsi"/>
          <w:b/>
          <w:color w:val="222222"/>
          <w:u w:val="single"/>
        </w:rPr>
        <w:t>Responsibilities:</w:t>
      </w:r>
    </w:p>
    <w:p w14:paraId="79C77E40" w14:textId="77777777" w:rsidR="007B1F3B" w:rsidRPr="0090700A" w:rsidRDefault="00F346D1" w:rsidP="006A044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90700A">
        <w:rPr>
          <w:rFonts w:asciiTheme="majorHAnsi" w:eastAsia="Times New Roman" w:hAnsiTheme="majorHAnsi" w:cstheme="majorHAnsi"/>
          <w:color w:val="000000"/>
        </w:rPr>
        <w:t>Made settings for Special G/L transactions, Down Payments, Bad Debts Reserves</w:t>
      </w:r>
    </w:p>
    <w:p w14:paraId="754365C4" w14:textId="77777777" w:rsidR="007B1F3B" w:rsidRPr="0090700A" w:rsidRDefault="00F346D1" w:rsidP="006A044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90700A">
        <w:rPr>
          <w:rFonts w:asciiTheme="majorHAnsi" w:eastAsia="Times New Roman" w:hAnsiTheme="majorHAnsi" w:cstheme="majorHAnsi"/>
          <w:color w:val="000000"/>
        </w:rPr>
        <w:t>Grouped Customers to defined Credit Control Area and Dunning Areas.</w:t>
      </w:r>
    </w:p>
    <w:p w14:paraId="35A40E9C" w14:textId="77777777" w:rsidR="007B1F3B" w:rsidRPr="0090700A" w:rsidRDefault="00F346D1" w:rsidP="006A044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90700A">
        <w:rPr>
          <w:rFonts w:asciiTheme="majorHAnsi" w:eastAsia="Times New Roman" w:hAnsiTheme="majorHAnsi" w:cstheme="majorHAnsi"/>
          <w:color w:val="000000"/>
        </w:rPr>
        <w:t>Configured recurring entries for automatic G/L postings</w:t>
      </w:r>
    </w:p>
    <w:p w14:paraId="71D13AA1" w14:textId="77777777" w:rsidR="007B1F3B" w:rsidRPr="0090700A" w:rsidRDefault="00F346D1" w:rsidP="006A044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90700A">
        <w:rPr>
          <w:rFonts w:asciiTheme="majorHAnsi" w:eastAsia="Times New Roman" w:hAnsiTheme="majorHAnsi" w:cstheme="majorHAnsi"/>
          <w:color w:val="000000"/>
        </w:rPr>
        <w:t xml:space="preserve">Configured Tolerance limits and managed A/R reconciliation account for sub-ledgers for customers </w:t>
      </w:r>
    </w:p>
    <w:p w14:paraId="02C32907" w14:textId="77777777" w:rsidR="007B1F3B" w:rsidRPr="0090700A" w:rsidRDefault="00F346D1" w:rsidP="006A044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90700A">
        <w:rPr>
          <w:rFonts w:asciiTheme="majorHAnsi" w:eastAsia="Times New Roman" w:hAnsiTheme="majorHAnsi" w:cstheme="majorHAnsi"/>
          <w:color w:val="000000"/>
        </w:rPr>
        <w:t>Configured Down payment settlement and customized payment terms for customers</w:t>
      </w:r>
    </w:p>
    <w:p w14:paraId="1409B2CF" w14:textId="77777777" w:rsidR="007B1F3B" w:rsidRPr="0090700A" w:rsidRDefault="00F346D1" w:rsidP="006A044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90700A">
        <w:rPr>
          <w:rFonts w:asciiTheme="majorHAnsi" w:eastAsia="Times New Roman" w:hAnsiTheme="majorHAnsi" w:cstheme="majorHAnsi"/>
          <w:color w:val="000000"/>
        </w:rPr>
        <w:t>Issues related to FI and CO in General Ledger Accounting, Accounts Receivables, Accounts Payables, Bank    Accounting, Cost Center Accounting, Product costing and Internal Orders</w:t>
      </w:r>
    </w:p>
    <w:p w14:paraId="531D6AB2" w14:textId="77777777" w:rsidR="007B1F3B" w:rsidRPr="000C4284" w:rsidRDefault="00F346D1" w:rsidP="006A044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</w:rPr>
      </w:pPr>
      <w:r w:rsidRPr="0090700A">
        <w:rPr>
          <w:rFonts w:asciiTheme="majorHAnsi" w:eastAsia="Times New Roman" w:hAnsiTheme="majorHAnsi" w:cstheme="majorHAnsi"/>
          <w:color w:val="000000"/>
        </w:rPr>
        <w:t>Issues like Payment Program, Check Printing, Account assignments, Open Item Management, Cost elements, account clearing, field status, assessments, distributions.</w:t>
      </w:r>
    </w:p>
    <w:p w14:paraId="2A9301B0" w14:textId="77777777" w:rsidR="007B1F3B" w:rsidRPr="0090700A" w:rsidRDefault="00F346D1" w:rsidP="006A044D">
      <w:pPr>
        <w:shd w:val="clear" w:color="auto" w:fill="EEEEEE"/>
        <w:spacing w:line="240" w:lineRule="auto"/>
        <w:jc w:val="both"/>
        <w:rPr>
          <w:rFonts w:asciiTheme="majorHAnsi" w:eastAsia="Times New Roman" w:hAnsiTheme="majorHAnsi" w:cstheme="majorHAnsi"/>
          <w:color w:val="222222"/>
        </w:rPr>
      </w:pPr>
      <w:r w:rsidRPr="0090700A">
        <w:rPr>
          <w:rFonts w:asciiTheme="majorHAnsi" w:eastAsia="Times New Roman" w:hAnsiTheme="majorHAnsi" w:cstheme="majorHAnsi"/>
          <w:b/>
          <w:i/>
          <w:color w:val="222222"/>
          <w:u w:val="single"/>
        </w:rPr>
        <w:t>Project Details:</w:t>
      </w:r>
    </w:p>
    <w:p w14:paraId="64B47A4D" w14:textId="77777777" w:rsidR="007B1F3B" w:rsidRPr="0090700A" w:rsidRDefault="00F346D1" w:rsidP="006A044D">
      <w:pPr>
        <w:spacing w:after="0" w:line="240" w:lineRule="auto"/>
        <w:rPr>
          <w:rFonts w:asciiTheme="majorHAnsi" w:eastAsia="Times New Roman" w:hAnsiTheme="majorHAnsi" w:cstheme="majorHAnsi"/>
        </w:rPr>
      </w:pPr>
      <w:r w:rsidRPr="0090700A">
        <w:rPr>
          <w:rFonts w:asciiTheme="majorHAnsi" w:eastAsia="Times New Roman" w:hAnsiTheme="majorHAnsi" w:cstheme="majorHAnsi"/>
        </w:rPr>
        <w:t>Client</w:t>
      </w:r>
      <w:r w:rsidRPr="0090700A">
        <w:rPr>
          <w:rFonts w:asciiTheme="majorHAnsi" w:eastAsia="Times New Roman" w:hAnsiTheme="majorHAnsi" w:cstheme="majorHAnsi"/>
        </w:rPr>
        <w:tab/>
      </w:r>
      <w:r w:rsidRPr="0090700A">
        <w:rPr>
          <w:rFonts w:asciiTheme="majorHAnsi" w:eastAsia="Times New Roman" w:hAnsiTheme="majorHAnsi" w:cstheme="majorHAnsi"/>
        </w:rPr>
        <w:tab/>
      </w:r>
      <w:r w:rsidRPr="0090700A">
        <w:rPr>
          <w:rFonts w:asciiTheme="majorHAnsi" w:eastAsia="Times New Roman" w:hAnsiTheme="majorHAnsi" w:cstheme="majorHAnsi"/>
        </w:rPr>
        <w:tab/>
        <w:t>: Unique Group</w:t>
      </w:r>
    </w:p>
    <w:p w14:paraId="7AC4D31B" w14:textId="77777777" w:rsidR="007B1F3B" w:rsidRDefault="000C4284" w:rsidP="006A044D">
      <w:pP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Project Role</w:t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  <w:t>: Consultant - Support</w:t>
      </w:r>
    </w:p>
    <w:p w14:paraId="6BE3ABAA" w14:textId="559EC82C" w:rsidR="000C4284" w:rsidRDefault="000C4284" w:rsidP="006A044D">
      <w:pPr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</w:rPr>
      </w:pPr>
      <w:r>
        <w:rPr>
          <w:rFonts w:asciiTheme="majorHAnsi" w:eastAsia="Times New Roman" w:hAnsiTheme="majorHAnsi" w:cstheme="majorHAnsi"/>
        </w:rPr>
        <w:t>Environment</w:t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  <w:t xml:space="preserve">: </w:t>
      </w:r>
      <w:r w:rsidR="00794ABA">
        <w:rPr>
          <w:rFonts w:asciiTheme="majorHAnsi" w:eastAsia="Times New Roman" w:hAnsiTheme="majorHAnsi" w:cstheme="majorHAnsi"/>
          <w:color w:val="222222"/>
        </w:rPr>
        <w:t>S/4 HANA FIORI</w:t>
      </w:r>
    </w:p>
    <w:p w14:paraId="5DF5E9F5" w14:textId="71E98BB3" w:rsidR="00136DA4" w:rsidRPr="0090700A" w:rsidRDefault="00136DA4" w:rsidP="006A044D">
      <w:pP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222222"/>
        </w:rPr>
        <w:t>Duration</w:t>
      </w:r>
      <w:r>
        <w:rPr>
          <w:rFonts w:asciiTheme="majorHAnsi" w:eastAsia="Times New Roman" w:hAnsiTheme="majorHAnsi" w:cstheme="majorHAnsi"/>
          <w:color w:val="222222"/>
        </w:rPr>
        <w:tab/>
      </w:r>
      <w:r>
        <w:rPr>
          <w:rFonts w:asciiTheme="majorHAnsi" w:eastAsia="Times New Roman" w:hAnsiTheme="majorHAnsi" w:cstheme="majorHAnsi"/>
          <w:color w:val="222222"/>
        </w:rPr>
        <w:tab/>
        <w:t xml:space="preserve">: July 2017 – June 2019 </w:t>
      </w:r>
    </w:p>
    <w:p w14:paraId="183D9883" w14:textId="77777777" w:rsidR="007B1F3B" w:rsidRPr="0090700A" w:rsidRDefault="007B1F3B" w:rsidP="006A044D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u w:val="single"/>
        </w:rPr>
      </w:pPr>
    </w:p>
    <w:p w14:paraId="0E10A7E5" w14:textId="77777777" w:rsidR="007B1F3B" w:rsidRPr="0090700A" w:rsidRDefault="00F346D1" w:rsidP="006A044D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90700A">
        <w:rPr>
          <w:rFonts w:asciiTheme="majorHAnsi" w:eastAsia="Times New Roman" w:hAnsiTheme="majorHAnsi" w:cstheme="majorHAnsi"/>
          <w:b/>
        </w:rPr>
        <w:t xml:space="preserve">The UNIQUE GROUP </w:t>
      </w:r>
      <w:r w:rsidRPr="0090700A">
        <w:rPr>
          <w:rFonts w:asciiTheme="majorHAnsi" w:eastAsia="Times New Roman" w:hAnsiTheme="majorHAnsi" w:cstheme="majorHAnsi"/>
        </w:rPr>
        <w:t>established in 1993, is a company having diverse business interests. The constituting units are in the fields of Ceramic Industry, Real Estate, Air Travel, Electrical Power Plants, Tourism, Hotel Service, Man-Power Export, Banking Services, Housing Finance &amp; Investment and so on. While the companies involved in these fields have their individual plans and programs.</w:t>
      </w:r>
    </w:p>
    <w:p w14:paraId="3005A88D" w14:textId="77777777" w:rsidR="007B1F3B" w:rsidRPr="0090700A" w:rsidRDefault="00F346D1" w:rsidP="006A044D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90700A">
        <w:rPr>
          <w:rFonts w:asciiTheme="majorHAnsi" w:eastAsia="Times New Roman" w:hAnsiTheme="majorHAnsi" w:cstheme="majorHAnsi"/>
          <w:b/>
        </w:rPr>
        <w:t>Responsibilities:</w:t>
      </w:r>
    </w:p>
    <w:p w14:paraId="641FF114" w14:textId="77777777" w:rsidR="007B1F3B" w:rsidRPr="0090700A" w:rsidRDefault="00F346D1" w:rsidP="006A044D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</w:rPr>
      </w:pPr>
      <w:r w:rsidRPr="0090700A">
        <w:rPr>
          <w:rFonts w:asciiTheme="majorHAnsi" w:eastAsia="Times New Roman" w:hAnsiTheme="majorHAnsi" w:cstheme="majorHAnsi"/>
        </w:rPr>
        <w:t>Configuration of Organization Structure in SAP based on Functional Requirement Specifications (FRS).</w:t>
      </w:r>
    </w:p>
    <w:p w14:paraId="38706D86" w14:textId="77777777" w:rsidR="007B1F3B" w:rsidRPr="0090700A" w:rsidRDefault="00F346D1" w:rsidP="006A044D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</w:rPr>
      </w:pPr>
      <w:bookmarkStart w:id="2" w:name="OLE_LINK3"/>
      <w:bookmarkStart w:id="3" w:name="OLE_LINK4"/>
      <w:r w:rsidRPr="0090700A">
        <w:rPr>
          <w:rFonts w:asciiTheme="majorHAnsi" w:eastAsia="Times New Roman" w:hAnsiTheme="majorHAnsi" w:cstheme="majorHAnsi"/>
        </w:rPr>
        <w:t>Defining Company global settings and accounting structure</w:t>
      </w:r>
      <w:bookmarkEnd w:id="2"/>
      <w:r w:rsidRPr="0090700A">
        <w:rPr>
          <w:rFonts w:asciiTheme="majorHAnsi" w:eastAsia="Times New Roman" w:hAnsiTheme="majorHAnsi" w:cstheme="majorHAnsi"/>
        </w:rPr>
        <w:t>.</w:t>
      </w:r>
    </w:p>
    <w:bookmarkEnd w:id="3"/>
    <w:p w14:paraId="4C267EAD" w14:textId="77777777" w:rsidR="007B1F3B" w:rsidRPr="0090700A" w:rsidRDefault="00F346D1" w:rsidP="006A044D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</w:rPr>
      </w:pPr>
      <w:r w:rsidRPr="0090700A">
        <w:rPr>
          <w:rFonts w:asciiTheme="majorHAnsi" w:eastAsia="Times New Roman" w:hAnsiTheme="majorHAnsi" w:cstheme="majorHAnsi"/>
        </w:rPr>
        <w:t>Configured Tolerance for Employees, General Ledger, and Vendors/Customers.</w:t>
      </w:r>
    </w:p>
    <w:p w14:paraId="7BD69A3F" w14:textId="77777777" w:rsidR="007B1F3B" w:rsidRPr="0090700A" w:rsidRDefault="00F346D1" w:rsidP="006A044D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</w:rPr>
      </w:pPr>
      <w:r w:rsidRPr="0090700A">
        <w:rPr>
          <w:rFonts w:asciiTheme="majorHAnsi" w:eastAsia="Times New Roman" w:hAnsiTheme="majorHAnsi" w:cstheme="majorHAnsi"/>
        </w:rPr>
        <w:t xml:space="preserve">House Banks basic configuration. </w:t>
      </w:r>
    </w:p>
    <w:p w14:paraId="72E85633" w14:textId="77777777" w:rsidR="007B1F3B" w:rsidRPr="0090700A" w:rsidRDefault="00F346D1" w:rsidP="006A044D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</w:rPr>
      </w:pPr>
      <w:r w:rsidRPr="0090700A">
        <w:rPr>
          <w:rFonts w:asciiTheme="majorHAnsi" w:eastAsia="Times New Roman" w:hAnsiTheme="majorHAnsi" w:cstheme="majorHAnsi"/>
        </w:rPr>
        <w:t>Configuration of foreign currencies, for exchange rate differences and gains and losses on valuation.</w:t>
      </w:r>
    </w:p>
    <w:p w14:paraId="563FD158" w14:textId="77777777" w:rsidR="007B1F3B" w:rsidRPr="0090700A" w:rsidRDefault="00F346D1" w:rsidP="006A044D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</w:rPr>
      </w:pPr>
      <w:r w:rsidRPr="0090700A">
        <w:rPr>
          <w:rFonts w:asciiTheme="majorHAnsi" w:eastAsia="Times New Roman" w:hAnsiTheme="majorHAnsi" w:cstheme="majorHAnsi"/>
        </w:rPr>
        <w:t>Dunning basic configuration.</w:t>
      </w:r>
    </w:p>
    <w:p w14:paraId="694F0FAF" w14:textId="77777777" w:rsidR="007B1F3B" w:rsidRPr="0090700A" w:rsidRDefault="00F346D1" w:rsidP="006A044D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</w:rPr>
      </w:pPr>
      <w:r w:rsidRPr="0090700A">
        <w:rPr>
          <w:rFonts w:asciiTheme="majorHAnsi" w:eastAsia="Times New Roman" w:hAnsiTheme="majorHAnsi" w:cstheme="majorHAnsi"/>
        </w:rPr>
        <w:t>Configured Automatic Payment Program for outgoing payments in Accounts payable.</w:t>
      </w:r>
    </w:p>
    <w:p w14:paraId="191989F0" w14:textId="77777777" w:rsidR="007B1F3B" w:rsidRPr="0090700A" w:rsidRDefault="00F346D1" w:rsidP="006A044D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</w:rPr>
      </w:pPr>
      <w:r w:rsidRPr="0090700A">
        <w:rPr>
          <w:rFonts w:asciiTheme="majorHAnsi" w:eastAsia="Times New Roman" w:hAnsiTheme="majorHAnsi" w:cstheme="majorHAnsi"/>
        </w:rPr>
        <w:t xml:space="preserve">Involved in </w:t>
      </w:r>
      <w:bookmarkStart w:id="4" w:name="OLE_LINK5"/>
      <w:r w:rsidRPr="0090700A">
        <w:rPr>
          <w:rFonts w:asciiTheme="majorHAnsi" w:eastAsia="Times New Roman" w:hAnsiTheme="majorHAnsi" w:cstheme="majorHAnsi"/>
        </w:rPr>
        <w:t>configuration of basic settings in Asset Management like Asset classes, screen layout, Depreciation areas, Depreciation Key, Depreciation posting rules and Account Determinations.</w:t>
      </w:r>
      <w:bookmarkEnd w:id="4"/>
    </w:p>
    <w:p w14:paraId="03CD7C1B" w14:textId="77777777" w:rsidR="007B1F3B" w:rsidRPr="0090700A" w:rsidRDefault="00F346D1" w:rsidP="006A044D">
      <w:pPr>
        <w:widowControl w:val="0"/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Theme="majorHAnsi" w:hAnsiTheme="majorHAnsi" w:cstheme="majorHAnsi"/>
        </w:rPr>
      </w:pPr>
      <w:r w:rsidRPr="0090700A">
        <w:rPr>
          <w:rFonts w:asciiTheme="majorHAnsi" w:eastAsia="Times New Roman" w:hAnsiTheme="majorHAnsi" w:cstheme="majorHAnsi"/>
        </w:rPr>
        <w:t>Involved in SD and MM integration in Account Receivable and Accounts Payable modules.</w:t>
      </w:r>
    </w:p>
    <w:p w14:paraId="7D1EC8F5" w14:textId="77777777" w:rsidR="007B1F3B" w:rsidRPr="00136DA4" w:rsidRDefault="00F346D1" w:rsidP="006A044D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 w:rsidRPr="0090700A">
        <w:rPr>
          <w:rFonts w:asciiTheme="majorHAnsi" w:eastAsia="Times New Roman" w:hAnsiTheme="majorHAnsi" w:cstheme="majorHAnsi"/>
        </w:rPr>
        <w:t>Define Chart Of depreciation, Organizational Structure of Asset Accounting</w:t>
      </w:r>
    </w:p>
    <w:p w14:paraId="70612FD5" w14:textId="6440170C" w:rsidR="00136DA4" w:rsidRPr="00136DA4" w:rsidRDefault="00136DA4" w:rsidP="00136DA4">
      <w:p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</w:rPr>
        <w:br/>
      </w:r>
      <w:r w:rsidRPr="00136DA4">
        <w:rPr>
          <w:rFonts w:asciiTheme="majorHAnsi" w:eastAsia="Times New Roman" w:hAnsiTheme="majorHAnsi" w:cstheme="majorHAnsi"/>
          <w:b/>
          <w:bCs/>
        </w:rPr>
        <w:t>Accounting Domain:</w:t>
      </w:r>
      <w:r w:rsidR="00383F95">
        <w:rPr>
          <w:rFonts w:asciiTheme="majorHAnsi" w:eastAsia="Times New Roman" w:hAnsiTheme="majorHAnsi" w:cstheme="majorHAnsi"/>
          <w:b/>
          <w:bCs/>
        </w:rPr>
        <w:br/>
      </w:r>
    </w:p>
    <w:p w14:paraId="071D1081" w14:textId="75449CCB" w:rsidR="00136DA4" w:rsidRDefault="00136DA4" w:rsidP="00383F95">
      <w:pPr>
        <w:spacing w:after="0" w:line="240" w:lineRule="auto"/>
        <w:ind w:firstLine="720"/>
        <w:rPr>
          <w:rFonts w:asciiTheme="majorHAnsi" w:hAnsiTheme="majorHAnsi" w:cstheme="majorHAnsi"/>
        </w:rPr>
      </w:pPr>
      <w:r w:rsidRPr="00136DA4">
        <w:rPr>
          <w:rFonts w:asciiTheme="majorHAnsi" w:hAnsiTheme="majorHAnsi" w:cstheme="majorHAnsi"/>
        </w:rPr>
        <w:t>Fernandez hospital Pvt. Ltd as an Accounts Executive from Sep - 2015 to May-2017</w:t>
      </w:r>
    </w:p>
    <w:p w14:paraId="022EC4C8" w14:textId="77777777" w:rsidR="00383F95" w:rsidRPr="00383F95" w:rsidRDefault="00383F95" w:rsidP="00383F95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</w:rPr>
      </w:pPr>
      <w:r w:rsidRPr="00383F95">
        <w:rPr>
          <w:rFonts w:asciiTheme="majorHAnsi" w:hAnsiTheme="majorHAnsi" w:cstheme="majorHAnsi"/>
        </w:rPr>
        <w:t>Preparing billing documents, accounts receivables &amp; accounts payables transactions, Payment process to vendors, Bank Reconciliation Statements in ERP - Ornate 7.13</w:t>
      </w:r>
    </w:p>
    <w:p w14:paraId="573FCDA0" w14:textId="77777777" w:rsidR="00383F95" w:rsidRPr="00383F95" w:rsidRDefault="00383F95" w:rsidP="00383F95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</w:rPr>
      </w:pPr>
      <w:r w:rsidRPr="00383F95">
        <w:rPr>
          <w:rFonts w:asciiTheme="majorHAnsi" w:hAnsiTheme="majorHAnsi" w:cstheme="majorHAnsi"/>
        </w:rPr>
        <w:t>Involved in the preparation of Financial statements, P &amp; L Account, Balance sheet</w:t>
      </w:r>
    </w:p>
    <w:p w14:paraId="45C049F8" w14:textId="77777777" w:rsidR="00383F95" w:rsidRPr="00383F95" w:rsidRDefault="00383F95" w:rsidP="00383F95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</w:rPr>
      </w:pPr>
      <w:r w:rsidRPr="00383F95">
        <w:rPr>
          <w:rFonts w:asciiTheme="majorHAnsi" w:hAnsiTheme="majorHAnsi" w:cstheme="majorHAnsi"/>
        </w:rPr>
        <w:t>Preparing daily Bank reconciliation statement.</w:t>
      </w:r>
    </w:p>
    <w:p w14:paraId="2DF6DCD6" w14:textId="7C9E9A40" w:rsidR="00383F95" w:rsidRDefault="00383F95" w:rsidP="00383F95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</w:rPr>
      </w:pPr>
      <w:r w:rsidRPr="00383F95">
        <w:rPr>
          <w:rFonts w:asciiTheme="majorHAnsi" w:hAnsiTheme="majorHAnsi" w:cstheme="majorHAnsi"/>
        </w:rPr>
        <w:t>Prepare and enter journal entries, correcting entries and allocating expenditures.</w:t>
      </w:r>
    </w:p>
    <w:p w14:paraId="44CE4AD5" w14:textId="77777777" w:rsidR="00383F95" w:rsidRPr="00383F95" w:rsidRDefault="00383F95" w:rsidP="00383F95">
      <w:pPr>
        <w:spacing w:after="0" w:line="240" w:lineRule="auto"/>
        <w:rPr>
          <w:rFonts w:asciiTheme="majorHAnsi" w:hAnsiTheme="majorHAnsi" w:cstheme="majorHAnsi"/>
        </w:rPr>
      </w:pPr>
    </w:p>
    <w:p w14:paraId="559E7DFB" w14:textId="77777777" w:rsidR="00383F95" w:rsidRDefault="00136DA4" w:rsidP="00383F95">
      <w:pPr>
        <w:spacing w:after="0" w:line="240" w:lineRule="auto"/>
        <w:ind w:firstLine="720"/>
        <w:rPr>
          <w:rFonts w:asciiTheme="majorHAnsi" w:hAnsiTheme="majorHAnsi" w:cstheme="majorHAnsi"/>
        </w:rPr>
      </w:pPr>
      <w:r w:rsidRPr="00136DA4">
        <w:rPr>
          <w:rFonts w:asciiTheme="majorHAnsi" w:hAnsiTheme="majorHAnsi" w:cstheme="majorHAnsi"/>
        </w:rPr>
        <w:t>JNNYC-CET as an Accounts Executive from Mar – 2013 to Sep – 2015</w:t>
      </w:r>
    </w:p>
    <w:p w14:paraId="7CA2EB5C" w14:textId="77777777" w:rsidR="00383F95" w:rsidRDefault="00383F95" w:rsidP="00383F95">
      <w:pPr>
        <w:spacing w:after="0" w:line="240" w:lineRule="auto"/>
        <w:ind w:firstLine="720"/>
        <w:rPr>
          <w:rFonts w:asciiTheme="majorHAnsi" w:hAnsiTheme="majorHAnsi" w:cstheme="majorHAnsi"/>
        </w:rPr>
      </w:pPr>
    </w:p>
    <w:p w14:paraId="0C08BCFA" w14:textId="3C53F9CC" w:rsidR="00136DA4" w:rsidRDefault="00383F95" w:rsidP="00383F95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</w:rPr>
      </w:pPr>
      <w:r w:rsidRPr="00383F95">
        <w:rPr>
          <w:rFonts w:asciiTheme="majorHAnsi" w:hAnsiTheme="majorHAnsi" w:cstheme="majorHAnsi"/>
        </w:rPr>
        <w:t>Involved in Billing, Accounts Payable and Bank reconciliation activities</w:t>
      </w:r>
    </w:p>
    <w:p w14:paraId="55F30430" w14:textId="623E9BA6" w:rsidR="00383F95" w:rsidRPr="00383F95" w:rsidRDefault="00383F95" w:rsidP="006A044D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383F95">
        <w:rPr>
          <w:rFonts w:asciiTheme="majorHAnsi" w:hAnsiTheme="majorHAnsi" w:cstheme="majorHAnsi"/>
        </w:rPr>
        <w:t>Involved in A</w:t>
      </w:r>
      <w:r>
        <w:rPr>
          <w:rFonts w:asciiTheme="majorHAnsi" w:hAnsiTheme="majorHAnsi" w:cstheme="majorHAnsi"/>
        </w:rPr>
        <w:t xml:space="preserve">ccounts receivable </w:t>
      </w:r>
      <w:proofErr w:type="spellStart"/>
      <w:r>
        <w:rPr>
          <w:rFonts w:asciiTheme="majorHAnsi" w:hAnsiTheme="majorHAnsi" w:cstheme="majorHAnsi"/>
        </w:rPr>
        <w:t>trasactions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</w:p>
    <w:p w14:paraId="0D073BA8" w14:textId="77777777" w:rsidR="007B1F3B" w:rsidRPr="0090700A" w:rsidRDefault="00F346D1" w:rsidP="006A044D">
      <w:pPr>
        <w:shd w:val="clear" w:color="auto" w:fill="E0E0E0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 w:rsidRPr="0090700A">
        <w:rPr>
          <w:rFonts w:asciiTheme="majorHAnsi" w:eastAsia="Times New Roman" w:hAnsiTheme="majorHAnsi" w:cstheme="majorHAnsi"/>
          <w:b/>
          <w:color w:val="222222"/>
        </w:rPr>
        <w:lastRenderedPageBreak/>
        <w:t>PROFESSIONAL QUALIFICATION</w:t>
      </w:r>
    </w:p>
    <w:p w14:paraId="6988659C" w14:textId="77777777" w:rsidR="007B1F3B" w:rsidRPr="0090700A" w:rsidRDefault="007B1F3B" w:rsidP="006A044D">
      <w:pPr>
        <w:spacing w:line="240" w:lineRule="auto"/>
        <w:rPr>
          <w:rFonts w:asciiTheme="majorHAnsi" w:eastAsia="Times New Roman" w:hAnsiTheme="majorHAnsi" w:cstheme="majorHAnsi"/>
        </w:rPr>
      </w:pPr>
    </w:p>
    <w:p w14:paraId="159FD816" w14:textId="3A461A94" w:rsidR="00383F95" w:rsidRPr="00383F95" w:rsidRDefault="00F346D1" w:rsidP="00383F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383F95">
        <w:rPr>
          <w:rFonts w:asciiTheme="majorHAnsi" w:eastAsia="Times New Roman" w:hAnsiTheme="majorHAnsi" w:cstheme="majorHAnsi"/>
          <w:color w:val="222222"/>
        </w:rPr>
        <w:t>Master of Business Administration (2011) in “Finance” &amp; “Marketing” from RVR Institute of Engineering &amp; Technology, Hyderabad.</w:t>
      </w:r>
    </w:p>
    <w:p w14:paraId="12467F6E" w14:textId="77777777" w:rsidR="00383F95" w:rsidRDefault="00383F95" w:rsidP="00383F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</w:p>
    <w:p w14:paraId="0D75987C" w14:textId="73677A9A" w:rsidR="00383F95" w:rsidRPr="00383F95" w:rsidRDefault="00383F95" w:rsidP="00383F95">
      <w:pPr>
        <w:shd w:val="clear" w:color="auto" w:fill="E0E0E0"/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b/>
          <w:color w:val="222222"/>
        </w:rPr>
        <w:t>ADDRESS</w:t>
      </w:r>
    </w:p>
    <w:p w14:paraId="3B215FE1" w14:textId="77777777" w:rsidR="00383F95" w:rsidRDefault="00383F95" w:rsidP="00383F95">
      <w:pPr>
        <w:spacing w:line="240" w:lineRule="auto"/>
        <w:ind w:left="720"/>
        <w:rPr>
          <w:rFonts w:asciiTheme="majorHAnsi" w:eastAsia="Times New Roman" w:hAnsiTheme="majorHAnsi" w:cstheme="majorHAnsi"/>
        </w:rPr>
      </w:pPr>
    </w:p>
    <w:p w14:paraId="2532B3B0" w14:textId="412ECAA8" w:rsidR="007B1F3B" w:rsidRPr="00383F95" w:rsidRDefault="00383F95" w:rsidP="00383F95">
      <w:pPr>
        <w:spacing w:line="240" w:lineRule="auto"/>
        <w:ind w:left="720"/>
        <w:rPr>
          <w:rFonts w:asciiTheme="majorHAnsi" w:eastAsia="Times New Roman" w:hAnsiTheme="majorHAnsi" w:cstheme="majorHAnsi"/>
        </w:rPr>
      </w:pPr>
      <w:r w:rsidRPr="00383F95">
        <w:rPr>
          <w:rFonts w:asciiTheme="majorHAnsi" w:eastAsia="Times New Roman" w:hAnsiTheme="majorHAnsi" w:cstheme="majorHAnsi"/>
        </w:rPr>
        <w:t>115, Road no. 4,</w:t>
      </w:r>
      <w:r w:rsidRPr="00383F95">
        <w:rPr>
          <w:rFonts w:asciiTheme="majorHAnsi" w:eastAsia="Times New Roman" w:hAnsiTheme="majorHAnsi" w:cstheme="majorHAnsi"/>
        </w:rPr>
        <w:br/>
        <w:t>APSEB Colony,</w:t>
      </w:r>
      <w:r w:rsidRPr="00383F95">
        <w:rPr>
          <w:rFonts w:asciiTheme="majorHAnsi" w:eastAsia="Times New Roman" w:hAnsiTheme="majorHAnsi" w:cstheme="majorHAnsi"/>
        </w:rPr>
        <w:br/>
      </w:r>
      <w:proofErr w:type="spellStart"/>
      <w:r w:rsidRPr="00383F95">
        <w:rPr>
          <w:rFonts w:asciiTheme="majorHAnsi" w:eastAsia="Times New Roman" w:hAnsiTheme="majorHAnsi" w:cstheme="majorHAnsi"/>
        </w:rPr>
        <w:t>Hasthinapur</w:t>
      </w:r>
      <w:proofErr w:type="spellEnd"/>
      <w:r w:rsidRPr="00383F95">
        <w:rPr>
          <w:rFonts w:asciiTheme="majorHAnsi" w:eastAsia="Times New Roman" w:hAnsiTheme="majorHAnsi" w:cstheme="majorHAnsi"/>
        </w:rPr>
        <w:t>,</w:t>
      </w:r>
      <w:r w:rsidRPr="00383F95">
        <w:rPr>
          <w:rFonts w:asciiTheme="majorHAnsi" w:eastAsia="Times New Roman" w:hAnsiTheme="majorHAnsi" w:cstheme="majorHAnsi"/>
        </w:rPr>
        <w:br/>
        <w:t>Hyderabad - 500079</w:t>
      </w:r>
    </w:p>
    <w:p w14:paraId="252421C2" w14:textId="77777777" w:rsidR="007B1F3B" w:rsidRPr="0090700A" w:rsidRDefault="007B1F3B" w:rsidP="006A044D">
      <w:pPr>
        <w:spacing w:line="240" w:lineRule="auto"/>
        <w:ind w:left="360"/>
        <w:jc w:val="right"/>
        <w:rPr>
          <w:rFonts w:asciiTheme="majorHAnsi" w:eastAsia="Times New Roman" w:hAnsiTheme="majorHAnsi" w:cstheme="majorHAnsi"/>
        </w:rPr>
      </w:pPr>
    </w:p>
    <w:p w14:paraId="762FD981" w14:textId="77777777" w:rsidR="007B1F3B" w:rsidRPr="0090700A" w:rsidRDefault="00F346D1" w:rsidP="006A044D">
      <w:pPr>
        <w:spacing w:line="240" w:lineRule="auto"/>
        <w:ind w:left="360"/>
        <w:jc w:val="right"/>
        <w:rPr>
          <w:rFonts w:asciiTheme="majorHAnsi" w:eastAsia="Times New Roman" w:hAnsiTheme="majorHAnsi" w:cstheme="majorHAnsi"/>
          <w:b/>
        </w:rPr>
      </w:pPr>
      <w:r w:rsidRPr="0090700A">
        <w:rPr>
          <w:rFonts w:asciiTheme="majorHAnsi" w:eastAsia="Times New Roman" w:hAnsiTheme="majorHAnsi" w:cstheme="majorHAnsi"/>
          <w:b/>
        </w:rPr>
        <w:t>(Anvesh</w:t>
      </w:r>
      <w:r w:rsidR="00ED3C18">
        <w:rPr>
          <w:rFonts w:asciiTheme="majorHAnsi" w:eastAsia="Times New Roman" w:hAnsiTheme="majorHAnsi" w:cstheme="majorHAnsi"/>
          <w:b/>
        </w:rPr>
        <w:t xml:space="preserve"> </w:t>
      </w:r>
      <w:r w:rsidR="00D452C1" w:rsidRPr="0090700A">
        <w:rPr>
          <w:rFonts w:asciiTheme="majorHAnsi" w:eastAsia="Times New Roman" w:hAnsiTheme="majorHAnsi" w:cstheme="majorHAnsi"/>
          <w:b/>
        </w:rPr>
        <w:t>Jakka</w:t>
      </w:r>
      <w:r w:rsidRPr="0090700A">
        <w:rPr>
          <w:rFonts w:asciiTheme="majorHAnsi" w:eastAsia="Times New Roman" w:hAnsiTheme="majorHAnsi" w:cstheme="majorHAnsi"/>
          <w:b/>
        </w:rPr>
        <w:t>)</w:t>
      </w:r>
    </w:p>
    <w:p w14:paraId="24B81563" w14:textId="77777777" w:rsidR="007B1F3B" w:rsidRPr="0090700A" w:rsidRDefault="007B1F3B" w:rsidP="006A044D">
      <w:pPr>
        <w:spacing w:line="240" w:lineRule="auto"/>
        <w:rPr>
          <w:rFonts w:asciiTheme="majorHAnsi" w:eastAsia="Times New Roman" w:hAnsiTheme="majorHAnsi" w:cstheme="majorHAnsi"/>
        </w:rPr>
      </w:pPr>
    </w:p>
    <w:p w14:paraId="4519439E" w14:textId="77777777" w:rsidR="007B1F3B" w:rsidRPr="0090700A" w:rsidRDefault="007B1F3B" w:rsidP="006A044D">
      <w:pPr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</w:p>
    <w:sectPr w:rsidR="007B1F3B" w:rsidRPr="0090700A" w:rsidSect="00D820C0">
      <w:pgSz w:w="12240" w:h="15840"/>
      <w:pgMar w:top="426" w:right="758" w:bottom="56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1217"/>
    <w:multiLevelType w:val="hybridMultilevel"/>
    <w:tmpl w:val="59F6BB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957F7"/>
    <w:multiLevelType w:val="multilevel"/>
    <w:tmpl w:val="CDD4F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494A3A"/>
    <w:multiLevelType w:val="multilevel"/>
    <w:tmpl w:val="CD1E6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451FC4"/>
    <w:multiLevelType w:val="multilevel"/>
    <w:tmpl w:val="BE985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4610A7"/>
    <w:multiLevelType w:val="multilevel"/>
    <w:tmpl w:val="FB80EA3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657A74"/>
    <w:multiLevelType w:val="hybridMultilevel"/>
    <w:tmpl w:val="029C68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D7547E"/>
    <w:multiLevelType w:val="hybridMultilevel"/>
    <w:tmpl w:val="3E408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32A22"/>
    <w:multiLevelType w:val="multilevel"/>
    <w:tmpl w:val="177A2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4A70C3"/>
    <w:multiLevelType w:val="hybridMultilevel"/>
    <w:tmpl w:val="538EE1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F564A9"/>
    <w:multiLevelType w:val="multilevel"/>
    <w:tmpl w:val="FA147F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F062FFF"/>
    <w:multiLevelType w:val="multilevel"/>
    <w:tmpl w:val="1668F6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DF05E3"/>
    <w:multiLevelType w:val="multilevel"/>
    <w:tmpl w:val="016CEB2A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56C3196"/>
    <w:multiLevelType w:val="hybridMultilevel"/>
    <w:tmpl w:val="FD8A4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21458"/>
    <w:multiLevelType w:val="multilevel"/>
    <w:tmpl w:val="5142E7B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F971661"/>
    <w:multiLevelType w:val="hybridMultilevel"/>
    <w:tmpl w:val="8CE250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2"/>
  </w:num>
  <w:num w:numId="5">
    <w:abstractNumId w:val="11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3B"/>
    <w:rsid w:val="000C4284"/>
    <w:rsid w:val="000E0193"/>
    <w:rsid w:val="00136DA4"/>
    <w:rsid w:val="00196CBE"/>
    <w:rsid w:val="001A72FA"/>
    <w:rsid w:val="001C2694"/>
    <w:rsid w:val="002E0CFC"/>
    <w:rsid w:val="00305FFB"/>
    <w:rsid w:val="003345ED"/>
    <w:rsid w:val="003575A4"/>
    <w:rsid w:val="00383F95"/>
    <w:rsid w:val="003D0D37"/>
    <w:rsid w:val="00414CEC"/>
    <w:rsid w:val="004C2CC4"/>
    <w:rsid w:val="00516F3D"/>
    <w:rsid w:val="00546BF2"/>
    <w:rsid w:val="00603D0F"/>
    <w:rsid w:val="00626745"/>
    <w:rsid w:val="00631555"/>
    <w:rsid w:val="006A044D"/>
    <w:rsid w:val="00794ABA"/>
    <w:rsid w:val="007B1F3B"/>
    <w:rsid w:val="00896F18"/>
    <w:rsid w:val="0090700A"/>
    <w:rsid w:val="00944A0A"/>
    <w:rsid w:val="009C48BB"/>
    <w:rsid w:val="00A650EE"/>
    <w:rsid w:val="00B539E1"/>
    <w:rsid w:val="00BA4483"/>
    <w:rsid w:val="00C013AD"/>
    <w:rsid w:val="00C76A34"/>
    <w:rsid w:val="00CF6B9C"/>
    <w:rsid w:val="00D452C1"/>
    <w:rsid w:val="00D820C0"/>
    <w:rsid w:val="00DE202A"/>
    <w:rsid w:val="00E12BA4"/>
    <w:rsid w:val="00E252A9"/>
    <w:rsid w:val="00ED3C18"/>
    <w:rsid w:val="00F06B92"/>
    <w:rsid w:val="00F346D1"/>
    <w:rsid w:val="00F40B04"/>
    <w:rsid w:val="00FB4995"/>
    <w:rsid w:val="00FE0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F7CD"/>
  <w15:docId w15:val="{F3896E54-9568-4E68-9055-DCEFD861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CC4"/>
  </w:style>
  <w:style w:type="paragraph" w:styleId="Heading1">
    <w:name w:val="heading 1"/>
    <w:basedOn w:val="Normal"/>
    <w:next w:val="Normal"/>
    <w:uiPriority w:val="9"/>
    <w:qFormat/>
    <w:rsid w:val="004C2C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C2C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C2C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C2C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C2C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C2C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C2CC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4C2C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44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4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Jakka, Anvesh</dc:creator>
  <cp:lastModifiedBy>Anvesh Reddy</cp:lastModifiedBy>
  <cp:revision>6</cp:revision>
  <dcterms:created xsi:type="dcterms:W3CDTF">2023-10-12T04:31:00Z</dcterms:created>
  <dcterms:modified xsi:type="dcterms:W3CDTF">2023-10-17T07:03:00Z</dcterms:modified>
</cp:coreProperties>
</file>