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tbl>
      <w:tblPr>
        <w:tblpPr w:leftFromText="180" w:rightFromText="180" w:vertAnchor="text" w:tblpXSpec="right" w:tblpY="1"/>
        <w:tblOverlap w:val="never"/>
        <w:tblW w:w="11097" w:type="dxa"/>
        <w:tblLayout w:type="fixed"/>
        <w:tblLook w:val="04A0"/>
      </w:tblPr>
      <w:tblGrid>
        <w:gridCol w:w="4140"/>
        <w:gridCol w:w="270"/>
        <w:gridCol w:w="6687"/>
      </w:tblGrid>
      <w:tr w14:paraId="1605F425" w14:textId="77777777">
        <w:tblPrEx>
          <w:tblW w:w="11097" w:type="dxa"/>
          <w:tblLayout w:type="fixed"/>
          <w:tblLook w:val="04A0"/>
        </w:tblPrEx>
        <w:trPr>
          <w:trHeight w:val="1126"/>
        </w:trPr>
        <w:tc>
          <w:tcPr>
            <w:tcW w:w="11097" w:type="dxa"/>
            <w:gridSpan w:val="3"/>
            <w:shd w:val="clear" w:color="auto" w:fill="FFFFFF"/>
          </w:tcPr>
          <w:p w:rsidR="006F30C5" w14:paraId="54A8221B" w14:textId="77777777">
            <w:pPr>
              <w:shd w:val="clear" w:color="auto" w:fill="D9D9D9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00000"/>
                <w:spacing w:val="-6"/>
                <w:sz w:val="10"/>
                <w:szCs w:val="24"/>
              </w:rPr>
            </w:pPr>
          </w:p>
          <w:p w:rsidR="006F30C5" w14:paraId="51315334" w14:textId="77777777">
            <w:pPr>
              <w:shd w:val="clear" w:color="auto" w:fill="D9D9D9"/>
              <w:tabs>
                <w:tab w:val="left" w:pos="2100"/>
                <w:tab w:val="center" w:pos="3325"/>
              </w:tabs>
              <w:jc w:val="center"/>
              <w:rPr>
                <w:rFonts w:ascii="Tahoma" w:hAnsi="Tahoma" w:cs="Tahoma"/>
                <w:b/>
                <w:noProof/>
                <w:sz w:val="36"/>
                <w:szCs w:val="36"/>
                <w:lang w:val="en-US"/>
              </w:rPr>
            </w:pPr>
            <w:r>
              <w:rPr>
                <w:rFonts w:ascii="Tahoma" w:hAnsi="Tahoma" w:cs="Tahoma"/>
                <w:b/>
                <w:noProof/>
                <w:sz w:val="36"/>
                <w:szCs w:val="36"/>
                <w:lang w:val="en-US"/>
              </w:rPr>
              <w:t>AKHILESH.NARENDRA.THAKUR</w:t>
            </w:r>
          </w:p>
          <w:p w:rsidR="006F30C5" w14:paraId="6C51D338" w14:textId="77777777">
            <w:pPr>
              <w:shd w:val="clear" w:color="auto" w:fill="D9D9D9"/>
              <w:tabs>
                <w:tab w:val="left" w:pos="2100"/>
                <w:tab w:val="center" w:pos="3325"/>
              </w:tabs>
              <w:jc w:val="center"/>
              <w:rPr>
                <w:rFonts w:ascii="Tahoma" w:hAnsi="Tahoma" w:cs="Tahoma"/>
                <w:b/>
                <w:noProof/>
                <w:sz w:val="10"/>
                <w:szCs w:val="36"/>
                <w:lang w:val="en-US"/>
              </w:rPr>
            </w:pPr>
          </w:p>
          <w:p w:rsidR="006F30C5" w14:paraId="1A2109AD" w14:textId="77777777">
            <w:pPr>
              <w:shd w:val="clear" w:color="auto" w:fill="FFFFFF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6F30C5" w14:paraId="007CEEEB" w14:textId="3323049D">
            <w:pPr>
              <w:shd w:val="clear" w:color="auto" w:fill="FFFFFF"/>
              <w:jc w:val="center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Wingdings" w:hAnsi="Wingdings" w:cs="Tahoma"/>
                <w:b/>
                <w:sz w:val="18"/>
                <w:szCs w:val="18"/>
              </w:rPr>
              <w:sym w:font="Wingdings" w:char="F02A"/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t xml:space="preserve"> </w:t>
            </w:r>
            <w:r w:rsidR="00BB2395">
              <w:rPr>
                <w:rFonts w:ascii="Tahoma" w:hAnsi="Tahoma" w:cs="Tahoma"/>
                <w:b/>
                <w:lang w:val="en-US"/>
              </w:rPr>
              <w:t>stakhil71</w:t>
            </w:r>
            <w:r>
              <w:rPr>
                <w:rFonts w:ascii="Tahoma" w:hAnsi="Tahoma" w:cs="Tahoma"/>
                <w:b/>
                <w:lang w:val="en-US"/>
              </w:rPr>
              <w:t xml:space="preserve">@gmail.com                                                                                    </w:t>
            </w:r>
            <w:r>
              <w:rPr>
                <w:rFonts w:ascii="Wingdings" w:hAnsi="Wingdings" w:cs="Tahoma"/>
                <w:b/>
                <w:lang w:val="en-US"/>
              </w:rPr>
              <w:sym w:font="Wingdings" w:char="F029"/>
            </w:r>
            <w:r>
              <w:rPr>
                <w:rFonts w:ascii="Tahoma" w:hAnsi="Tahoma" w:cs="Tahoma"/>
                <w:b/>
                <w:lang w:val="en-US"/>
              </w:rPr>
              <w:t xml:space="preserve"> +91-</w:t>
            </w:r>
            <w:r w:rsidR="009150B6">
              <w:rPr>
                <w:rFonts w:ascii="Satoshi Fallback" w:hAnsi="Satoshi Fallback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9621154970</w:t>
            </w:r>
          </w:p>
          <w:p w:rsidR="006F30C5" w14:paraId="53E66245" w14:textId="77777777">
            <w:pPr>
              <w:shd w:val="clear" w:color="auto" w:fill="FFFFFF"/>
              <w:jc w:val="center"/>
              <w:rPr>
                <w:rFonts w:ascii="Tahoma" w:hAnsi="Tahoma" w:cs="Tahoma"/>
                <w:b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FFFFFF"/>
              </w:rPr>
              <w:pict>
                <v:rect id="1027" o:spid="_x0000_i1026" style="width:0;height:1.5pt;mso-wrap-distance-left:0;mso-wrap-distance-right:0;visibility:visible" o:hralign="center" o:hrstd="t" o:hr="t" fillcolor="#a0a0a0" stroked="f"/>
              </w:pict>
            </w:r>
          </w:p>
          <w:p w:rsidR="006F30C5" w14:paraId="4854D40C" w14:textId="77777777">
            <w:pPr>
              <w:shd w:val="clear" w:color="auto" w:fill="FFFFFF"/>
              <w:jc w:val="center"/>
            </w:pPr>
            <w:r>
              <w:rPr>
                <w:rFonts w:ascii="Tahoma" w:hAnsi="Tahoma" w:cs="Tahoma"/>
                <w:lang w:eastAsia="en-GB"/>
              </w:rPr>
              <w:t>Result-oriented Professional targeting challenging opportunities in</w:t>
            </w:r>
            <w:r>
              <w:t xml:space="preserve"> </w:t>
            </w:r>
            <w:r>
              <w:rPr>
                <w:rFonts w:ascii="Tahoma" w:hAnsi="Tahoma" w:cs="Tahoma"/>
                <w:b/>
                <w:lang w:eastAsia="en-GB"/>
              </w:rPr>
              <w:t xml:space="preserve">Application Production Support &amp; Incident Management </w:t>
            </w:r>
            <w:r>
              <w:rPr>
                <w:rFonts w:ascii="Tahoma" w:hAnsi="Tahoma" w:cs="Tahoma"/>
                <w:lang w:eastAsia="en-GB"/>
              </w:rPr>
              <w:t xml:space="preserve">with an organisation of repute in </w:t>
            </w:r>
            <w:r>
              <w:rPr>
                <w:rFonts w:ascii="Tahoma" w:hAnsi="Tahoma" w:cs="Tahoma"/>
                <w:b/>
                <w:lang w:eastAsia="en-GB"/>
              </w:rPr>
              <w:t xml:space="preserve">IT industry, </w:t>
            </w:r>
            <w:r>
              <w:rPr>
                <w:rFonts w:ascii="Tahoma" w:hAnsi="Tahoma" w:cs="Tahoma"/>
                <w:lang w:eastAsia="en-GB"/>
              </w:rPr>
              <w:t xml:space="preserve">preferably located in </w:t>
            </w:r>
            <w:r>
              <w:t xml:space="preserve"> </w:t>
            </w:r>
          </w:p>
          <w:p w:rsidR="006F30C5" w14:paraId="7957B3A3" w14:textId="77777777">
            <w:pPr>
              <w:shd w:val="clear" w:color="auto" w:fill="FFFFFF"/>
              <w:jc w:val="center"/>
              <w:rPr>
                <w:rFonts w:ascii="Tahoma" w:hAnsi="Tahoma" w:cs="Tahoma"/>
                <w:b/>
                <w:lang w:eastAsia="en-GB"/>
              </w:rPr>
            </w:pPr>
            <w:r>
              <w:rPr>
                <w:rFonts w:ascii="Tahoma" w:hAnsi="Tahoma" w:cs="Tahoma"/>
                <w:b/>
                <w:lang w:eastAsia="en-GB"/>
              </w:rPr>
              <w:t xml:space="preserve">Mumbai </w:t>
            </w:r>
          </w:p>
          <w:p w:rsidR="006F30C5" w14:paraId="349367E8" w14:textId="77777777">
            <w:pPr>
              <w:shd w:val="clear" w:color="auto" w:fill="FFFFFF"/>
              <w:jc w:val="center"/>
              <w:rPr>
                <w:rFonts w:ascii="Tahoma" w:hAnsi="Tahoma" w:cs="Tahoma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FFFFFF"/>
              </w:rPr>
              <w:pict>
                <v:rect id="1028" o:spid="_x0000_i1027" style="width:0;height:1.5pt;mso-wrap-distance-left:0;mso-wrap-distance-right:0;visibility:visible" o:hralign="center" o:hrstd="t" o:hr="t" fillcolor="#a0a0a0" stroked="f"/>
              </w:pict>
            </w:r>
          </w:p>
        </w:tc>
      </w:tr>
      <w:tr w14:paraId="148F1AF8" w14:textId="77777777">
        <w:tblPrEx>
          <w:tblW w:w="11097" w:type="dxa"/>
          <w:tblLayout w:type="fixed"/>
          <w:tblLook w:val="04A0"/>
        </w:tblPrEx>
        <w:trPr>
          <w:trHeight w:val="7334"/>
        </w:trPr>
        <w:tc>
          <w:tcPr>
            <w:tcW w:w="4140" w:type="dxa"/>
            <w:shd w:val="clear" w:color="auto" w:fill="D9D9D9"/>
          </w:tcPr>
          <w:p w:rsidR="006F30C5" w14:paraId="7D73E024" w14:textId="77777777">
            <w:pPr>
              <w:shd w:val="clear" w:color="auto" w:fill="D9D9D9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00000"/>
                <w:spacing w:val="-6"/>
                <w:sz w:val="14"/>
                <w:szCs w:val="24"/>
              </w:rPr>
            </w:pPr>
          </w:p>
          <w:p w:rsidR="006F30C5" w14:paraId="616AC7D4" w14:textId="77777777">
            <w:pPr>
              <w:shd w:val="clear" w:color="auto" w:fill="D9D9D9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i/>
                <w:smallCaps/>
                <w:color w:val="000000"/>
                <w:spacing w:val="26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/>
                <w:spacing w:val="-6"/>
                <w:sz w:val="24"/>
                <w:szCs w:val="24"/>
              </w:rPr>
              <w:t>CORE COMPETENCIES</w:t>
            </w:r>
          </w:p>
          <w:p w:rsidR="006F30C5" w14:paraId="5880E881" w14:textId="77777777">
            <w:pPr>
              <w:shd w:val="clear" w:color="auto" w:fill="D9D9D9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i/>
                <w:smallCaps/>
                <w:color w:val="000000"/>
                <w:spacing w:val="26"/>
              </w:rPr>
            </w:pPr>
            <w:r>
              <w:rPr>
                <w:rFonts w:ascii="Tahoma" w:hAnsi="Tahoma" w:cs="Tahoma"/>
                <w:color w:val="000000"/>
                <w:shd w:val="clear" w:color="auto" w:fill="7F7F7F"/>
              </w:rPr>
              <w:pict>
                <v:rect id="1029" o:spid="_x0000_i1028" style="width:188.1pt;height:1pt;mso-wrap-distance-left:0;mso-wrap-distance-right:0;visibility:visible" o:hralign="center" o:hrstd="t" o:hrnoshade="t" o:hr="t" fillcolor="#7f7f7f" stroked="f"/>
              </w:pict>
            </w:r>
          </w:p>
          <w:p w:rsidR="006F30C5" w14:paraId="64648A8E" w14:textId="77777777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12"/>
                <w:lang w:eastAsia="en-GB"/>
              </w:rPr>
            </w:pPr>
          </w:p>
          <w:p w:rsidR="006F30C5" w14:paraId="002466CC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Application Production Support</w:t>
            </w:r>
          </w:p>
          <w:p w:rsidR="006F30C5" w14:paraId="0F88413B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Project/Operations Management</w:t>
            </w:r>
          </w:p>
          <w:p w:rsidR="006F30C5" w14:paraId="793B32D9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SDLC</w:t>
            </w:r>
          </w:p>
          <w:p w:rsidR="006F30C5" w14:paraId="6F1AA2CD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IT Service Management</w:t>
            </w:r>
          </w:p>
          <w:p w:rsidR="006F30C5" w14:paraId="6BE47B25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Change &amp; Release Management</w:t>
            </w:r>
          </w:p>
          <w:p w:rsidR="006F30C5" w14:paraId="37553134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Root Cause Analysis/Disaster Recovery</w:t>
            </w:r>
          </w:p>
          <w:p w:rsidR="006F30C5" w14:paraId="5A4D6DFB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 xml:space="preserve">Incident / Problem Management   </w:t>
            </w:r>
          </w:p>
          <w:p w:rsidR="006F30C5" w14:paraId="67812B12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Process Excellence</w:t>
            </w:r>
          </w:p>
          <w:p w:rsidR="006F30C5" w14:paraId="615E392A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Vendor/Stakeholder Management</w:t>
            </w:r>
          </w:p>
          <w:p w:rsidR="006F30C5" w14:paraId="76C3E21C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Transition Management</w:t>
            </w:r>
          </w:p>
          <w:p w:rsidR="006F30C5" w14:paraId="53C654EA" w14:textId="77777777">
            <w:pPr>
              <w:numPr>
                <w:ilvl w:val="0"/>
                <w:numId w:val="1"/>
              </w:num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color w:val="000000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Client Relationship Management</w:t>
            </w:r>
          </w:p>
          <w:p w:rsidR="006F30C5" w14:paraId="7AB481E0" w14:textId="77777777">
            <w:pPr>
              <w:shd w:val="clear" w:color="auto" w:fill="D9D9D9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00000"/>
                <w:spacing w:val="-6"/>
                <w:sz w:val="8"/>
                <w:szCs w:val="24"/>
              </w:rPr>
            </w:pPr>
          </w:p>
          <w:p w:rsidR="006F30C5" w14:paraId="79E76BA7" w14:textId="77777777">
            <w:pPr>
              <w:shd w:val="clear" w:color="auto" w:fill="D9D9D9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00000"/>
                <w:spacing w:val="-6"/>
                <w:sz w:val="8"/>
                <w:szCs w:val="24"/>
              </w:rPr>
            </w:pPr>
          </w:p>
          <w:p w:rsidR="006F30C5" w14:paraId="3E19DA7B" w14:textId="77777777">
            <w:pPr>
              <w:shd w:val="clear" w:color="auto" w:fill="D9D9D9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00000"/>
                <w:spacing w:val="-6"/>
                <w:sz w:val="8"/>
                <w:szCs w:val="24"/>
              </w:rPr>
            </w:pPr>
          </w:p>
          <w:p w:rsidR="006F30C5" w14:paraId="00DF816C" w14:textId="77777777">
            <w:pPr>
              <w:shd w:val="clear" w:color="auto" w:fill="D9D9D9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00000"/>
                <w:spacing w:val="-6"/>
                <w:sz w:val="8"/>
                <w:szCs w:val="24"/>
              </w:rPr>
            </w:pPr>
          </w:p>
          <w:p w:rsidR="006F30C5" w14:paraId="1974AC75" w14:textId="77777777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b/>
                <w:sz w:val="8"/>
                <w:szCs w:val="22"/>
              </w:rPr>
            </w:pPr>
          </w:p>
          <w:p w:rsidR="006F30C5" w14:paraId="2C08BC07" w14:textId="77777777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b/>
                <w:sz w:val="24"/>
                <w:szCs w:val="22"/>
              </w:rPr>
            </w:pPr>
            <w:r>
              <w:rPr>
                <w:rFonts w:ascii="Tahoma" w:hAnsi="Tahoma" w:cs="Tahoma"/>
                <w:b/>
                <w:sz w:val="24"/>
                <w:szCs w:val="22"/>
              </w:rPr>
              <w:t>EDUCATION</w:t>
            </w:r>
          </w:p>
          <w:p w:rsidR="006F30C5" w14:paraId="66222E5F" w14:textId="77777777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b/>
                <w:sz w:val="24"/>
                <w:szCs w:val="22"/>
              </w:rPr>
            </w:pPr>
            <w:r>
              <w:rPr>
                <w:rFonts w:ascii="Tahoma" w:hAnsi="Tahoma" w:cs="Tahoma"/>
                <w:color w:val="000000"/>
                <w:shd w:val="clear" w:color="auto" w:fill="7F7F7F"/>
              </w:rPr>
              <w:pict>
                <v:rect id="1030" o:spid="_x0000_i1029" style="width:188.1pt;height:1pt;mso-wrap-distance-left:0;mso-wrap-distance-right:0;visibility:visible" o:hralign="center" o:hrstd="t" o:hrnoshade="t" o:hr="t" fillcolor="#7f7f7f" stroked="f"/>
              </w:pict>
            </w:r>
          </w:p>
          <w:p w:rsidR="006F30C5" w14:paraId="4859E231" w14:textId="77777777">
            <w:pPr>
              <w:jc w:val="both"/>
              <w:rPr>
                <w:rFonts w:ascii="Tahoma" w:hAnsi="Tahoma" w:cs="Tahoma"/>
                <w:sz w:val="10"/>
                <w:lang w:eastAsia="en-GB"/>
              </w:rPr>
            </w:pPr>
            <w:r>
              <w:rPr>
                <w:rFonts w:ascii="Tahoma" w:hAnsi="Tahoma" w:cs="Tahoma"/>
                <w:sz w:val="10"/>
                <w:lang w:eastAsia="en-GB"/>
              </w:rPr>
              <w:t>,</w:t>
            </w:r>
          </w:p>
          <w:p w:rsidR="006F30C5" w14:paraId="3B4754B5" w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ahoma" w:hAnsi="Tahoma" w:cs="Tahoma"/>
                <w:b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lang w:eastAsia="en-GB"/>
              </w:rPr>
              <w:t xml:space="preserve">B.Sc. (IT) </w:t>
            </w:r>
            <w:r>
              <w:rPr>
                <w:rFonts w:ascii="Tahoma" w:hAnsi="Tahoma" w:cs="Tahoma"/>
                <w:color w:val="000000"/>
                <w:lang w:eastAsia="en-GB"/>
              </w:rPr>
              <w:t xml:space="preserve">from </w:t>
            </w:r>
            <w:r>
              <w:t xml:space="preserve"> </w:t>
            </w:r>
            <w:r>
              <w:rPr>
                <w:rFonts w:ascii="Tahoma" w:hAnsi="Tahoma" w:cs="Tahoma"/>
                <w:color w:val="000000"/>
                <w:lang w:eastAsia="en-GB"/>
              </w:rPr>
              <w:t>Sandesh College at Vikroli (Mumbai University) in</w:t>
            </w:r>
            <w:r>
              <w:rPr>
                <w:rFonts w:ascii="Tahoma" w:hAnsi="Tahoma" w:cs="Tahoma"/>
                <w:b/>
                <w:color w:val="000000"/>
                <w:lang w:eastAsia="en-GB"/>
              </w:rPr>
              <w:t xml:space="preserve"> 2012 (66.66%)</w:t>
            </w:r>
          </w:p>
          <w:p w:rsidR="006F30C5" w14:paraId="3A89749A" w14:textId="77777777">
            <w:pPr>
              <w:shd w:val="clear" w:color="auto" w:fill="D9D9D9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color w:val="000000"/>
                <w:spacing w:val="-6"/>
                <w:sz w:val="10"/>
                <w:szCs w:val="24"/>
              </w:rPr>
            </w:pPr>
          </w:p>
        </w:tc>
        <w:tc>
          <w:tcPr>
            <w:tcW w:w="270" w:type="dxa"/>
            <w:shd w:val="clear" w:color="auto" w:fill="92CDDC"/>
          </w:tcPr>
          <w:p w:rsidR="006F30C5" w14:paraId="464B1169" w14:textId="77777777">
            <w:pPr>
              <w:jc w:val="both"/>
              <w:rPr>
                <w:rFonts w:ascii="Tahoma" w:hAnsi="Tahoma" w:cs="Tahoma"/>
                <w:lang w:eastAsia="en-GB"/>
              </w:rPr>
            </w:pPr>
          </w:p>
        </w:tc>
        <w:tc>
          <w:tcPr>
            <w:tcW w:w="6687" w:type="dxa"/>
            <w:shd w:val="clear" w:color="auto" w:fill="FFFFFF"/>
          </w:tcPr>
          <w:p w:rsidR="006F30C5" w14:paraId="48E7BE56" w14:textId="77777777">
            <w:pPr>
              <w:jc w:val="both"/>
              <w:rPr>
                <w:rFonts w:ascii="Tahoma" w:hAnsi="Tahoma" w:cs="Tahoma"/>
                <w:b/>
                <w:sz w:val="12"/>
                <w:lang w:eastAsia="en-GB"/>
              </w:rPr>
            </w:pPr>
          </w:p>
          <w:p w:rsidR="006F30C5" w14:paraId="7D7DD73C" w14:textId="77777777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b/>
                <w:sz w:val="24"/>
                <w:szCs w:val="22"/>
              </w:rPr>
            </w:pPr>
            <w:r>
              <w:rPr>
                <w:rFonts w:ascii="Tahoma" w:hAnsi="Tahoma" w:cs="Tahoma"/>
                <w:b/>
                <w:sz w:val="24"/>
                <w:szCs w:val="22"/>
              </w:rPr>
              <w:t>PROFILE SUMMARY</w:t>
            </w:r>
          </w:p>
          <w:p w:rsidR="006F30C5" w14:paraId="5FB70B83" w14:textId="77777777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b/>
                <w:sz w:val="8"/>
                <w:szCs w:val="22"/>
              </w:rPr>
            </w:pPr>
          </w:p>
          <w:p w:rsidR="006F30C5" w14:paraId="0C417E07" w14:textId="77777777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color w:val="009A96"/>
                <w:sz w:val="2"/>
              </w:rPr>
            </w:pPr>
          </w:p>
          <w:p w:rsidR="006F30C5" w14:paraId="478C996D" w14:textId="712542A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Versatile IT individual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with an experience of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nearly 1</w:t>
            </w:r>
            <w:r w:rsidR="003A7014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1.8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years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&amp; ongoing success in effectively performing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Production Support and Release &amp; Incident Management.</w:t>
            </w:r>
          </w:p>
          <w:p w:rsidR="006F30C5" w14:paraId="77E6BDFD" w14:textId="49EE69F8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hAnsi="Tahoma" w:cs="Tahoma"/>
                <w:sz w:val="18"/>
                <w:szCs w:val="18"/>
                <w:lang w:val="en-US" w:eastAsia="en-GB"/>
              </w:rPr>
              <w:t xml:space="preserve">Worked on </w:t>
            </w:r>
            <w:r w:rsidR="003A7014">
              <w:rPr>
                <w:rFonts w:hAnsi="Tahoma" w:cs="Tahoma"/>
                <w:sz w:val="18"/>
                <w:szCs w:val="18"/>
                <w:lang w:val="en-US" w:eastAsia="en-GB"/>
              </w:rPr>
              <w:t>Java based</w:t>
            </w:r>
            <w:r>
              <w:rPr>
                <w:rFonts w:hAnsi="Tahoma" w:cs="Tahoma"/>
                <w:sz w:val="18"/>
                <w:szCs w:val="18"/>
                <w:lang w:val="en-US" w:eastAsia="en-GB"/>
              </w:rPr>
              <w:t xml:space="preserve"> technology for L2</w:t>
            </w:r>
            <w:r w:rsidR="003A7014">
              <w:rPr>
                <w:rFonts w:hAnsi="Tahoma" w:cs="Tahoma"/>
                <w:sz w:val="18"/>
                <w:szCs w:val="18"/>
                <w:lang w:val="en-US" w:eastAsia="en-GB"/>
              </w:rPr>
              <w:t xml:space="preserve"> &amp; L3</w:t>
            </w:r>
            <w:r>
              <w:rPr>
                <w:rFonts w:hAnsi="Tahoma" w:cs="Tahoma"/>
                <w:sz w:val="18"/>
                <w:szCs w:val="18"/>
                <w:lang w:val="en-US" w:eastAsia="en-GB"/>
              </w:rPr>
              <w:t xml:space="preserve"> Production Support and deployment support.</w:t>
            </w:r>
          </w:p>
          <w:p w:rsidR="006F30C5" w14:paraId="6A13997B" w14:textId="777777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Insightful knowledge &amp; expertise in JAVA Technologies &amp; applications.</w:t>
            </w:r>
          </w:p>
          <w:p w:rsidR="006F30C5" w14:paraId="0CF3E638" w14:textId="777777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Competency in managing the project and multiple banking applications.</w:t>
            </w:r>
          </w:p>
          <w:p w:rsidR="006F30C5" w14:paraId="03D3A05B" w14:textId="77777777">
            <w:pPr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6F30C5" w14:paraId="68BB6466" w14:textId="56A053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Insightful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knowledge &amp; expertise in Middleware Technologies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such </w:t>
            </w:r>
            <w:r w:rsidR="003A7014">
              <w:rPr>
                <w:rFonts w:ascii="Tahoma" w:hAnsi="Tahoma" w:cs="Tahoma"/>
                <w:sz w:val="18"/>
                <w:szCs w:val="18"/>
                <w:lang w:eastAsia="en-GB"/>
              </w:rPr>
              <w:t>as WebSphere 8.0, WebLogic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,</w:t>
            </w:r>
            <w:r w:rsidR="003A701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IIS, Jboss, </w:t>
            </w:r>
            <w:r w:rsidR="003A7014">
              <w:rPr>
                <w:rFonts w:ascii="Tahoma" w:hAnsi="Tahoma" w:cs="Tahoma"/>
                <w:sz w:val="18"/>
                <w:szCs w:val="18"/>
                <w:lang w:eastAsia="en-GB"/>
              </w:rPr>
              <w:t>Apache, PHP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,</w:t>
            </w:r>
            <w:r w:rsidR="003A701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JAVA,</w:t>
            </w:r>
            <w:r w:rsidR="003A701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Tomcat, IBM MQ Rabbit </w:t>
            </w:r>
            <w:r w:rsidR="003A7014">
              <w:rPr>
                <w:rFonts w:ascii="Tahoma" w:hAnsi="Tahoma" w:cs="Tahoma"/>
                <w:sz w:val="18"/>
                <w:szCs w:val="18"/>
                <w:lang w:eastAsia="en-GB"/>
              </w:rPr>
              <w:t>MQ, SQL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, Oracle, UNIX, AIX &amp; so on</w:t>
            </w:r>
          </w:p>
          <w:p w:rsidR="003A7014" w:rsidRPr="003A7014" w:rsidP="003A7014" w14:paraId="6E5B03F6" w14:textId="77777777">
            <w:pPr>
              <w:pStyle w:val="ListParagrap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A7014" w14:paraId="64B0D151" w14:textId="0EDB38B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Insightful </w:t>
            </w:r>
            <w:r w:rsidRPr="003A7014">
              <w:rPr>
                <w:rFonts w:ascii="Tahoma" w:hAnsi="Tahoma" w:cs="Tahoma"/>
                <w:b/>
                <w:bCs/>
                <w:sz w:val="18"/>
                <w:szCs w:val="18"/>
                <w:lang w:eastAsia="en-GB"/>
              </w:rPr>
              <w:t>knowledge &amp; expertise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in AWS cloud platform and on MS Azure.</w:t>
            </w:r>
          </w:p>
          <w:p w:rsidR="003A7014" w:rsidRPr="003A7014" w:rsidP="003A7014" w14:paraId="7670E4BD" w14:textId="77777777">
            <w:pPr>
              <w:pStyle w:val="ListParagrap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A7014" w14:paraId="550D332B" w14:textId="73AFAA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3A7014">
              <w:rPr>
                <w:rFonts w:ascii="Tahoma" w:hAnsi="Tahoma" w:cs="Tahoma"/>
                <w:b/>
                <w:bCs/>
                <w:sz w:val="18"/>
                <w:szCs w:val="18"/>
                <w:lang w:eastAsia="en-GB"/>
              </w:rPr>
              <w:t xml:space="preserve">Expertise &amp; working experience on Devop’s </w:t>
            </w:r>
            <w:r w:rsidRPr="003A7014">
              <w:rPr>
                <w:rFonts w:ascii="Tahoma" w:hAnsi="Tahoma" w:cs="Tahoma"/>
                <w:sz w:val="18"/>
                <w:szCs w:val="18"/>
                <w:lang w:eastAsia="en-GB"/>
              </w:rPr>
              <w:t>Tool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like Docker, Kubernetes, Jenkins, Ansible, Maven, Git-Hub, Git-Lab etc.</w:t>
            </w:r>
          </w:p>
          <w:p w:rsidR="006F30C5" w14:paraId="780796BC" w14:textId="77777777">
            <w:pPr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6F30C5" w14:paraId="562EA9E6" w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Insightful understanding of ITIL foundation framework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which includes Service Delivery functions such as Client Interaction Management, Incident Management, Problem Management, Change Management and Configuration Management</w:t>
            </w:r>
          </w:p>
          <w:p w:rsidR="006F30C5" w14:paraId="5738C348" w14:textId="77777777">
            <w:pPr>
              <w:pStyle w:val="ListParagraph"/>
              <w:ind w:left="360"/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6F30C5" w14:paraId="37A87C1F" w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Competency in IT Services Management (ITSM),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processes, strategic technology planning, and developing cost effective solutions to meet client’s business requirements</w:t>
            </w:r>
          </w:p>
          <w:p w:rsidR="006F30C5" w14:paraId="55AE785E" w14:textId="77777777">
            <w:pPr>
              <w:pStyle w:val="ListParagraph"/>
              <w:ind w:left="360"/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6F30C5" w14:paraId="214C9673" w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Proficient in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managing high-severity incidents, major incidents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to ensure service availability with minimal delay and impact towards safeguarding smooth operations of the environment</w:t>
            </w:r>
          </w:p>
          <w:p w:rsidR="006F30C5" w14:paraId="12348DA0" w14:textId="77777777">
            <w:pPr>
              <w:pStyle w:val="ListParagraph"/>
              <w:ind w:left="360"/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6F30C5" w14:paraId="0529F06C" w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Ensured that the goals of the Incident Management process were achieved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; restored normal service as soon as possible based on customer perspective and within defined SLAs</w:t>
            </w:r>
          </w:p>
          <w:p w:rsidR="006F30C5" w14:paraId="34F902AD" w14:textId="77777777">
            <w:pPr>
              <w:pStyle w:val="ListParagraph"/>
              <w:ind w:left="360"/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6F30C5" w14:paraId="4FE87D77" w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Expertise in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analysing information system needs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, evaluating end-user requirements, custom designing solutions, troubleshooting for complex information systems management</w:t>
            </w:r>
          </w:p>
          <w:p w:rsidR="006F30C5" w14:paraId="2522172C" w14:textId="77777777">
            <w:pPr>
              <w:pStyle w:val="ListParagraph"/>
              <w:ind w:left="360"/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6F30C5" w14:paraId="27DFBDC4" w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An effective communicator, motivator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with skills to maintain and strengthen relationship with clients for achieving business growth</w:t>
            </w:r>
          </w:p>
          <w:p w:rsidR="006F30C5" w14:paraId="4D7FC651" w14:textId="77777777">
            <w:pPr>
              <w:pStyle w:val="ListParagraph"/>
              <w:ind w:left="360"/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6F30C5" w14:paraId="39E80185" w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Expertise in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supervising problems related to the services offered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, communicating with external clients &amp; internal stakeholders for incidents reporting and prompt resolution by Service Desk</w:t>
            </w:r>
          </w:p>
        </w:tc>
      </w:tr>
    </w:tbl>
    <w:p w:rsidR="006F30C5" w14:paraId="510A52CA" w14:textId="77777777">
      <w:pPr>
        <w:shd w:val="clear" w:color="auto" w:fill="FFFFFF"/>
        <w:jc w:val="both"/>
        <w:rPr>
          <w:rFonts w:ascii="Tahoma" w:eastAsia="Calibri" w:hAnsi="Tahoma" w:cs="Tahoma"/>
          <w:b/>
          <w:sz w:val="4"/>
        </w:rPr>
      </w:pPr>
    </w:p>
    <w:p w:rsidR="006F30C5" w14:paraId="14170027" w14:textId="77777777">
      <w:pPr>
        <w:pStyle w:val="ListParagraph"/>
        <w:ind w:left="0"/>
        <w:contextualSpacing w:val="0"/>
        <w:jc w:val="both"/>
        <w:rPr>
          <w:rFonts w:ascii="Tahoma" w:hAnsi="Tahoma" w:cs="Tahoma"/>
          <w:b/>
          <w:sz w:val="10"/>
          <w:szCs w:val="22"/>
        </w:rPr>
      </w:pPr>
    </w:p>
    <w:p w:rsidR="006F30C5" w14:paraId="516D99CE" w14:textId="77777777">
      <w:pPr>
        <w:pStyle w:val="ListParagraph"/>
        <w:ind w:left="0"/>
        <w:contextualSpacing w:val="0"/>
        <w:jc w:val="both"/>
        <w:rPr>
          <w:rFonts w:ascii="Tahoma" w:hAnsi="Tahoma" w:cs="Tahoma"/>
          <w:b/>
          <w:sz w:val="24"/>
          <w:szCs w:val="22"/>
        </w:rPr>
      </w:pPr>
      <w:r>
        <w:rPr>
          <w:rFonts w:ascii="Tahoma" w:hAnsi="Tahoma" w:cs="Tahoma"/>
          <w:b/>
          <w:sz w:val="24"/>
          <w:szCs w:val="22"/>
        </w:rPr>
        <w:t>ORGANIZATIONAL EXPERIENCE</w:t>
      </w:r>
    </w:p>
    <w:p w:rsidR="006F30C5" w14:paraId="74B2522B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02</w:t>
      </w:r>
      <w:r>
        <w:rPr>
          <w:rFonts w:ascii="Tahoma" w:hAnsi="Tahoma" w:cs="Tahoma"/>
          <w:b/>
          <w:sz w:val="18"/>
          <w:szCs w:val="18"/>
          <w:vertAlign w:val="superscript"/>
        </w:rPr>
        <w:t>nd</w:t>
      </w:r>
      <w:r>
        <w:rPr>
          <w:rFonts w:ascii="Tahoma" w:hAnsi="Tahoma" w:cs="Tahoma"/>
          <w:b/>
          <w:sz w:val="18"/>
          <w:szCs w:val="18"/>
        </w:rPr>
        <w:t xml:space="preserve"> Jan 2023 to till Now</w:t>
      </w:r>
    </w:p>
    <w:p w:rsidR="006F30C5" w14:paraId="78072FC2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Capgemini Technologies Services Ind Pvt Ltd. </w:t>
      </w:r>
      <w:r>
        <w:rPr>
          <w:rFonts w:ascii="Tahoma" w:hAnsi="Tahoma" w:cs="Tahoma"/>
          <w:b/>
          <w:color w:val="0070C0"/>
          <w:sz w:val="18"/>
          <w:szCs w:val="18"/>
        </w:rPr>
        <w:t xml:space="preserve">Mumbai </w:t>
      </w:r>
      <w:r>
        <w:rPr>
          <w:rFonts w:ascii="Tahoma" w:hAnsi="Tahoma" w:cs="Tahoma"/>
          <w:b/>
          <w:sz w:val="18"/>
          <w:szCs w:val="18"/>
        </w:rPr>
        <w:t>as a  Manager (Production Application Support)</w:t>
      </w:r>
    </w:p>
    <w:p w:rsidR="006F30C5" w14:paraId="46C0144C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0"/>
          <w:szCs w:val="18"/>
        </w:rPr>
      </w:pPr>
    </w:p>
    <w:p w:rsidR="006F30C5" w14:paraId="51D773F6" w14:textId="77777777">
      <w:pPr>
        <w:shd w:val="clear" w:color="auto" w:fill="B6DDE8"/>
        <w:jc w:val="both"/>
        <w:rPr>
          <w:rFonts w:ascii="Tahoma" w:eastAsia="Calibri" w:hAnsi="Tahoma" w:cs="Tahoma"/>
          <w:b/>
          <w:color w:val="262626"/>
          <w:sz w:val="18"/>
          <w:szCs w:val="18"/>
        </w:rPr>
      </w:pPr>
      <w:r>
        <w:rPr>
          <w:rFonts w:ascii="Tahoma" w:eastAsia="Calibri" w:hAnsi="Tahoma" w:cs="Tahoma"/>
          <w:b/>
          <w:color w:val="262626"/>
          <w:sz w:val="18"/>
          <w:szCs w:val="18"/>
        </w:rPr>
        <w:t xml:space="preserve">Projects Executed: </w:t>
      </w:r>
    </w:p>
    <w:p w:rsidR="006F30C5" w14:paraId="518881BA" w14:textId="3BFEF5B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Client:                                                         </w:t>
      </w:r>
      <w:r w:rsidR="003A7014">
        <w:rPr>
          <w:rFonts w:ascii="Tahoma" w:hAnsi="Tahoma" w:cs="Tahoma"/>
          <w:b/>
          <w:sz w:val="18"/>
          <w:szCs w:val="18"/>
        </w:rPr>
        <w:t>Credit Agricole Bank</w:t>
      </w:r>
      <w:r>
        <w:rPr>
          <w:rFonts w:ascii="Tahoma" w:hAnsi="Tahoma" w:cs="Tahoma"/>
          <w:b/>
          <w:sz w:val="18"/>
          <w:szCs w:val="18"/>
        </w:rPr>
        <w:t xml:space="preserve"> </w:t>
      </w:r>
    </w:p>
    <w:p w:rsidR="006F30C5" w14:paraId="7CE5A2D8" w14:textId="54B429C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Title: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 xml:space="preserve">Working as a </w:t>
      </w:r>
      <w:r w:rsidR="003A7014">
        <w:rPr>
          <w:rFonts w:ascii="Tahoma" w:hAnsi="Tahoma" w:cs="Tahoma"/>
          <w:sz w:val="18"/>
          <w:szCs w:val="18"/>
        </w:rPr>
        <w:t>Production Support Manager</w:t>
      </w:r>
      <w:r>
        <w:rPr>
          <w:rFonts w:ascii="Tahoma" w:hAnsi="Tahoma" w:cs="Tahoma"/>
          <w:sz w:val="18"/>
          <w:szCs w:val="18"/>
        </w:rPr>
        <w:t xml:space="preserve"> </w:t>
      </w:r>
      <w:r w:rsidR="003A7014">
        <w:rPr>
          <w:rFonts w:ascii="Tahoma" w:hAnsi="Tahoma" w:cs="Tahoma"/>
          <w:sz w:val="18"/>
          <w:szCs w:val="18"/>
        </w:rPr>
        <w:t xml:space="preserve">in </w:t>
      </w:r>
      <w:r>
        <w:rPr>
          <w:rFonts w:ascii="Tahoma" w:hAnsi="Tahoma" w:cs="Tahoma"/>
          <w:sz w:val="18"/>
          <w:szCs w:val="18"/>
        </w:rPr>
        <w:t>cloud infrastructure services.</w:t>
      </w:r>
    </w:p>
    <w:p w:rsidR="006F30C5" w14:paraId="10A5365A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Ticket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 xml:space="preserve">             </w:t>
      </w:r>
      <w:r>
        <w:rPr>
          <w:rFonts w:ascii="Tahoma" w:hAnsi="Tahoma" w:cs="Tahoma"/>
          <w:sz w:val="18"/>
          <w:szCs w:val="18"/>
        </w:rPr>
        <w:t xml:space="preserve"> BMC Remedy, Service Now, Kairos, Jira </w:t>
      </w:r>
    </w:p>
    <w:p w:rsidR="006F30C5" w14:paraId="2D22D42B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Operating Systems: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Windows Server, AIX, Linux, UNIX</w:t>
      </w:r>
    </w:p>
    <w:p w:rsidR="006F30C5" w14:paraId="2C323550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Database: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SQL server 2019, oracle SQL Developer, Oracle 12g</w:t>
      </w:r>
    </w:p>
    <w:p w:rsidR="006F30C5" w14:paraId="1D3400AD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Monitoring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 xml:space="preserve">Splunk, Autosys, Control-m, Nagios, cacti </w:t>
      </w:r>
    </w:p>
    <w:p w:rsidR="006F30C5" w14:paraId="6F0AB2AE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Deployment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Jenkins, Bamboo, WebSphere, WebLogic</w:t>
      </w:r>
    </w:p>
    <w:p w:rsidR="006F30C5" w14:paraId="0875A225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Putty, WinSCP, IBM RAD, B2C, Zira, Confluence, Service now, Eclipse</w:t>
      </w:r>
      <w:r>
        <w:rPr>
          <w:rFonts w:ascii="Tahoma" w:hAnsi="Tahoma" w:cs="Tahoma"/>
          <w:b/>
          <w:sz w:val="18"/>
          <w:szCs w:val="18"/>
        </w:rPr>
        <w:t xml:space="preserve">, </w:t>
      </w:r>
      <w:r>
        <w:rPr>
          <w:rFonts w:ascii="Tahoma" w:hAnsi="Tahoma" w:cs="Tahoma"/>
          <w:bCs/>
          <w:sz w:val="18"/>
          <w:szCs w:val="18"/>
        </w:rPr>
        <w:t>mRemoteNG</w:t>
      </w:r>
      <w:r>
        <w:rPr>
          <w:rFonts w:ascii="Tahoma" w:hAnsi="Tahoma" w:cs="Tahoma"/>
          <w:b/>
          <w:sz w:val="18"/>
          <w:szCs w:val="18"/>
        </w:rPr>
        <w:t xml:space="preserve">               </w:t>
      </w:r>
    </w:p>
    <w:p w:rsidR="006F30C5" w14:paraId="23DA0C55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Web Server: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Apache &amp; Tomcat, JBOSS</w:t>
      </w:r>
    </w:p>
    <w:p w:rsidR="006F30C5" w14:paraId="7F17D6C4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Mail: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MS Outlook</w:t>
      </w:r>
    </w:p>
    <w:p w:rsidR="006F30C5" w14:paraId="695D2D16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</w:p>
    <w:p w:rsidR="006F30C5" w14:paraId="369797B5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</w:p>
    <w:p w:rsidR="006F30C5" w14:paraId="70A3D81D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Project Description:</w:t>
      </w:r>
    </w:p>
    <w:p w:rsidR="006F30C5" w14:paraId="58A6B6D0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</w:p>
    <w:p w:rsidR="006F30C5" w14:paraId="0EC02128" w14:textId="18642CD2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Working with Capgemini as a Manager for </w:t>
      </w:r>
      <w:r w:rsidR="003A7014">
        <w:rPr>
          <w:rFonts w:ascii="Tahoma" w:hAnsi="Tahoma" w:cs="Tahoma"/>
        </w:rPr>
        <w:t>Credit Agricole Bank</w:t>
      </w:r>
      <w:r>
        <w:rPr>
          <w:rFonts w:ascii="Tahoma" w:hAnsi="Tahoma" w:cs="Tahoma"/>
        </w:rPr>
        <w:t xml:space="preserve"> Project.</w:t>
      </w:r>
    </w:p>
    <w:p w:rsidR="006F30C5" w14:paraId="7BC4BBF7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Renewal of new certificates on Apache, Tomcat and Jboss server.</w:t>
      </w:r>
    </w:p>
    <w:p w:rsidR="006F30C5" w14:paraId="456BFB06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EAR, WAR and SAR files on UI WebLogic application server.</w:t>
      </w:r>
    </w:p>
    <w:p w:rsidR="006F30C5" w14:paraId="5A89FE9A" w14:textId="04B8739D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Working on critical incidents for Banking application related issues.</w:t>
      </w:r>
    </w:p>
    <w:p w:rsidR="006F30C5" w14:paraId="7AF94996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Renewal of Trust store, keystore certificate using java keystore tools.</w:t>
      </w:r>
    </w:p>
    <w:p w:rsidR="006F30C5" w14:paraId="4888F20F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Renewal of certificate on IIS server.</w:t>
      </w:r>
    </w:p>
    <w:p w:rsidR="006F30C5" w14:paraId="48BAF8F3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Renewal of certificate through global sign certificate authority.</w:t>
      </w:r>
    </w:p>
    <w:p w:rsidR="006F30C5" w14:paraId="47ED5167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Resolving file system related issues on Apache, Tomcat, Jboss server.</w:t>
      </w:r>
    </w:p>
    <w:p w:rsidR="006F30C5" w14:paraId="7658AF10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Installing PHP on ubuntu, Debian’s and centos Linux environment on Apache, Tomcat and Jboss instances.</w:t>
      </w:r>
    </w:p>
    <w:p w:rsidR="006F30C5" w14:paraId="4340E010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Installing and configuration of WebSphere 8.5 on Linux &amp; Windows Environment.</w:t>
      </w:r>
    </w:p>
    <w:p w:rsidR="006F30C5" w14:paraId="2AE0AB58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Installation and configuration of Apache, Tomcat, Jboss, IIS server on Linux and Windows Environment.</w:t>
      </w:r>
    </w:p>
    <w:p w:rsidR="006F30C5" w14:paraId="081A072B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Monitoring WebLogic and WebSphere console for production related issues.</w:t>
      </w:r>
    </w:p>
    <w:p w:rsidR="006F30C5" w14:paraId="6991B8F0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Installing and upgrading Java on Linux and on windows operating system for middleware instances.</w:t>
      </w:r>
    </w:p>
    <w:p w:rsidR="006F30C5" w14:paraId="1670B17F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</w:rPr>
        <w:t>Working on IBM MQ server and stopping and starting the services.</w:t>
      </w:r>
    </w:p>
    <w:p w:rsidR="006F30C5" w14:paraId="578F4988" w14:textId="77777777">
      <w:pPr>
        <w:pStyle w:val="ListParagraph"/>
        <w:ind w:left="0"/>
        <w:contextualSpacing w:val="0"/>
        <w:jc w:val="both"/>
        <w:rPr>
          <w:rFonts w:ascii="Tahoma" w:hAnsi="Tahoma" w:cs="Tahoma"/>
          <w:b/>
          <w:sz w:val="24"/>
          <w:szCs w:val="22"/>
        </w:rPr>
      </w:pPr>
    </w:p>
    <w:p w:rsidR="006F30C5" w14:paraId="2F04C890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8"/>
        </w:rPr>
      </w:pPr>
      <w:r>
        <w:rPr>
          <w:rFonts w:ascii="Tahoma" w:hAnsi="Tahoma" w:cs="Tahoma"/>
          <w:b/>
          <w:sz w:val="8"/>
        </w:rPr>
        <w:t xml:space="preserve"> </w:t>
      </w:r>
    </w:p>
    <w:p w:rsidR="006F30C5" w14:paraId="658F1434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17</w:t>
      </w:r>
      <w:r>
        <w:rPr>
          <w:rFonts w:ascii="Tahoma" w:hAnsi="Tahoma" w:cs="Tahoma"/>
          <w:b/>
          <w:sz w:val="18"/>
          <w:szCs w:val="18"/>
          <w:vertAlign w:val="superscript"/>
        </w:rPr>
        <w:t>th</w:t>
      </w:r>
      <w:r>
        <w:rPr>
          <w:rFonts w:ascii="Tahoma" w:hAnsi="Tahoma" w:cs="Tahoma"/>
          <w:b/>
          <w:sz w:val="18"/>
          <w:szCs w:val="18"/>
        </w:rPr>
        <w:t xml:space="preserve"> May21 to till 07</w:t>
      </w:r>
      <w:r>
        <w:rPr>
          <w:rFonts w:ascii="Tahoma" w:hAnsi="Tahoma" w:cs="Tahoma"/>
          <w:b/>
          <w:sz w:val="18"/>
          <w:szCs w:val="18"/>
          <w:vertAlign w:val="superscript"/>
        </w:rPr>
        <w:t>th</w:t>
      </w:r>
      <w:r>
        <w:rPr>
          <w:rFonts w:ascii="Tahoma" w:hAnsi="Tahoma" w:cs="Tahoma"/>
          <w:b/>
          <w:sz w:val="18"/>
          <w:szCs w:val="18"/>
        </w:rPr>
        <w:t xml:space="preserve"> Dec 2022</w:t>
      </w:r>
    </w:p>
    <w:p w:rsidR="006F30C5" w14:paraId="3D06EB34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HDFC BANK LTD, </w:t>
      </w:r>
      <w:r>
        <w:rPr>
          <w:rFonts w:ascii="Tahoma" w:hAnsi="Tahoma" w:cs="Tahoma"/>
          <w:b/>
          <w:color w:val="0070C0"/>
          <w:sz w:val="18"/>
          <w:szCs w:val="18"/>
        </w:rPr>
        <w:t xml:space="preserve">Mumbai </w:t>
      </w:r>
      <w:r>
        <w:rPr>
          <w:rFonts w:ascii="Tahoma" w:hAnsi="Tahoma" w:cs="Tahoma"/>
          <w:b/>
          <w:sz w:val="18"/>
          <w:szCs w:val="18"/>
        </w:rPr>
        <w:t>as  a Senior Manager Incident Management</w:t>
      </w:r>
    </w:p>
    <w:p w:rsidR="006F30C5" w14:paraId="4D79FB56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0"/>
          <w:szCs w:val="18"/>
        </w:rPr>
      </w:pPr>
    </w:p>
    <w:p w:rsidR="006F30C5" w14:paraId="5BABFD17" w14:textId="77777777">
      <w:pPr>
        <w:shd w:val="clear" w:color="auto" w:fill="B6DDE8"/>
        <w:jc w:val="both"/>
        <w:rPr>
          <w:rFonts w:ascii="Tahoma" w:eastAsia="Calibri" w:hAnsi="Tahoma" w:cs="Tahoma"/>
          <w:b/>
          <w:color w:val="262626"/>
          <w:sz w:val="18"/>
          <w:szCs w:val="18"/>
        </w:rPr>
      </w:pPr>
      <w:r>
        <w:rPr>
          <w:rFonts w:ascii="Tahoma" w:eastAsia="Calibri" w:hAnsi="Tahoma" w:cs="Tahoma"/>
          <w:b/>
          <w:color w:val="262626"/>
          <w:sz w:val="18"/>
          <w:szCs w:val="18"/>
        </w:rPr>
        <w:t xml:space="preserve">Projects Executed: </w:t>
      </w:r>
    </w:p>
    <w:p w:rsidR="006F30C5" w14:paraId="701935F1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Client:                                                         HDFC Bank LTD</w:t>
      </w:r>
    </w:p>
    <w:p w:rsidR="006F30C5" w14:paraId="12374F8C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Title: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Xelerate GST, NACH, Metagrid, Valuefy, ASBA</w:t>
      </w:r>
    </w:p>
    <w:p w:rsidR="006F30C5" w14:paraId="6EF35E09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Ticket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Jira, SalesForce Case, CA-Service Desk , BMC Remedy</w:t>
      </w:r>
    </w:p>
    <w:p w:rsidR="006F30C5" w14:paraId="096B779C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Operating Systems: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Windows Server, AIX, Linux, UNIX</w:t>
      </w:r>
    </w:p>
    <w:p w:rsidR="006F30C5" w14:paraId="7AD8445B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Database: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SQL server 2008, oracle SQL Developer, Oracle 12g</w:t>
      </w:r>
    </w:p>
    <w:p w:rsidR="006F30C5" w14:paraId="55C34919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Monitoring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Splunk, Autosys, Control-m, Nagios</w:t>
      </w:r>
    </w:p>
    <w:p w:rsidR="006F30C5" w14:paraId="3FD82F9B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Deployment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Jenkins, Bamboo, websphere, weblogic</w:t>
      </w:r>
    </w:p>
    <w:p w:rsidR="006F30C5" w14:paraId="63A719E2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Putty, WinSCP, IBM RAD, B2C, Zira, Eclipse</w:t>
      </w:r>
      <w:r>
        <w:rPr>
          <w:rFonts w:ascii="Tahoma" w:hAnsi="Tahoma" w:cs="Tahoma"/>
          <w:b/>
          <w:sz w:val="18"/>
          <w:szCs w:val="18"/>
        </w:rPr>
        <w:t xml:space="preserve">                </w:t>
      </w:r>
    </w:p>
    <w:p w:rsidR="006F30C5" w14:paraId="1C98E55F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Web Server: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Apache &amp; Tomcat, JBOSS</w:t>
      </w:r>
    </w:p>
    <w:p w:rsidR="006F30C5" w14:paraId="30A42110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Mail: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MS Outlook</w:t>
      </w:r>
    </w:p>
    <w:p w:rsidR="006F30C5" w14:paraId="23953B74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</w:p>
    <w:p w:rsidR="006F30C5" w14:paraId="2F16A669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Project Description: Xelerate GST, NACH, PFMS,NRS,Metagrid, ASBA</w:t>
      </w:r>
    </w:p>
    <w:p w:rsidR="006F30C5" w14:paraId="12FAD8BF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</w:p>
    <w:p w:rsidR="006F30C5" w14:paraId="3C59DF9E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Working with HDFC BANK as a Senior Manager for WBG (wholesale Banking Group) Incident Management.</w:t>
      </w:r>
    </w:p>
    <w:p w:rsidR="006F30C5" w14:paraId="5EE48E22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Leading a team of 18 members for providing production Application support.</w:t>
      </w:r>
    </w:p>
    <w:p w:rsidR="006F30C5" w14:paraId="012D911C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EAR, WAR and SAR files on UI WebLogic application server.</w:t>
      </w:r>
    </w:p>
    <w:p w:rsidR="006F30C5" w14:paraId="4C24A215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WAR file on Tomcat server and stopping and starting the services.</w:t>
      </w:r>
    </w:p>
    <w:p w:rsidR="006F30C5" w14:paraId="346AE156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Investigating &amp; resolving the production issues like stuck transaction, file not moving, slowness issue etc.</w:t>
      </w:r>
    </w:p>
    <w:p w:rsidR="006F30C5" w14:paraId="03538028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Working on EOD &amp; BOD issues for WBO set of application.</w:t>
      </w:r>
    </w:p>
    <w:p w:rsidR="006F30C5" w14:paraId="35681ED4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Taking Heap Dump, Thread dump from to analyse the memory leakage issue.</w:t>
      </w:r>
    </w:p>
    <w:p w:rsidR="006F30C5" w14:paraId="76736981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Analysing the production logs to investigate the issue.</w:t>
      </w:r>
    </w:p>
    <w:p w:rsidR="006F30C5" w14:paraId="44A37D70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Monitoring the Autosys and Control M production scheduled jobs.</w:t>
      </w:r>
    </w:p>
    <w:p w:rsidR="006F30C5" w14:paraId="4F100A07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</w:rPr>
        <w:t>Co-ordinating with DBA team for RMAN Backup on database server</w:t>
      </w:r>
      <w:r>
        <w:rPr>
          <w:rFonts w:ascii="Tahoma" w:hAnsi="Tahoma" w:cs="Tahoma"/>
          <w:b/>
        </w:rPr>
        <w:t>.</w:t>
      </w:r>
    </w:p>
    <w:p w:rsidR="006F30C5" w14:paraId="4C728AEE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Performing DR Drill activity for GST, valuefy, Metagrid, ASBA applications.</w:t>
      </w:r>
    </w:p>
    <w:p w:rsidR="006F30C5" w14:paraId="3D5F8FC8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Organized process milestones and activities pertaining to all support functions</w:t>
      </w:r>
    </w:p>
    <w:p w:rsidR="006F30C5" w14:paraId="161BB277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Followed standard procedures for proper escalation of unresolved issues to the appropriate internal teams</w:t>
      </w:r>
    </w:p>
    <w:p w:rsidR="006F30C5" w14:paraId="3F9A4BA8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Identified root cause using the troubleshooting internal tools</w:t>
      </w:r>
    </w:p>
    <w:p w:rsidR="006F30C5" w14:paraId="4762693F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</w:p>
    <w:p w:rsidR="006F30C5" w14:paraId="256C70DA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</w:p>
    <w:p w:rsidR="006F30C5" w14:paraId="4C32224D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20</w:t>
      </w:r>
      <w:r>
        <w:rPr>
          <w:rFonts w:ascii="Tahoma" w:hAnsi="Tahoma" w:cs="Tahoma"/>
          <w:b/>
          <w:sz w:val="18"/>
          <w:szCs w:val="18"/>
          <w:vertAlign w:val="superscript"/>
        </w:rPr>
        <w:t>th</w:t>
      </w:r>
      <w:r>
        <w:rPr>
          <w:rFonts w:ascii="Tahoma" w:hAnsi="Tahoma" w:cs="Tahoma"/>
          <w:b/>
          <w:sz w:val="18"/>
          <w:szCs w:val="18"/>
        </w:rPr>
        <w:t xml:space="preserve"> Dec 19 to 24</w:t>
      </w:r>
      <w:r>
        <w:rPr>
          <w:rFonts w:ascii="Tahoma" w:hAnsi="Tahoma" w:cs="Tahoma"/>
          <w:b/>
          <w:sz w:val="18"/>
          <w:szCs w:val="18"/>
          <w:vertAlign w:val="superscript"/>
        </w:rPr>
        <w:t>th</w:t>
      </w:r>
      <w:r>
        <w:rPr>
          <w:rFonts w:ascii="Tahoma" w:hAnsi="Tahoma" w:cs="Tahoma"/>
          <w:b/>
          <w:sz w:val="18"/>
          <w:szCs w:val="18"/>
        </w:rPr>
        <w:t xml:space="preserve"> March 2021</w:t>
      </w:r>
    </w:p>
    <w:p w:rsidR="006F30C5" w14:paraId="3A5ACC46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Corpshalla Technologies India pvt ltd, </w:t>
      </w:r>
      <w:r>
        <w:rPr>
          <w:rFonts w:ascii="Tahoma" w:hAnsi="Tahoma" w:cs="Tahoma"/>
          <w:b/>
          <w:color w:val="0070C0"/>
          <w:sz w:val="18"/>
          <w:szCs w:val="18"/>
        </w:rPr>
        <w:t xml:space="preserve">Mumbai </w:t>
      </w:r>
      <w:r>
        <w:rPr>
          <w:rFonts w:ascii="Tahoma" w:hAnsi="Tahoma" w:cs="Tahoma"/>
          <w:b/>
          <w:sz w:val="18"/>
          <w:szCs w:val="18"/>
        </w:rPr>
        <w:t>as Senior Software Engineer</w:t>
      </w:r>
    </w:p>
    <w:p w:rsidR="006F30C5" w14:paraId="485B6D46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0"/>
          <w:szCs w:val="18"/>
        </w:rPr>
      </w:pPr>
    </w:p>
    <w:p w:rsidR="006F30C5" w14:paraId="767BFA15" w14:textId="77777777">
      <w:pPr>
        <w:shd w:val="clear" w:color="auto" w:fill="B6DDE8"/>
        <w:jc w:val="both"/>
        <w:rPr>
          <w:rFonts w:ascii="Tahoma" w:eastAsia="Calibri" w:hAnsi="Tahoma" w:cs="Tahoma"/>
          <w:b/>
          <w:color w:val="262626"/>
          <w:sz w:val="18"/>
          <w:szCs w:val="18"/>
        </w:rPr>
      </w:pPr>
      <w:r>
        <w:rPr>
          <w:rFonts w:ascii="Tahoma" w:eastAsia="Calibri" w:hAnsi="Tahoma" w:cs="Tahoma"/>
          <w:b/>
          <w:color w:val="262626"/>
          <w:sz w:val="18"/>
          <w:szCs w:val="18"/>
        </w:rPr>
        <w:t>Projects Executed:  NACH, PFMS, Lastmile, Ripple, Flame, Firestart.</w:t>
      </w:r>
    </w:p>
    <w:p w:rsidR="006F30C5" w14:paraId="0D35E7CD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Client:                                                         Kotak Mahindra Bank LTD</w:t>
      </w:r>
    </w:p>
    <w:p w:rsidR="006F30C5" w14:paraId="680A53CD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Title: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NACH, PFMS,CMS,Lastmile,Ripple,Flame,Firestart</w:t>
      </w:r>
    </w:p>
    <w:p w:rsidR="006F30C5" w14:paraId="6F3DBF61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Ticket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Jira, SalesForce Case, CA-Service Desk , BMC Remedy</w:t>
      </w:r>
    </w:p>
    <w:p w:rsidR="006F30C5" w14:paraId="2EE3D943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Operating Systems: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Windows Server, AIX, Linux, UNIX</w:t>
      </w:r>
    </w:p>
    <w:p w:rsidR="006F30C5" w14:paraId="76129DE7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Database: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SQL server 2008, oracle SQL Developer, Oracle 12g</w:t>
      </w:r>
    </w:p>
    <w:p w:rsidR="006F30C5" w14:paraId="43409A75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Monitoring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Splunk, Autosys, Control-m, Nagios</w:t>
      </w:r>
    </w:p>
    <w:p w:rsidR="006F30C5" w14:paraId="207257F1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Deployment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Jenkins, Bamboo</w:t>
      </w:r>
    </w:p>
    <w:p w:rsidR="006F30C5" w14:paraId="5DA47F6E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Putty, WinSCP, IBM RAD, B2C, Zira, Eclipse</w:t>
      </w:r>
      <w:r>
        <w:rPr>
          <w:rFonts w:ascii="Tahoma" w:hAnsi="Tahoma" w:cs="Tahoma"/>
          <w:b/>
          <w:sz w:val="18"/>
          <w:szCs w:val="18"/>
        </w:rPr>
        <w:t xml:space="preserve">                </w:t>
      </w:r>
    </w:p>
    <w:p w:rsidR="006F30C5" w14:paraId="0AB998B9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Web Server: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Apache &amp; Tomcat, JBOSS</w:t>
      </w:r>
    </w:p>
    <w:p w:rsidR="006F30C5" w14:paraId="0D24AB0E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Mail: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MS Outlook</w:t>
      </w:r>
    </w:p>
    <w:p w:rsidR="006F30C5" w14:paraId="52C2F441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</w:p>
    <w:p w:rsidR="006F30C5" w14:paraId="1C2135FC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</w:p>
    <w:p w:rsidR="006F30C5" w14:paraId="4120CC41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Working with Kotak BANK as a Senior Software Engineer for WBG (wholesale Banking Group) Incident Management.</w:t>
      </w:r>
    </w:p>
    <w:p w:rsidR="006F30C5" w14:paraId="2248ACF0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Leading a team of 8 members for providing production Application support.</w:t>
      </w:r>
    </w:p>
    <w:p w:rsidR="006F30C5" w14:paraId="591F2610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EAR, WAR and SAR files on UI WebLogic application server.</w:t>
      </w:r>
    </w:p>
    <w:p w:rsidR="006F30C5" w14:paraId="1B041A78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WAR file on Tomcat server and stopping and starting the services.</w:t>
      </w:r>
    </w:p>
    <w:p w:rsidR="006F30C5" w14:paraId="07781B3B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Investigating &amp; resolving the production issues like stuck transaction, file not moving, slowness issue etc.</w:t>
      </w:r>
    </w:p>
    <w:p w:rsidR="006F30C5" w14:paraId="25B94B4D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Working on EOD &amp; BOD issues for WBO set of application.</w:t>
      </w:r>
    </w:p>
    <w:p w:rsidR="006F30C5" w14:paraId="508A8A89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Taking Heap Dump, Thread dump from to analyse the memory leakage issue.</w:t>
      </w:r>
    </w:p>
    <w:p w:rsidR="006F30C5" w14:paraId="6DF18122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Analysing the production logs to investigate the issue.</w:t>
      </w:r>
    </w:p>
    <w:p w:rsidR="006F30C5" w14:paraId="64F3ED9C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Monitoring the Autosys and Control M production scheduled jobs.</w:t>
      </w:r>
    </w:p>
    <w:p w:rsidR="006F30C5" w14:paraId="077736D5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Taking Backup of mountpoint and restoring on live database.</w:t>
      </w:r>
    </w:p>
    <w:p w:rsidR="006F30C5" w14:paraId="037F2BC6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Preparing Release note, CCF, RCF SIT test, Impact analysis report before production deployment.</w:t>
      </w:r>
    </w:p>
    <w:p w:rsidR="006F30C5" w14:paraId="40BF0CB8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Attending CCB meeting to discuss the change with change manager and get it approved.</w:t>
      </w:r>
    </w:p>
    <w:p w:rsidR="006F30C5" w:rsidRPr="00A613EA" w:rsidP="00A613EA" w14:paraId="76CF283F" w14:textId="30FB8996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Performing DR Drill activity for NACH, PFMS, ASBA applications.</w:t>
      </w:r>
    </w:p>
    <w:p w:rsidR="006F30C5" w14:paraId="0447F738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</w:p>
    <w:p w:rsidR="006F30C5" w14:paraId="57E3DC69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</w:p>
    <w:p w:rsidR="006F30C5" w14:paraId="5B8B8368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2"/>
          <w:szCs w:val="18"/>
        </w:rPr>
      </w:pPr>
    </w:p>
    <w:p w:rsidR="006F30C5" w14:paraId="123D0FC4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Oct’ 18 to Oct’ 19</w:t>
      </w:r>
    </w:p>
    <w:p w:rsidR="006F30C5" w14:paraId="4B9283A8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CitiusTech Healthcare Technologies, </w:t>
      </w:r>
      <w:r>
        <w:rPr>
          <w:rFonts w:ascii="Tahoma" w:hAnsi="Tahoma" w:cs="Tahoma"/>
          <w:b/>
          <w:color w:val="0070C0"/>
          <w:sz w:val="18"/>
          <w:szCs w:val="18"/>
        </w:rPr>
        <w:t>Mumbai</w:t>
      </w:r>
      <w:r>
        <w:rPr>
          <w:rFonts w:ascii="Tahoma" w:hAnsi="Tahoma" w:cs="Tahoma"/>
          <w:b/>
          <w:sz w:val="18"/>
          <w:szCs w:val="18"/>
        </w:rPr>
        <w:t xml:space="preserve"> as Senior Application Support Analyst</w:t>
      </w:r>
    </w:p>
    <w:p w:rsidR="006F30C5" w14:paraId="4ED19960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0"/>
          <w:szCs w:val="18"/>
        </w:rPr>
      </w:pPr>
    </w:p>
    <w:p w:rsidR="006F30C5" w14:paraId="59F5CD71" w14:textId="77777777">
      <w:pPr>
        <w:shd w:val="clear" w:color="auto" w:fill="B6DDE8"/>
        <w:jc w:val="both"/>
        <w:rPr>
          <w:rFonts w:ascii="Tahoma" w:eastAsia="Calibri" w:hAnsi="Tahoma" w:cs="Tahoma"/>
          <w:b/>
          <w:color w:val="262626"/>
          <w:sz w:val="18"/>
          <w:szCs w:val="18"/>
        </w:rPr>
      </w:pPr>
      <w:r>
        <w:rPr>
          <w:rFonts w:ascii="Tahoma" w:eastAsia="Calibri" w:hAnsi="Tahoma" w:cs="Tahoma"/>
          <w:b/>
          <w:color w:val="262626"/>
          <w:sz w:val="18"/>
          <w:szCs w:val="18"/>
        </w:rPr>
        <w:t xml:space="preserve">Projects Executed: </w:t>
      </w:r>
    </w:p>
    <w:p w:rsidR="006F30C5" w14:paraId="45D75286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Title: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Transcend Insights, Humana</w:t>
      </w:r>
    </w:p>
    <w:p w:rsidR="006F30C5" w14:paraId="7085BCC9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Ticket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Jira</w:t>
      </w:r>
      <w:r>
        <w:rPr>
          <w:rFonts w:ascii="Tahoma" w:hAnsi="Tahoma" w:cs="Tahoma"/>
          <w:b/>
          <w:sz w:val="18"/>
          <w:szCs w:val="18"/>
        </w:rPr>
        <w:t xml:space="preserve">, </w:t>
      </w:r>
      <w:r>
        <w:rPr>
          <w:rFonts w:ascii="Tahoma" w:hAnsi="Tahoma" w:cs="Tahoma"/>
          <w:bCs/>
          <w:sz w:val="18"/>
          <w:szCs w:val="18"/>
        </w:rPr>
        <w:t xml:space="preserve">Service Now, BMC Remedy  </w:t>
      </w:r>
    </w:p>
    <w:p w:rsidR="006F30C5" w14:paraId="55A8709E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Operating Systems: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Windows Server, AIX, Linux, UNIX</w:t>
      </w:r>
    </w:p>
    <w:p w:rsidR="006F30C5" w14:paraId="39F53225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Database: 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SQL server 2008, Oracle SQL Developer</w:t>
      </w:r>
    </w:p>
    <w:p w:rsidR="006F30C5" w14:paraId="0E9179A1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Monitoring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New Relic, App Dynamics , Splunk, Opsgenic</w:t>
      </w:r>
      <w:r>
        <w:rPr>
          <w:rFonts w:ascii="Tahoma" w:hAnsi="Tahoma" w:cs="Tahoma"/>
          <w:b/>
          <w:sz w:val="18"/>
          <w:szCs w:val="18"/>
        </w:rPr>
        <w:t xml:space="preserve">  </w:t>
      </w:r>
    </w:p>
    <w:p w:rsidR="006F30C5" w14:paraId="7DF3D433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Deployment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Jenkins, Bamboo</w:t>
      </w:r>
    </w:p>
    <w:p w:rsidR="006F30C5" w14:paraId="0E20AA02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Putty, winscp, IBM RAD, B2C, Zira, Eclipse</w:t>
      </w:r>
      <w:r>
        <w:rPr>
          <w:rFonts w:ascii="Tahoma" w:hAnsi="Tahoma" w:cs="Tahoma"/>
          <w:b/>
          <w:sz w:val="18"/>
          <w:szCs w:val="18"/>
        </w:rPr>
        <w:t xml:space="preserve">                </w:t>
      </w:r>
    </w:p>
    <w:p w:rsidR="006F30C5" w14:paraId="1626BD69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Web Server: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Apache &amp; Tomcat, JBOSS</w:t>
      </w:r>
    </w:p>
    <w:p w:rsidR="006F30C5" w14:paraId="673D1ED6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Mail: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MS Outlook</w:t>
      </w:r>
    </w:p>
    <w:p w:rsidR="006F30C5" w14:paraId="2ED4F2B3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8"/>
          <w:szCs w:val="18"/>
        </w:rPr>
      </w:pPr>
    </w:p>
    <w:p w:rsidR="006F30C5" w14:paraId="3A6F99A4" w14:textId="77777777">
      <w:pPr>
        <w:shd w:val="clear" w:color="auto" w:fill="B6DDE8"/>
        <w:jc w:val="both"/>
        <w:rPr>
          <w:rFonts w:ascii="Tahoma" w:eastAsia="Calibri" w:hAnsi="Tahoma" w:cs="Tahoma"/>
          <w:b/>
          <w:color w:val="262626"/>
          <w:sz w:val="18"/>
          <w:szCs w:val="18"/>
        </w:rPr>
      </w:pPr>
      <w:r>
        <w:rPr>
          <w:rFonts w:ascii="Tahoma" w:eastAsia="Calibri" w:hAnsi="Tahoma" w:cs="Tahoma"/>
          <w:b/>
          <w:color w:val="262626"/>
          <w:sz w:val="18"/>
          <w:szCs w:val="18"/>
        </w:rPr>
        <w:t>Key Result Areas:</w:t>
      </w:r>
    </w:p>
    <w:p w:rsidR="006F30C5" w14:paraId="6665EF88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6"/>
          <w:szCs w:val="18"/>
          <w:lang w:eastAsia="en-GB"/>
        </w:rPr>
      </w:pPr>
    </w:p>
    <w:p w:rsidR="006F30C5" w14:paraId="6FA33521" w14:textId="7777777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  <w:lang w:eastAsia="en-GB"/>
        </w:rPr>
      </w:pPr>
      <w:r>
        <w:rPr>
          <w:rFonts w:ascii="Tahoma" w:hAnsi="Tahoma" w:cs="Tahoma"/>
          <w:sz w:val="18"/>
          <w:szCs w:val="18"/>
          <w:lang w:eastAsia="en-GB"/>
        </w:rPr>
        <w:t>Worked with US client for healthcare projects.</w:t>
      </w:r>
    </w:p>
    <w:p w:rsidR="006F30C5" w14:paraId="633A3570" w14:textId="7777777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  <w:lang w:eastAsia="en-GB"/>
        </w:rPr>
      </w:pPr>
      <w:r>
        <w:rPr>
          <w:rFonts w:ascii="Tahoma" w:hAnsi="Tahoma" w:cs="Tahoma"/>
          <w:sz w:val="18"/>
          <w:szCs w:val="18"/>
          <w:lang w:eastAsia="en-GB"/>
        </w:rPr>
        <w:t>Worked with Humana Hospital and clinic servers for providing L2 production support.</w:t>
      </w:r>
    </w:p>
    <w:p w:rsidR="006F30C5" w14:paraId="4B20ECAB" w14:textId="7777777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Spearheaded IT Service processes such as Incident, Problem and Change Management; directed initiatives for process governance</w:t>
      </w:r>
    </w:p>
    <w:p w:rsidR="006F30C5" w14:paraId="492433F0" w14:textId="7777777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Directed all critical/major incidents &amp; service requests; supervised critical incidents from inception to closure within SLA</w:t>
      </w:r>
    </w:p>
    <w:p w:rsidR="006F30C5" w14:paraId="0CE95389" w14:textId="7777777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Interfaced with the clients, internal IT and infrastructure teams, third party data providers throughout the service restoration process</w:t>
      </w:r>
    </w:p>
    <w:p w:rsidR="006F30C5" w14:paraId="6E365DF9" w14:textId="7777777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Provided application production support for troubleshooting complex issues effectively while ensuring minimum downtime &amp; maximum availability of network; ensured adherence to pre-set quality norms</w:t>
      </w:r>
    </w:p>
    <w:p w:rsidR="00BB3F69" w14:paraId="4F0816CC" w14:textId="77777777">
      <w:pPr>
        <w:pStyle w:val="ListParagraph"/>
        <w:ind w:left="0"/>
        <w:contextualSpacing w:val="0"/>
        <w:jc w:val="both"/>
        <w:rPr>
          <w:rFonts w:ascii="Tahoma" w:hAnsi="Tahoma" w:cs="Tahoma"/>
          <w:lang w:eastAsia="en-GB"/>
        </w:rPr>
      </w:pPr>
    </w:p>
    <w:p w:rsidR="006F30C5" w14:paraId="78705A1B" w14:textId="6F9C0210">
      <w:pPr>
        <w:pStyle w:val="ListParagraph"/>
        <w:ind w:left="0"/>
        <w:contextualSpacing w:val="0"/>
        <w:jc w:val="both"/>
        <w:rPr>
          <w:rFonts w:ascii="Tahoma" w:hAnsi="Tahoma" w:cs="Tahoma"/>
          <w:b/>
          <w:sz w:val="24"/>
          <w:szCs w:val="22"/>
        </w:rPr>
      </w:pPr>
      <w:r>
        <w:rPr>
          <w:rFonts w:ascii="Tahoma" w:hAnsi="Tahoma" w:cs="Tahoma"/>
          <w:b/>
          <w:sz w:val="24"/>
          <w:szCs w:val="22"/>
        </w:rPr>
        <w:t>PREVIOUS EXPERIENCE</w:t>
      </w:r>
    </w:p>
    <w:p w:rsidR="006F30C5" w14:paraId="093DC283" w14:textId="77777777">
      <w:pPr>
        <w:pStyle w:val="ListParagraph"/>
        <w:ind w:left="0"/>
        <w:contextualSpacing w:val="0"/>
        <w:jc w:val="both"/>
        <w:rPr>
          <w:rFonts w:ascii="Tahoma" w:hAnsi="Tahoma" w:cs="Tahoma"/>
          <w:b/>
          <w:sz w:val="24"/>
          <w:szCs w:val="22"/>
        </w:rPr>
      </w:pPr>
    </w:p>
    <w:p w:rsidR="006F30C5" w14:paraId="215BC314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Jun’ 17 to Oct’ 18</w:t>
      </w:r>
    </w:p>
    <w:p w:rsidR="006F30C5" w14:paraId="5857A58A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Digitas LBI Ind Pvt. Ltd., </w:t>
      </w:r>
      <w:r>
        <w:rPr>
          <w:rFonts w:ascii="Tahoma" w:hAnsi="Tahoma" w:cs="Tahoma"/>
          <w:b/>
          <w:color w:val="0070C0"/>
          <w:sz w:val="18"/>
          <w:szCs w:val="18"/>
        </w:rPr>
        <w:t>Mumbai</w:t>
      </w:r>
      <w:r>
        <w:rPr>
          <w:rFonts w:ascii="Tahoma" w:hAnsi="Tahoma" w:cs="Tahoma"/>
          <w:b/>
          <w:sz w:val="18"/>
          <w:szCs w:val="18"/>
        </w:rPr>
        <w:t xml:space="preserve"> as Senior Application Support Analyst</w:t>
      </w:r>
    </w:p>
    <w:p w:rsidR="006F30C5" w14:paraId="35767FB7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0"/>
          <w:szCs w:val="18"/>
        </w:rPr>
      </w:pPr>
    </w:p>
    <w:p w:rsidR="006F30C5" w14:paraId="1E0E6E7E" w14:textId="77777777">
      <w:pPr>
        <w:shd w:val="clear" w:color="auto" w:fill="B6DDE8"/>
        <w:jc w:val="both"/>
        <w:rPr>
          <w:rFonts w:ascii="Tahoma" w:eastAsia="Calibri" w:hAnsi="Tahoma" w:cs="Tahoma"/>
          <w:b/>
          <w:color w:val="262626"/>
          <w:sz w:val="18"/>
          <w:szCs w:val="18"/>
        </w:rPr>
      </w:pPr>
      <w:r>
        <w:rPr>
          <w:rFonts w:ascii="Tahoma" w:eastAsia="Calibri" w:hAnsi="Tahoma" w:cs="Tahoma"/>
          <w:b/>
          <w:color w:val="262626"/>
          <w:sz w:val="18"/>
          <w:szCs w:val="18"/>
        </w:rPr>
        <w:t xml:space="preserve">Projects Executed: Investment Banking Division (Lloyds Banking Group) UK project </w:t>
      </w:r>
    </w:p>
    <w:p w:rsidR="006F30C5" w14:paraId="2AB1978A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Title: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Lloyds Banking Group</w:t>
      </w:r>
    </w:p>
    <w:p w:rsidR="006F30C5" w14:paraId="7A0F52B6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Ticket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Jira</w:t>
      </w:r>
      <w:r>
        <w:rPr>
          <w:rFonts w:ascii="Tahoma" w:hAnsi="Tahoma" w:cs="Tahoma"/>
          <w:b/>
          <w:sz w:val="18"/>
          <w:szCs w:val="18"/>
        </w:rPr>
        <w:t xml:space="preserve">  </w:t>
      </w:r>
    </w:p>
    <w:p w:rsidR="006F30C5" w14:paraId="38E4F831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Operating Systems: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Windows Server, AIX, Linux, UNIX</w:t>
      </w:r>
    </w:p>
    <w:p w:rsidR="006F30C5" w14:paraId="4312552E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Database: 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SQL server 2008, Oracle SQL Developer</w:t>
      </w:r>
    </w:p>
    <w:p w:rsidR="006F30C5" w14:paraId="315A9656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Monitoring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New Relic, App Dynamics , Splunk, Opsgenic</w:t>
      </w:r>
      <w:r>
        <w:rPr>
          <w:rFonts w:ascii="Tahoma" w:hAnsi="Tahoma" w:cs="Tahoma"/>
          <w:b/>
          <w:sz w:val="18"/>
          <w:szCs w:val="18"/>
        </w:rPr>
        <w:t xml:space="preserve">  </w:t>
      </w:r>
    </w:p>
    <w:p w:rsidR="006F30C5" w14:paraId="7B4625CC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Deployment 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Jenkins, Bamboo</w:t>
      </w:r>
    </w:p>
    <w:p w:rsidR="006F30C5" w14:paraId="4D250B07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Tool: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Putty, WinSCP, IBM RAD, B2C, Zira, Eclipse</w:t>
      </w:r>
      <w:r>
        <w:rPr>
          <w:rFonts w:ascii="Tahoma" w:hAnsi="Tahoma" w:cs="Tahoma"/>
          <w:b/>
          <w:sz w:val="18"/>
          <w:szCs w:val="18"/>
        </w:rPr>
        <w:t xml:space="preserve">                </w:t>
      </w:r>
    </w:p>
    <w:p w:rsidR="006F30C5" w14:paraId="2124F891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Web Server: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Apache &amp; Tomcat, JBOSS</w:t>
      </w:r>
    </w:p>
    <w:p w:rsidR="006F30C5" w14:paraId="2260912B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Mail: 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MS Outlook</w:t>
      </w:r>
    </w:p>
    <w:p w:rsidR="006F30C5" w14:paraId="6DADE4D4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  <w:szCs w:val="18"/>
        </w:rPr>
      </w:pPr>
    </w:p>
    <w:p w:rsidR="006F30C5" w14:paraId="43307A6C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EAR, WAR and SAR files on UI WebLogic application server.</w:t>
      </w:r>
    </w:p>
    <w:p w:rsidR="006F30C5" w14:paraId="35D5602B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WAR file on Tomcat server and stopping and starting the services.</w:t>
      </w:r>
    </w:p>
    <w:p w:rsidR="006F30C5" w14:paraId="55D730C7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Investigating &amp; resolving the production issues like stuck transaction, file not moving, slowness issue etc.</w:t>
      </w:r>
    </w:p>
    <w:p w:rsidR="006F30C5" w14:paraId="3B77365C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Working on EOD &amp; BOD issues for production set of application.</w:t>
      </w:r>
    </w:p>
    <w:p w:rsidR="006F30C5" w14:paraId="18391D84" w14:textId="77777777">
      <w:pPr>
        <w:pStyle w:val="ListParagraph"/>
        <w:ind w:left="0"/>
        <w:contextualSpacing w:val="0"/>
        <w:jc w:val="both"/>
        <w:rPr>
          <w:rFonts w:ascii="Tahoma" w:hAnsi="Tahoma" w:cs="Tahoma"/>
          <w:b/>
          <w:sz w:val="2"/>
          <w:szCs w:val="22"/>
        </w:rPr>
      </w:pPr>
    </w:p>
    <w:p w:rsidR="006F30C5" w14:paraId="622E0121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4"/>
        </w:rPr>
      </w:pPr>
      <w:r>
        <w:rPr>
          <w:rFonts w:ascii="Tahoma" w:hAnsi="Tahoma" w:cs="Tahoma"/>
          <w:b/>
          <w:sz w:val="8"/>
        </w:rPr>
        <w:t xml:space="preserve"> </w:t>
      </w:r>
    </w:p>
    <w:p w:rsidR="006F30C5" w14:paraId="19EE4753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Aug’ 16 to Jun’ 17</w:t>
      </w:r>
    </w:p>
    <w:p w:rsidR="006F30C5" w14:paraId="65330A0D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FirstRand Bank, </w:t>
      </w:r>
      <w:r>
        <w:rPr>
          <w:rFonts w:ascii="Tahoma" w:hAnsi="Tahoma" w:cs="Tahoma"/>
          <w:b/>
          <w:color w:val="0070C0"/>
          <w:sz w:val="18"/>
          <w:szCs w:val="18"/>
        </w:rPr>
        <w:t xml:space="preserve">Mumbai </w:t>
      </w:r>
      <w:r>
        <w:rPr>
          <w:rFonts w:ascii="Tahoma" w:hAnsi="Tahoma" w:cs="Tahoma"/>
          <w:b/>
          <w:sz w:val="18"/>
          <w:szCs w:val="18"/>
        </w:rPr>
        <w:t>as Environment Support (Production Support)</w:t>
      </w:r>
    </w:p>
    <w:p w:rsidR="006F30C5" w14:paraId="721578D3" w14:textId="77777777">
      <w:pPr>
        <w:jc w:val="both"/>
        <w:rPr>
          <w:rFonts w:ascii="Tahoma" w:hAnsi="Tahoma" w:cs="Tahoma"/>
          <w:b/>
          <w:sz w:val="12"/>
          <w:szCs w:val="22"/>
        </w:rPr>
      </w:pPr>
    </w:p>
    <w:p w:rsidR="006F30C5" w14:paraId="3CC92A44" w14:textId="77777777">
      <w:pPr>
        <w:shd w:val="clear" w:color="auto" w:fill="B6DDE8"/>
        <w:jc w:val="both"/>
        <w:rPr>
          <w:rFonts w:ascii="Tahoma" w:eastAsia="Calibri" w:hAnsi="Tahoma" w:cs="Tahoma"/>
          <w:b/>
          <w:color w:val="262626"/>
          <w:sz w:val="18"/>
          <w:szCs w:val="18"/>
        </w:rPr>
      </w:pPr>
      <w:r>
        <w:rPr>
          <w:rFonts w:ascii="Tahoma" w:eastAsia="Calibri" w:hAnsi="Tahoma" w:cs="Tahoma"/>
          <w:b/>
          <w:color w:val="262626"/>
          <w:sz w:val="18"/>
          <w:szCs w:val="18"/>
        </w:rPr>
        <w:t>Projects Executed:  FirstRand Bank Leading South African Bank (Investment Banking Division)</w:t>
      </w:r>
    </w:p>
    <w:p w:rsidR="006F30C5" w14:paraId="0C675709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>Title: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IBD (Investment Banking Division)</w:t>
      </w:r>
    </w:p>
    <w:p w:rsidR="006F30C5" w14:paraId="7382B00F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>Ticket tool:</w:t>
      </w:r>
      <w:r>
        <w:rPr>
          <w:rFonts w:ascii="Tahoma" w:hAnsi="Tahoma" w:cs="Tahoma"/>
          <w:sz w:val="18"/>
          <w:szCs w:val="22"/>
        </w:rPr>
        <w:t xml:space="preserve"> </w:t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  <w:t>CA –Service Desk, Jira</w:t>
      </w:r>
    </w:p>
    <w:p w:rsidR="006F30C5" w14:paraId="77A92DB3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Operating Systems: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Windows Server, AIX, Linux, UNIX</w:t>
      </w:r>
    </w:p>
    <w:p w:rsidR="006F30C5" w14:paraId="304B2EC7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Database: 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Oracle SQL Developer</w:t>
      </w:r>
      <w:r>
        <w:rPr>
          <w:rFonts w:ascii="Tahoma" w:hAnsi="Tahoma" w:cs="Tahoma"/>
          <w:b/>
          <w:sz w:val="18"/>
          <w:szCs w:val="22"/>
        </w:rPr>
        <w:t xml:space="preserve"> </w:t>
      </w:r>
    </w:p>
    <w:p w:rsidR="006F30C5" w14:paraId="4F4E60C8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Tool: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 xml:space="preserve">Putty, winscp, IBM RAD, B2C, Zira, Eclipse, Control-M, Aqua Data Studio, Tibbco Spotfire, </w:t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  <w:t>Informatica</w:t>
      </w:r>
      <w:r>
        <w:rPr>
          <w:rFonts w:ascii="Tahoma" w:hAnsi="Tahoma" w:cs="Tahoma"/>
          <w:b/>
          <w:sz w:val="18"/>
          <w:szCs w:val="22"/>
        </w:rPr>
        <w:t xml:space="preserve">                      </w:t>
      </w:r>
    </w:p>
    <w:p w:rsidR="006F30C5" w14:paraId="0CE3C65B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Web Server: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Apache &amp; Tomcat, JBOSS, Web sphere 8.0, NGINX</w:t>
      </w:r>
    </w:p>
    <w:p w:rsidR="006F30C5" w14:paraId="193D418A" w14:textId="77777777">
      <w:pPr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>Mail</w:t>
      </w:r>
      <w:r>
        <w:rPr>
          <w:rFonts w:ascii="Tahoma" w:hAnsi="Tahoma" w:cs="Tahoma"/>
          <w:sz w:val="18"/>
          <w:szCs w:val="22"/>
        </w:rPr>
        <w:t xml:space="preserve">: </w:t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  <w:t>MS Outlook</w:t>
      </w:r>
    </w:p>
    <w:p w:rsidR="006F30C5" w14:paraId="5E08129D" w14:textId="77777777">
      <w:pPr>
        <w:jc w:val="both"/>
        <w:rPr>
          <w:rFonts w:ascii="Tahoma" w:hAnsi="Tahoma" w:cs="Tahoma"/>
          <w:sz w:val="18"/>
          <w:szCs w:val="22"/>
        </w:rPr>
      </w:pPr>
    </w:p>
    <w:p w:rsidR="006F30C5" w14:paraId="76BEF5D0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EAR, WAR and SAR files on UI WebLogic application server.</w:t>
      </w:r>
    </w:p>
    <w:p w:rsidR="006F30C5" w14:paraId="16E9122B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WAR file on Tomcat server and stopping and starting the services.</w:t>
      </w:r>
    </w:p>
    <w:p w:rsidR="006F30C5" w14:paraId="066ABACA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Investigating &amp; resolving the production issues like stuck transaction, file not moving, slowness issue etc.</w:t>
      </w:r>
    </w:p>
    <w:p w:rsidR="006F30C5" w14:paraId="478C8F94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Working on EOD &amp; BOD issues for WBO set of application.</w:t>
      </w:r>
    </w:p>
    <w:p w:rsidR="006F30C5" w14:paraId="766D0371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Taking Heap Dump, Thread dump from to analyse the memory leakage issue.</w:t>
      </w:r>
    </w:p>
    <w:p w:rsidR="006F30C5" w14:paraId="4F2A0EB8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Analysing the production logs to investigate the issue.</w:t>
      </w:r>
    </w:p>
    <w:p w:rsidR="006F30C5" w:rsidRPr="00BB3F69" w:rsidP="00BB3F69" w14:paraId="7959FA88" w14:textId="2CBD15A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Monitoring the Autosys and Control M production scheduled jobs.</w:t>
      </w:r>
    </w:p>
    <w:p w:rsidR="006F30C5" w14:paraId="0BED1C16" w14:textId="77777777">
      <w:pPr>
        <w:jc w:val="both"/>
        <w:rPr>
          <w:rFonts w:ascii="Tahoma" w:hAnsi="Tahoma" w:cs="Tahoma"/>
          <w:b/>
          <w:sz w:val="18"/>
          <w:szCs w:val="22"/>
        </w:rPr>
      </w:pPr>
    </w:p>
    <w:p w:rsidR="006F30C5" w14:paraId="225B2207" w14:textId="77777777">
      <w:pPr>
        <w:jc w:val="both"/>
        <w:rPr>
          <w:rFonts w:ascii="Tahoma" w:hAnsi="Tahoma" w:cs="Tahoma"/>
          <w:b/>
          <w:sz w:val="16"/>
          <w:szCs w:val="22"/>
        </w:rPr>
      </w:pPr>
    </w:p>
    <w:p w:rsidR="006F30C5" w14:paraId="1D353C90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Aug’ 15 to Aug’ 16</w:t>
      </w:r>
    </w:p>
    <w:p w:rsidR="006F30C5" w14:paraId="1E6127DF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CBT InfoTech Pvt. Ltd., </w:t>
      </w:r>
      <w:r>
        <w:rPr>
          <w:rFonts w:ascii="Tahoma" w:hAnsi="Tahoma" w:cs="Tahoma"/>
          <w:b/>
          <w:color w:val="0070C0"/>
          <w:sz w:val="18"/>
          <w:szCs w:val="18"/>
        </w:rPr>
        <w:t>Mumbai</w:t>
      </w:r>
      <w:r>
        <w:rPr>
          <w:rFonts w:ascii="Tahoma" w:hAnsi="Tahoma" w:cs="Tahoma"/>
          <w:b/>
          <w:sz w:val="18"/>
          <w:szCs w:val="18"/>
        </w:rPr>
        <w:t xml:space="preserve"> as IT Support Engineer</w:t>
      </w:r>
    </w:p>
    <w:p w:rsidR="006F30C5" w14:paraId="10435B66" w14:textId="77777777">
      <w:pPr>
        <w:jc w:val="both"/>
        <w:rPr>
          <w:rFonts w:ascii="Tahoma" w:hAnsi="Tahoma" w:cs="Tahoma"/>
          <w:b/>
          <w:sz w:val="12"/>
          <w:szCs w:val="22"/>
        </w:rPr>
      </w:pPr>
    </w:p>
    <w:p w:rsidR="006F30C5" w14:paraId="0316132D" w14:textId="77777777">
      <w:pPr>
        <w:shd w:val="clear" w:color="auto" w:fill="B6DDE8"/>
        <w:jc w:val="both"/>
        <w:rPr>
          <w:rFonts w:ascii="Tahoma" w:eastAsia="Calibri" w:hAnsi="Tahoma" w:cs="Tahoma"/>
          <w:b/>
          <w:color w:val="262626"/>
          <w:sz w:val="18"/>
          <w:szCs w:val="18"/>
        </w:rPr>
      </w:pPr>
      <w:r>
        <w:rPr>
          <w:rFonts w:ascii="Tahoma" w:eastAsia="Calibri" w:hAnsi="Tahoma" w:cs="Tahoma"/>
          <w:b/>
          <w:color w:val="262626"/>
          <w:sz w:val="18"/>
          <w:szCs w:val="18"/>
        </w:rPr>
        <w:t>Projects Executed: National Security Depository  Limited (NSDL) -Release Management.</w:t>
      </w:r>
    </w:p>
    <w:p w:rsidR="006F30C5" w14:paraId="00EA64E4" w14:textId="77777777">
      <w:pPr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Title: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CRA</w:t>
      </w:r>
    </w:p>
    <w:p w:rsidR="006F30C5" w14:paraId="3B2D3381" w14:textId="77777777">
      <w:pPr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Ticket Tool: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 xml:space="preserve">HPSM </w:t>
      </w:r>
    </w:p>
    <w:p w:rsidR="006F30C5" w14:paraId="501DC0EF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>Database</w:t>
      </w:r>
      <w:r>
        <w:rPr>
          <w:rFonts w:ascii="Tahoma" w:hAnsi="Tahoma" w:cs="Tahoma"/>
          <w:sz w:val="18"/>
          <w:szCs w:val="22"/>
        </w:rPr>
        <w:t xml:space="preserve">:  </w:t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ab/>
        <w:t>IBM DB2</w:t>
      </w:r>
    </w:p>
    <w:p w:rsidR="006F30C5" w14:paraId="207F7F32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Tool: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Putty, winscp, IBM RAD, B2C, Bugzilla, Eclipse</w:t>
      </w:r>
      <w:r>
        <w:rPr>
          <w:rFonts w:ascii="Tahoma" w:hAnsi="Tahoma" w:cs="Tahoma"/>
          <w:b/>
          <w:sz w:val="18"/>
          <w:szCs w:val="22"/>
        </w:rPr>
        <w:t xml:space="preserve">               </w:t>
      </w:r>
    </w:p>
    <w:p w:rsidR="006F30C5" w14:paraId="563F69FE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Web Sphere Server: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Apache &amp; Tomcat, JBOSS</w:t>
      </w:r>
      <w:r>
        <w:rPr>
          <w:rFonts w:ascii="Tahoma" w:hAnsi="Tahoma" w:cs="Tahoma"/>
          <w:b/>
          <w:sz w:val="18"/>
          <w:szCs w:val="22"/>
        </w:rPr>
        <w:t xml:space="preserve"> </w:t>
      </w:r>
    </w:p>
    <w:p w:rsidR="006F30C5" w14:paraId="59D22464" w14:textId="77777777">
      <w:pPr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Mail: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MS Outlook</w:t>
      </w:r>
    </w:p>
    <w:p w:rsidR="006F30C5" w14:paraId="6DCAF87A" w14:textId="77777777">
      <w:pPr>
        <w:jc w:val="both"/>
        <w:rPr>
          <w:rFonts w:ascii="Tahoma" w:hAnsi="Tahoma" w:cs="Tahoma"/>
          <w:sz w:val="18"/>
          <w:szCs w:val="22"/>
        </w:rPr>
      </w:pPr>
    </w:p>
    <w:p w:rsidR="006F30C5" w14:paraId="1EAB4C98" w14:textId="77777777">
      <w:pPr>
        <w:jc w:val="both"/>
        <w:rPr>
          <w:rFonts w:ascii="Tahoma" w:hAnsi="Tahoma" w:cs="Tahoma"/>
          <w:sz w:val="18"/>
          <w:szCs w:val="22"/>
        </w:rPr>
      </w:pPr>
    </w:p>
    <w:p w:rsidR="006F30C5" w14:paraId="2CA628D4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EAR, WAR and SAR files on UI WebLogic application server.</w:t>
      </w:r>
    </w:p>
    <w:p w:rsidR="006F30C5" w14:paraId="7D791D09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Deployment of WAR file on Tomcat server and stopping and starting the services.</w:t>
      </w:r>
    </w:p>
    <w:p w:rsidR="006F30C5" w14:paraId="2A5BE22C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Investigating &amp; resolving the production issues like stuck transaction, file not moving, slowness issue etc.</w:t>
      </w:r>
    </w:p>
    <w:p w:rsidR="006F30C5" w14:paraId="22008E39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Working on EOD &amp; BOD issues for WBO set of application.</w:t>
      </w:r>
    </w:p>
    <w:p w:rsidR="006F30C5" w14:paraId="29B7590B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Analysing the production logs to investigate the issue.</w:t>
      </w:r>
    </w:p>
    <w:p w:rsidR="006F30C5" w14:paraId="78D34948" w14:textId="77777777">
      <w:pPr>
        <w:jc w:val="both"/>
        <w:rPr>
          <w:rFonts w:ascii="Tahoma" w:hAnsi="Tahoma" w:cs="Tahoma"/>
          <w:b/>
          <w:sz w:val="18"/>
          <w:szCs w:val="22"/>
        </w:rPr>
      </w:pPr>
    </w:p>
    <w:p w:rsidR="006F30C5" w14:paraId="5CAF508E" w14:textId="77777777">
      <w:pPr>
        <w:jc w:val="both"/>
        <w:rPr>
          <w:rFonts w:ascii="Tahoma" w:hAnsi="Tahoma" w:cs="Tahoma"/>
          <w:b/>
          <w:sz w:val="16"/>
          <w:szCs w:val="22"/>
        </w:rPr>
      </w:pPr>
    </w:p>
    <w:p w:rsidR="006F30C5" w14:paraId="4CB24C19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color w:val="0070C0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Feb’ 14 to Apr’ 15</w:t>
      </w:r>
    </w:p>
    <w:p w:rsidR="006F30C5" w14:paraId="6F1E463A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Future Focus InfoTech Pvt. Ltd.,</w:t>
      </w:r>
      <w:r>
        <w:rPr>
          <w:rFonts w:ascii="Tahoma" w:hAnsi="Tahoma" w:cs="Tahoma"/>
          <w:b/>
          <w:color w:val="0070C0"/>
          <w:sz w:val="18"/>
          <w:szCs w:val="18"/>
        </w:rPr>
        <w:t xml:space="preserve"> Mumbai</w:t>
      </w:r>
      <w:r>
        <w:rPr>
          <w:rFonts w:ascii="Tahoma" w:hAnsi="Tahoma" w:cs="Tahoma"/>
          <w:b/>
          <w:sz w:val="18"/>
          <w:szCs w:val="18"/>
        </w:rPr>
        <w:t xml:space="preserve"> as IT Helpdesk Engineer</w:t>
      </w:r>
    </w:p>
    <w:p w:rsidR="006F30C5" w14:paraId="77791587" w14:textId="77777777">
      <w:pPr>
        <w:jc w:val="both"/>
        <w:rPr>
          <w:rFonts w:ascii="Tahoma" w:hAnsi="Tahoma" w:cs="Tahoma"/>
          <w:b/>
          <w:sz w:val="12"/>
          <w:szCs w:val="22"/>
        </w:rPr>
      </w:pPr>
    </w:p>
    <w:p w:rsidR="006F30C5" w14:paraId="7B3BE2FC" w14:textId="77777777">
      <w:pPr>
        <w:shd w:val="clear" w:color="auto" w:fill="B6DDE8"/>
        <w:jc w:val="both"/>
        <w:rPr>
          <w:rFonts w:ascii="Tahoma" w:eastAsia="Calibri" w:hAnsi="Tahoma" w:cs="Tahoma"/>
          <w:b/>
          <w:color w:val="262626"/>
          <w:sz w:val="18"/>
          <w:szCs w:val="18"/>
        </w:rPr>
      </w:pPr>
      <w:r>
        <w:rPr>
          <w:rFonts w:ascii="Tahoma" w:eastAsia="Calibri" w:hAnsi="Tahoma" w:cs="Tahoma"/>
          <w:b/>
          <w:color w:val="262626"/>
          <w:sz w:val="18"/>
          <w:szCs w:val="18"/>
        </w:rPr>
        <w:t>Projects Executed: National Security Depository  Limited (NSDL) -Incident  Management.</w:t>
      </w:r>
    </w:p>
    <w:p w:rsidR="006F30C5" w14:paraId="437FE2FF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Title: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IBM India Pvt. Ltd</w:t>
      </w:r>
      <w:r>
        <w:rPr>
          <w:rFonts w:ascii="Tahoma" w:hAnsi="Tahoma" w:cs="Tahoma"/>
          <w:b/>
          <w:sz w:val="18"/>
          <w:szCs w:val="22"/>
        </w:rPr>
        <w:t xml:space="preserve">.                     </w:t>
      </w:r>
    </w:p>
    <w:p w:rsidR="006F30C5" w14:paraId="1C341772" w14:textId="77777777">
      <w:pPr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Application: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CRA, TIN, UID</w:t>
      </w:r>
    </w:p>
    <w:p w:rsidR="006F30C5" w14:paraId="15743CD8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Ticket tool: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Co-Desk</w:t>
      </w:r>
    </w:p>
    <w:p w:rsidR="006F30C5" w14:paraId="274EE870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Tool: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Putty, winscp</w:t>
      </w:r>
      <w:r>
        <w:rPr>
          <w:rFonts w:ascii="Tahoma" w:hAnsi="Tahoma" w:cs="Tahoma"/>
          <w:b/>
          <w:sz w:val="18"/>
          <w:szCs w:val="22"/>
        </w:rPr>
        <w:t xml:space="preserve"> </w:t>
      </w:r>
    </w:p>
    <w:p w:rsidR="006F30C5" w14:paraId="1937CC7C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Web Sphere Server: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Apache &amp; Tomcat</w:t>
      </w:r>
    </w:p>
    <w:p w:rsidR="006F30C5" w14:paraId="0CAC6294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Mail: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MS Outlook</w:t>
      </w:r>
    </w:p>
    <w:p w:rsidR="006F30C5" w14:paraId="4C4E7DB7" w14:textId="77777777">
      <w:pPr>
        <w:jc w:val="both"/>
        <w:rPr>
          <w:rFonts w:ascii="Tahoma" w:hAnsi="Tahoma" w:cs="Tahoma"/>
          <w:b/>
          <w:sz w:val="12"/>
          <w:szCs w:val="22"/>
        </w:rPr>
      </w:pPr>
    </w:p>
    <w:p w:rsidR="006F30C5" w14:paraId="7A39A6ED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Worked on CA service desk ticketing tool for report generation and for preparing MIS report.</w:t>
      </w:r>
    </w:p>
    <w:p w:rsidR="006F30C5" w14:paraId="10C5BCF3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Preparing MIS ppt presentation for all Incident, change, service request tickets.</w:t>
      </w:r>
    </w:p>
    <w:p w:rsidR="006F30C5" w14:paraId="0CEE6AA8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Working on Trends analysis for all Incidents and change ticket.</w:t>
      </w:r>
    </w:p>
    <w:p w:rsidR="006F30C5" w14:paraId="317E613C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Coordinating with L2 production support team for resolution and closure of incidents.</w:t>
      </w:r>
    </w:p>
    <w:p w:rsidR="006F30C5" w14:paraId="58650919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Monitoring Alerts to avoid unwanted false alarms.</w:t>
      </w:r>
    </w:p>
    <w:p w:rsidR="006F30C5" w14:paraId="371AD6CE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Managing Alerts to avoid critical alerts and issue to be resolved with in SLA.</w:t>
      </w:r>
    </w:p>
    <w:p w:rsidR="006F30C5" w14:paraId="4A5D8451" w14:textId="77777777">
      <w:pPr>
        <w:jc w:val="both"/>
        <w:rPr>
          <w:rFonts w:ascii="Tahoma" w:hAnsi="Tahoma" w:cs="Tahoma"/>
          <w:b/>
          <w:sz w:val="12"/>
          <w:szCs w:val="22"/>
        </w:rPr>
      </w:pPr>
    </w:p>
    <w:p w:rsidR="006F30C5" w14:paraId="00A9E462" w14:textId="77777777">
      <w:pPr>
        <w:jc w:val="both"/>
        <w:rPr>
          <w:rFonts w:ascii="Tahoma" w:hAnsi="Tahoma" w:cs="Tahoma"/>
          <w:b/>
          <w:sz w:val="12"/>
          <w:szCs w:val="22"/>
        </w:rPr>
      </w:pPr>
    </w:p>
    <w:p w:rsidR="006F30C5" w14:paraId="10AB259F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Aug’ 12 to Nov’ 13</w:t>
      </w:r>
    </w:p>
    <w:p w:rsidR="006F30C5" w14:paraId="10CF0A13" w14:textId="77777777">
      <w:pPr>
        <w:shd w:val="clear" w:color="auto" w:fill="D9D9D9"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Reliance Communication, </w:t>
      </w:r>
      <w:r>
        <w:rPr>
          <w:rFonts w:ascii="Tahoma" w:hAnsi="Tahoma" w:cs="Tahoma"/>
          <w:b/>
          <w:color w:val="0070C0"/>
          <w:sz w:val="18"/>
          <w:szCs w:val="18"/>
        </w:rPr>
        <w:t xml:space="preserve">Navi Mumbai </w:t>
      </w:r>
      <w:r>
        <w:rPr>
          <w:rFonts w:ascii="Tahoma" w:hAnsi="Tahoma" w:cs="Tahoma"/>
          <w:b/>
          <w:sz w:val="18"/>
          <w:szCs w:val="18"/>
        </w:rPr>
        <w:t>as Technical Support Engineer</w:t>
      </w:r>
    </w:p>
    <w:p w:rsidR="006F30C5" w14:paraId="71C23A8D" w14:textId="77777777">
      <w:pPr>
        <w:jc w:val="both"/>
        <w:rPr>
          <w:rFonts w:ascii="Tahoma" w:hAnsi="Tahoma" w:cs="Tahoma"/>
          <w:b/>
          <w:sz w:val="12"/>
          <w:szCs w:val="22"/>
        </w:rPr>
      </w:pPr>
    </w:p>
    <w:p w:rsidR="006F30C5" w14:paraId="434D2BE5" w14:textId="77777777">
      <w:pPr>
        <w:shd w:val="clear" w:color="auto" w:fill="B6DDE8"/>
        <w:jc w:val="both"/>
        <w:rPr>
          <w:rFonts w:ascii="Tahoma" w:eastAsia="Calibri" w:hAnsi="Tahoma" w:cs="Tahoma"/>
          <w:b/>
          <w:color w:val="262626"/>
          <w:sz w:val="18"/>
          <w:szCs w:val="18"/>
        </w:rPr>
      </w:pPr>
      <w:r>
        <w:rPr>
          <w:rFonts w:ascii="Tahoma" w:eastAsia="Calibri" w:hAnsi="Tahoma" w:cs="Tahoma"/>
          <w:b/>
          <w:color w:val="262626"/>
          <w:sz w:val="18"/>
          <w:szCs w:val="18"/>
        </w:rPr>
        <w:t>Projects Executed: ICCM, Product service division (PSD) – Incident Management.</w:t>
      </w:r>
    </w:p>
    <w:p w:rsidR="006F30C5" w14:paraId="0299CB62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Location: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 xml:space="preserve">Dhirubhai Ambani Knowledge City </w:t>
      </w:r>
      <w:r>
        <w:rPr>
          <w:rFonts w:ascii="Tahoma" w:hAnsi="Tahoma" w:cs="Tahoma"/>
          <w:b/>
          <w:sz w:val="18"/>
          <w:szCs w:val="22"/>
        </w:rPr>
        <w:t xml:space="preserve">           </w:t>
      </w:r>
    </w:p>
    <w:p w:rsidR="006F30C5" w14:paraId="611C2440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Application: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ICCM (Billing Application), I-CARE , Pravesh</w:t>
      </w:r>
    </w:p>
    <w:p w:rsidR="006F30C5" w14:paraId="0FA78731" w14:textId="77777777">
      <w:pPr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Ticket Tool: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BMC Remedy 8.0</w:t>
      </w:r>
    </w:p>
    <w:p w:rsidR="006F30C5" w14:paraId="28FA2869" w14:textId="77777777">
      <w:pPr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Database: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 xml:space="preserve">Toad </w:t>
      </w:r>
    </w:p>
    <w:p w:rsidR="006F30C5" w14:paraId="1FED142C" w14:textId="77777777">
      <w:pPr>
        <w:jc w:val="both"/>
        <w:rPr>
          <w:rFonts w:ascii="Tahoma" w:hAnsi="Tahoma" w:cs="Tahoma"/>
          <w:b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Mail: </w:t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b/>
          <w:sz w:val="18"/>
          <w:szCs w:val="22"/>
        </w:rPr>
        <w:tab/>
      </w:r>
      <w:r>
        <w:rPr>
          <w:rFonts w:ascii="Tahoma" w:hAnsi="Tahoma" w:cs="Tahoma"/>
          <w:sz w:val="18"/>
          <w:szCs w:val="22"/>
        </w:rPr>
        <w:t>Lotus Note 8</w:t>
      </w:r>
      <w:r>
        <w:rPr>
          <w:rFonts w:ascii="Tahoma" w:hAnsi="Tahoma" w:cs="Tahoma"/>
          <w:b/>
          <w:sz w:val="18"/>
          <w:szCs w:val="22"/>
        </w:rPr>
        <w:t>.</w:t>
      </w:r>
      <w:r>
        <w:rPr>
          <w:rFonts w:ascii="Tahoma" w:hAnsi="Tahoma" w:cs="Tahoma"/>
          <w:sz w:val="18"/>
          <w:szCs w:val="22"/>
        </w:rPr>
        <w:t>0</w:t>
      </w:r>
    </w:p>
    <w:p w:rsidR="006F30C5" w14:paraId="652B8F29" w14:textId="77777777">
      <w:pPr>
        <w:jc w:val="both"/>
        <w:rPr>
          <w:rFonts w:ascii="Tahoma" w:hAnsi="Tahoma" w:cs="Tahoma"/>
          <w:b/>
          <w:sz w:val="18"/>
          <w:szCs w:val="22"/>
        </w:rPr>
      </w:pPr>
    </w:p>
    <w:p w:rsidR="006F30C5" w14:paraId="531FF40E" w14:textId="77777777">
      <w:pPr>
        <w:jc w:val="both"/>
        <w:rPr>
          <w:rFonts w:ascii="Tahoma" w:hAnsi="Tahoma" w:cs="Tahoma"/>
          <w:b/>
          <w:sz w:val="18"/>
          <w:szCs w:val="22"/>
        </w:rPr>
      </w:pPr>
    </w:p>
    <w:p w:rsidR="006F30C5" w14:paraId="0BE2A6F7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Worked on BMC Remedy ticketing tool for report generation and for preparing MIS report.</w:t>
      </w:r>
    </w:p>
    <w:p w:rsidR="006F30C5" w14:paraId="112BF819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Preparing MIS ppt presentation for all Incident, change, service request tickets.</w:t>
      </w:r>
    </w:p>
    <w:p w:rsidR="006F30C5" w14:paraId="5ED98A8E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Working on Trends analysis for all Incidents and change ticket.</w:t>
      </w:r>
    </w:p>
    <w:p w:rsidR="006F30C5" w14:paraId="5AA5619F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Coordinating with L2 production support team for resolution and closure of incidents.</w:t>
      </w:r>
    </w:p>
    <w:p w:rsidR="006F30C5" w14:paraId="159EEA27" w14:textId="77777777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Monitoring Alerts to avoid unwanted false alarms.</w:t>
      </w:r>
    </w:p>
    <w:p w:rsidR="006F30C5" w14:paraId="1E7A905C" w14:textId="77777777">
      <w:pPr>
        <w:jc w:val="both"/>
        <w:rPr>
          <w:rFonts w:ascii="Tahoma" w:hAnsi="Tahoma" w:cs="Tahoma"/>
          <w:b/>
          <w:sz w:val="18"/>
          <w:szCs w:val="22"/>
        </w:rPr>
      </w:pPr>
    </w:p>
    <w:p w:rsidR="006F30C5" w14:paraId="5F00E493" w14:textId="77777777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-143246</wp:posOffset>
                </wp:positionH>
                <wp:positionV relativeFrom="paragraph">
                  <wp:posOffset>84265</wp:posOffset>
                </wp:positionV>
                <wp:extent cx="7228840" cy="1080655"/>
                <wp:effectExtent l="0" t="0" r="0" b="5715"/>
                <wp:wrapNone/>
                <wp:docPr id="1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28840" cy="10806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30C5" w14:textId="77777777">
                            <w:pPr>
                              <w:shd w:val="clear" w:color="auto" w:fill="D9D9D9"/>
                              <w:jc w:val="both"/>
                              <w:rPr>
                                <w:rFonts w:ascii="Tahoma" w:hAnsi="Tahoma" w:cs="Tahoma"/>
                                <w:b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2"/>
                              </w:rPr>
                              <w:t>PERSONAL DETAILS</w:t>
                            </w:r>
                          </w:p>
                          <w:p w:rsidR="006F30C5" w14:textId="77777777">
                            <w:pPr>
                              <w:shd w:val="clear" w:color="auto" w:fill="D9D9D9"/>
                              <w:jc w:val="both"/>
                              <w:rPr>
                                <w:rFonts w:ascii="Tahoma" w:hAnsi="Tahoma" w:cs="Tahoma"/>
                                <w:color w:val="000000"/>
                                <w:shd w:val="clear" w:color="auto" w:fill="7F7F7F"/>
                              </w:rPr>
                            </w:pPr>
                          </w:p>
                          <w:p w:rsidR="006F30C5" w14:textId="77777777">
                            <w:pPr>
                              <w:shd w:val="clear" w:color="auto" w:fill="D9D9D9"/>
                              <w:jc w:val="both"/>
                              <w:rPr>
                                <w:rFonts w:ascii="Tahoma" w:hAnsi="Tahoma" w:cs="Tahoma"/>
                                <w:b/>
                                <w:smallCaps/>
                                <w:color w:val="000000"/>
                                <w:spacing w:val="26"/>
                                <w:sz w:val="16"/>
                                <w:szCs w:val="22"/>
                              </w:rPr>
                            </w:pPr>
                          </w:p>
                          <w:p w:rsidR="006F30C5" w14:textId="77777777">
                            <w:pPr>
                              <w:shd w:val="clear" w:color="auto" w:fill="D9D9D9"/>
                              <w:jc w:val="both"/>
                              <w:rPr>
                                <w:rFonts w:ascii="Tahoma" w:eastAsia="Calibri" w:hAnsi="Tahoma" w:cs="Tahoma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b/>
                              </w:rPr>
                              <w:t xml:space="preserve">Date of Birth: </w:t>
                            </w:r>
                            <w:r>
                              <w:rPr>
                                <w:rFonts w:ascii="Tahoma" w:eastAsia="Calibri" w:hAnsi="Tahoma" w:cs="Tahoma"/>
                              </w:rPr>
                              <w:t>10</w:t>
                            </w:r>
                            <w:r>
                              <w:rPr>
                                <w:rFonts w:ascii="Tahoma" w:eastAsia="Calibri" w:hAnsi="Tahoma" w:cs="Tahoma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ahoma" w:eastAsia="Calibri" w:hAnsi="Tahoma" w:cs="Tahoma"/>
                              </w:rPr>
                              <w:t xml:space="preserve"> September 1991</w:t>
                            </w:r>
                          </w:p>
                          <w:p w:rsidR="006F30C5" w14:textId="77777777">
                            <w:pPr>
                              <w:shd w:val="clear" w:color="auto" w:fill="D9D9D9"/>
                              <w:jc w:val="both"/>
                              <w:rPr>
                                <w:rFonts w:ascii="Tahoma" w:eastAsia="Calibri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b/>
                              </w:rPr>
                              <w:t xml:space="preserve">Languages Known: </w:t>
                            </w:r>
                            <w:r>
                              <w:rPr>
                                <w:rFonts w:ascii="Tahoma" w:eastAsia="Calibri" w:hAnsi="Tahoma" w:cs="Tahoma"/>
                              </w:rPr>
                              <w:t>English, Hindi and Marathi</w:t>
                            </w:r>
                          </w:p>
                          <w:p w:rsidR="006F30C5" w14:textId="77777777">
                            <w:pPr>
                              <w:shd w:val="clear" w:color="auto" w:fill="D9D9D9"/>
                              <w:jc w:val="both"/>
                              <w:rPr>
                                <w:rFonts w:ascii="Tahoma" w:eastAsia="Calibri" w:hAnsi="Tahoma" w:cs="Tahoma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b/>
                              </w:rPr>
                              <w:t xml:space="preserve">Address: </w:t>
                            </w:r>
                            <w:r>
                              <w:rPr>
                                <w:rFonts w:ascii="Tahoma" w:eastAsia="Calibri" w:hAnsi="Tahoma" w:cs="Tahoma"/>
                              </w:rPr>
                              <w:t>Room No.1, Shukla Chawl, Tulset Pada, Gaondevi Road, Bhandup (W)- 400078, Mumbai</w:t>
                            </w: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" o:spid="_x0000_s1030" style="width:569.2pt;height:85.1pt;margin-top:6.65pt;margin-left:-11.3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0288" fillcolor="#d8d8d8" stroked="f">
                <v:textbox>
                  <w:txbxContent>
                    <w:p w:rsidR="006F30C5" w14:paraId="726DF74E" w14:textId="77777777">
                      <w:pPr>
                        <w:shd w:val="clear" w:color="auto" w:fill="D9D9D9"/>
                        <w:jc w:val="both"/>
                        <w:rPr>
                          <w:rFonts w:ascii="Tahoma" w:hAnsi="Tahoma" w:cs="Tahoma"/>
                          <w:b/>
                          <w:sz w:val="24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2"/>
                        </w:rPr>
                        <w:t>PERSONAL DETAILS</w:t>
                      </w:r>
                    </w:p>
                    <w:p w:rsidR="006F30C5" w14:paraId="7FB56CE2" w14:textId="77777777">
                      <w:pPr>
                        <w:shd w:val="clear" w:color="auto" w:fill="D9D9D9"/>
                        <w:jc w:val="both"/>
                        <w:rPr>
                          <w:rFonts w:ascii="Tahoma" w:hAnsi="Tahoma" w:cs="Tahoma"/>
                          <w:color w:val="000000"/>
                          <w:shd w:val="clear" w:color="auto" w:fill="7F7F7F"/>
                        </w:rPr>
                      </w:pPr>
                    </w:p>
                    <w:p w:rsidR="006F30C5" w14:paraId="6E1F1C8D" w14:textId="77777777">
                      <w:pPr>
                        <w:shd w:val="clear" w:color="auto" w:fill="D9D9D9"/>
                        <w:jc w:val="both"/>
                        <w:rPr>
                          <w:rFonts w:ascii="Tahoma" w:hAnsi="Tahoma" w:cs="Tahoma"/>
                          <w:b/>
                          <w:smallCaps/>
                          <w:color w:val="000000"/>
                          <w:spacing w:val="26"/>
                          <w:sz w:val="16"/>
                          <w:szCs w:val="22"/>
                        </w:rPr>
                      </w:pPr>
                    </w:p>
                    <w:p w:rsidR="006F30C5" w14:paraId="3A973034" w14:textId="77777777">
                      <w:pPr>
                        <w:shd w:val="clear" w:color="auto" w:fill="D9D9D9"/>
                        <w:jc w:val="both"/>
                        <w:rPr>
                          <w:rFonts w:ascii="Tahoma" w:eastAsia="Calibri" w:hAnsi="Tahoma" w:cs="Tahoma"/>
                        </w:rPr>
                      </w:pPr>
                      <w:r>
                        <w:rPr>
                          <w:rFonts w:ascii="Tahoma" w:eastAsia="Calibri" w:hAnsi="Tahoma" w:cs="Tahoma"/>
                          <w:b/>
                        </w:rPr>
                        <w:t xml:space="preserve">Date of Birth: </w:t>
                      </w:r>
                      <w:r>
                        <w:rPr>
                          <w:rFonts w:ascii="Tahoma" w:eastAsia="Calibri" w:hAnsi="Tahoma" w:cs="Tahoma"/>
                        </w:rPr>
                        <w:t>10</w:t>
                      </w:r>
                      <w:r>
                        <w:rPr>
                          <w:rFonts w:ascii="Tahoma" w:eastAsia="Calibri" w:hAnsi="Tahoma" w:cs="Tahoma"/>
                          <w:vertAlign w:val="superscript"/>
                        </w:rPr>
                        <w:t>th</w:t>
                      </w:r>
                      <w:r>
                        <w:rPr>
                          <w:rFonts w:ascii="Tahoma" w:eastAsia="Calibri" w:hAnsi="Tahoma" w:cs="Tahoma"/>
                        </w:rPr>
                        <w:t xml:space="preserve"> September 1991</w:t>
                      </w:r>
                    </w:p>
                    <w:p w:rsidR="006F30C5" w14:paraId="552112C8" w14:textId="77777777">
                      <w:pPr>
                        <w:shd w:val="clear" w:color="auto" w:fill="D9D9D9"/>
                        <w:jc w:val="both"/>
                        <w:rPr>
                          <w:rFonts w:ascii="Tahoma" w:eastAsia="Calibri" w:hAnsi="Tahoma" w:cs="Tahoma"/>
                          <w:b/>
                        </w:rPr>
                      </w:pPr>
                      <w:r>
                        <w:rPr>
                          <w:rFonts w:ascii="Tahoma" w:eastAsia="Calibri" w:hAnsi="Tahoma" w:cs="Tahoma"/>
                          <w:b/>
                        </w:rPr>
                        <w:t xml:space="preserve">Languages Known: </w:t>
                      </w:r>
                      <w:r>
                        <w:rPr>
                          <w:rFonts w:ascii="Tahoma" w:eastAsia="Calibri" w:hAnsi="Tahoma" w:cs="Tahoma"/>
                        </w:rPr>
                        <w:t>English, Hindi and Marathi</w:t>
                      </w:r>
                    </w:p>
                    <w:p w:rsidR="006F30C5" w14:paraId="70DA5EF7" w14:textId="77777777">
                      <w:pPr>
                        <w:shd w:val="clear" w:color="auto" w:fill="D9D9D9"/>
                        <w:jc w:val="both"/>
                        <w:rPr>
                          <w:rFonts w:ascii="Tahoma" w:eastAsia="Calibri" w:hAnsi="Tahoma" w:cs="Tahoma"/>
                        </w:rPr>
                      </w:pPr>
                      <w:r>
                        <w:rPr>
                          <w:rFonts w:ascii="Tahoma" w:eastAsia="Calibri" w:hAnsi="Tahoma" w:cs="Tahoma"/>
                          <w:b/>
                        </w:rPr>
                        <w:t xml:space="preserve">Address: </w:t>
                      </w:r>
                      <w:r>
                        <w:rPr>
                          <w:rFonts w:ascii="Tahoma" w:eastAsia="Calibri" w:hAnsi="Tahoma" w:cs="Tahoma"/>
                        </w:rPr>
                        <w:t>Room No.1, Shukla Chawl, Tulset Pada, Gaondevi Road, Bhandup (W)- 400078, Mumbai</w:t>
                      </w:r>
                    </w:p>
                  </w:txbxContent>
                </v:textbox>
              </v:rect>
            </w:pict>
          </mc:Fallback>
        </mc:AlternateContent>
      </w:r>
    </w:p>
    <w:p w:rsidR="006F30C5" w14:paraId="404DBC5C" w14:textId="77777777">
      <w:pPr>
        <w:jc w:val="both"/>
        <w:rPr>
          <w:rFonts w:ascii="Tahoma" w:eastAsia="Calibri" w:hAnsi="Tahoma" w:cs="Tahoma"/>
          <w:b/>
          <w:sz w:val="22"/>
          <w:szCs w:val="22"/>
        </w:rPr>
      </w:pPr>
    </w:p>
    <w:p w:rsidR="006F30C5" w14:paraId="013FF0EA" w14:textId="77777777">
      <w:pPr>
        <w:shd w:val="clear" w:color="auto" w:fill="FFFFFF"/>
        <w:jc w:val="both"/>
        <w:rPr>
          <w:rFonts w:ascii="Tahoma" w:eastAsia="Calibri" w:hAnsi="Tahoma" w:cs="Tahoma"/>
          <w:sz w:val="12"/>
        </w:rPr>
      </w:pPr>
    </w:p>
    <w:p w:rsidR="006F30C5" w14:paraId="0D09EC2C" w14:textId="77777777">
      <w:pPr>
        <w:shd w:val="clear" w:color="auto" w:fill="FFFFFF"/>
        <w:jc w:val="both"/>
        <w:rPr>
          <w:rFonts w:ascii="Tahoma" w:eastAsia="Calibri" w:hAnsi="Tahoma" w:cs="Tahoma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5"/>
          </v:shape>
        </w:pict>
      </w:r>
    </w:p>
    <w:sectPr>
      <w:pgSz w:w="11909" w:h="16834" w:code="9"/>
      <w:pgMar w:top="540" w:right="389" w:bottom="142" w:left="450" w:header="0" w:footer="0" w:gutter="0"/>
      <w:cols w:space="3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toshi Fallback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C180E8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D4AE0C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3145E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702F4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192FD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91427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02C6B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B525A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ADEC7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161B24"/>
    <w:multiLevelType w:val="hybridMultilevel"/>
    <w:tmpl w:val="3D7407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C5"/>
    <w:rsid w:val="000B30B5"/>
    <w:rsid w:val="002C5D61"/>
    <w:rsid w:val="003A7014"/>
    <w:rsid w:val="006F30C5"/>
    <w:rsid w:val="009150B6"/>
    <w:rsid w:val="00A613EA"/>
    <w:rsid w:val="00AC0099"/>
    <w:rsid w:val="00BB2395"/>
    <w:rsid w:val="00BB3F6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460BEB1-7BF8-4056-A0ED-81421474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widowControl w:val="0"/>
      <w:autoSpaceDE w:val="0"/>
      <w:autoSpaceDN w:val="0"/>
      <w:ind w:left="3091"/>
      <w:outlineLvl w:val="1"/>
    </w:pPr>
    <w:rPr>
      <w:rFonts w:ascii="Tahoma" w:eastAsia="Tahoma" w:hAnsi="Tahoma" w:cs="Tahoma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CA"/>
    </w:rPr>
  </w:style>
  <w:style w:type="character" w:customStyle="1" w:styleId="ListParagraphChar">
    <w:name w:val="List Paragraph Char"/>
    <w:link w:val="ListParagraph"/>
    <w:uiPriority w:val="34"/>
    <w:qFormat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rvts36">
    <w:name w:val="rvts36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Tahoma" w:eastAsia="Tahoma" w:hAnsi="Tahoma" w:cs="Tahoma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ahoma" w:eastAsia="Tahoma" w:hAnsi="Tahoma" w:cs="Tahoma"/>
      <w:sz w:val="20"/>
      <w:szCs w:val="20"/>
      <w:lang w:bidi="en-US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Times New Roman" w:hAnsi="Times New Roman"/>
      <w:sz w:val="28"/>
      <w:szCs w:val="28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customStyle="1" w:styleId="CharCharChar">
    <w:name w:val="Char Char Char"/>
    <w:basedOn w:val="Normal"/>
    <w:pPr>
      <w:spacing w:before="60" w:after="160" w:line="240" w:lineRule="exact"/>
    </w:pPr>
    <w:rPr>
      <w:rFonts w:cs="Arial"/>
      <w:color w:val="FF00F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32cdc25f58a517ed2d2e7312e4f1d71134f4b0419514c4847440321091b5b58120b120a12465d580a435601514841481f0f2b561358191b195115495d0c00584e4209430247460c590858184508105042445b0c0f054e4108120211474a411b02154e49405d58380c4f03434e130d170010414a411b0b15416a44564a141a245d4340010b160a15455a580851580f1b525a4553524f0f5949100c1704154150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3186E-7104-43E1-A58D-EEE71860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Thakur, Akhilesh</cp:lastModifiedBy>
  <cp:revision>6</cp:revision>
  <dcterms:created xsi:type="dcterms:W3CDTF">2024-04-24T06:25:00Z</dcterms:created>
  <dcterms:modified xsi:type="dcterms:W3CDTF">2024-05-08T10:04:00Z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61f2ffc3ef7c4b33a8980a14fa631a4b</vt:lpwstr>
  </property>
</Properties>
</file>