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keepNext/>
        <w:widowControl w:val="0"/>
        <w:pBdr>
          <w:top w:val="nil"/>
          <w:left w:val="nil"/>
          <w:bottom w:val="nil"/>
          <w:right w:val="nil"/>
          <w:between w:val="nil"/>
        </w:pBdr>
        <w:spacing w:after="0" w:line="240" w:lineRule="auto"/>
        <w:rPr>
          <w:rFonts w:ascii="Arial" w:eastAsia="Arial" w:hAnsi="Arial" w:cs="Arial"/>
          <w:color w:val="FFFFFF"/>
          <w:sz w:val="28"/>
          <w:szCs w:val="28"/>
          <w:shd w:val="clear" w:color="auto" w:fill="00338D"/>
        </w:rPr>
      </w:pPr>
      <w:r w:rsidRPr="00000000">
        <w:rPr>
          <w:rFonts w:ascii="Arial" w:eastAsia="Arial" w:hAnsi="Arial" w:cs="Arial"/>
          <w:color w:val="FFFFFF"/>
          <w:sz w:val="28"/>
          <w:szCs w:val="28"/>
          <w:shd w:val="clear" w:color="auto" w:fill="00338D"/>
          <w:rtl w:val="0"/>
        </w:rPr>
        <w:t>ANMOL DATE</w:t>
      </w:r>
    </w:p>
    <w:p w:rsidR="00000000" w:rsidRPr="00000000" w:rsidP="00000000" w14:paraId="00000002">
      <w:pPr>
        <w:pBdr>
          <w:top w:val="nil"/>
          <w:left w:val="nil"/>
          <w:bottom w:val="nil"/>
          <w:right w:val="nil"/>
          <w:between w:val="nil"/>
        </w:pBdr>
        <w:spacing w:before="80" w:after="60"/>
        <w:rPr>
          <w:rFonts w:ascii="Arial" w:eastAsia="Arial" w:hAnsi="Arial" w:cs="Arial"/>
          <w:color w:val="000000"/>
        </w:rPr>
      </w:pPr>
      <w:r w:rsidRPr="00000000">
        <w:rPr>
          <w:rFonts w:ascii="Arial" w:eastAsia="Arial" w:hAnsi="Arial" w:cs="Arial"/>
          <w:b/>
          <w:color w:val="000000"/>
          <w:rtl w:val="0"/>
        </w:rPr>
        <w:t>Design Engineer</w:t>
      </w:r>
      <w:r w:rsidRPr="00000000">
        <w:rPr>
          <w:rFonts w:ascii="Arial" w:eastAsia="Arial" w:hAnsi="Arial" w:cs="Arial"/>
          <w:color w:val="000000"/>
          <w:rtl w:val="0"/>
        </w:rPr>
        <w:t xml:space="preserve">- </w:t>
      </w:r>
      <w:r w:rsidRPr="00000000">
        <w:rPr>
          <w:rFonts w:ascii="Arial" w:eastAsia="Arial" w:hAnsi="Arial" w:cs="Arial"/>
          <w:b/>
          <w:color w:val="000000"/>
          <w:rtl w:val="0"/>
        </w:rPr>
        <w:t>Piping Layout</w:t>
      </w:r>
      <w:r w:rsidRPr="00000000">
        <w:rPr>
          <w:rFonts w:ascii="Arial" w:eastAsia="Arial" w:hAnsi="Arial" w:cs="Arial"/>
          <w:color w:val="000000"/>
          <w:rtl w:val="0"/>
        </w:rPr>
        <w:tab/>
        <w:t xml:space="preserve">                                    </w:t>
      </w:r>
      <w:r w:rsidRPr="00000000">
        <w:rPr>
          <w:rFonts w:ascii="Arial" w:eastAsia="Arial" w:hAnsi="Arial" w:cs="Arial"/>
          <w:b/>
          <w:color w:val="000000"/>
          <w:rtl w:val="0"/>
        </w:rPr>
        <w:t>Phone</w:t>
      </w:r>
      <w:r w:rsidRPr="00000000">
        <w:rPr>
          <w:rFonts w:ascii="Arial" w:eastAsia="Arial" w:hAnsi="Arial" w:cs="Arial"/>
          <w:color w:val="000000"/>
          <w:rtl w:val="0"/>
        </w:rPr>
        <w:t xml:space="preserve">: +91 9920249355         </w:t>
      </w:r>
    </w:p>
    <w:p w:rsidR="00000000" w:rsidRPr="00000000" w:rsidP="00000000" w14:paraId="00000003">
      <w:pPr>
        <w:pBdr>
          <w:top w:val="nil"/>
          <w:left w:val="nil"/>
          <w:bottom w:val="nil"/>
          <w:right w:val="nil"/>
          <w:between w:val="nil"/>
        </w:pBdr>
        <w:spacing w:before="80" w:after="60"/>
        <w:rPr>
          <w:rFonts w:ascii="Arial" w:eastAsia="Arial" w:hAnsi="Arial" w:cs="Arial"/>
          <w:color w:val="000000"/>
        </w:rPr>
      </w:pPr>
      <w:r w:rsidRPr="00000000">
        <w:rPr>
          <w:rFonts w:ascii="Arial" w:eastAsia="Arial" w:hAnsi="Arial" w:cs="Arial"/>
          <w:color w:val="000000"/>
          <w:rtl w:val="0"/>
        </w:rPr>
        <w:t xml:space="preserve">B.E. Mechanical - </w:t>
      </w:r>
      <w:r w:rsidRPr="00000000">
        <w:rPr>
          <w:rFonts w:ascii="Arial" w:eastAsia="Arial" w:hAnsi="Arial" w:cs="Arial"/>
          <w:rtl w:val="0"/>
        </w:rPr>
        <w:t>6</w:t>
      </w:r>
      <w:r w:rsidRPr="00000000">
        <w:rPr>
          <w:rFonts w:ascii="Arial" w:eastAsia="Arial" w:hAnsi="Arial" w:cs="Arial"/>
          <w:color w:val="000000"/>
          <w:rtl w:val="0"/>
        </w:rPr>
        <w:t xml:space="preserve"> years’ work experience.                        </w:t>
      </w:r>
      <w:r w:rsidRPr="00000000">
        <w:rPr>
          <w:rFonts w:ascii="Arial" w:eastAsia="Arial" w:hAnsi="Arial" w:cs="Arial"/>
          <w:b/>
          <w:color w:val="000000"/>
          <w:rtl w:val="0"/>
        </w:rPr>
        <w:t>Email</w:t>
      </w:r>
      <w:r w:rsidRPr="00000000">
        <w:rPr>
          <w:rFonts w:ascii="Arial" w:eastAsia="Arial" w:hAnsi="Arial" w:cs="Arial"/>
          <w:color w:val="000000"/>
          <w:rtl w:val="0"/>
        </w:rPr>
        <w:t>:  anmoldate555@gmail.com</w:t>
      </w:r>
    </w:p>
    <w:p w:rsidR="00000000" w:rsidRPr="00000000" w:rsidP="00000000" w14:paraId="00000004">
      <w:pPr>
        <w:keepNext/>
        <w:widowControl w:val="0"/>
        <w:pBdr>
          <w:top w:val="nil"/>
          <w:left w:val="nil"/>
          <w:bottom w:val="single" w:sz="4" w:space="4" w:color="000000"/>
          <w:right w:val="nil"/>
          <w:between w:val="nil"/>
        </w:pBdr>
        <w:spacing w:before="360" w:after="60" w:line="240" w:lineRule="auto"/>
        <w:rPr>
          <w:rFonts w:ascii="Arial" w:eastAsia="Arial" w:hAnsi="Arial" w:cs="Arial"/>
          <w:b/>
          <w:color w:val="17406D"/>
          <w:sz w:val="24"/>
          <w:szCs w:val="24"/>
        </w:rPr>
      </w:pPr>
      <w:r w:rsidRPr="00000000">
        <w:rPr>
          <w:rFonts w:ascii="Arial" w:eastAsia="Arial" w:hAnsi="Arial" w:cs="Arial"/>
          <w:b/>
          <w:color w:val="17406D"/>
          <w:sz w:val="24"/>
          <w:szCs w:val="24"/>
          <w:rtl w:val="0"/>
        </w:rPr>
        <w:t>Summary</w:t>
      </w:r>
    </w:p>
    <w:p w:rsidR="00000000" w:rsidRPr="00000000" w:rsidP="00000000" w14:paraId="00000005">
      <w:pPr>
        <w:pBdr>
          <w:top w:val="nil"/>
          <w:left w:val="nil"/>
          <w:bottom w:val="nil"/>
          <w:right w:val="nil"/>
          <w:between w:val="nil"/>
        </w:pBdr>
        <w:tabs>
          <w:tab w:val="left" w:pos="198"/>
        </w:tabs>
        <w:spacing w:before="40" w:after="60"/>
        <w:ind w:left="3600" w:hanging="3600"/>
        <w:jc w:val="both"/>
        <w:rPr>
          <w:rFonts w:ascii="Arial" w:eastAsia="Arial" w:hAnsi="Arial" w:cs="Arial"/>
          <w:color w:val="000000"/>
          <w:sz w:val="20"/>
          <w:szCs w:val="20"/>
        </w:rPr>
      </w:pPr>
      <w:r w:rsidRPr="00000000">
        <w:rPr>
          <w:rFonts w:ascii="Arial" w:eastAsia="Arial" w:hAnsi="Arial" w:cs="Arial"/>
          <w:sz w:val="20"/>
          <w:szCs w:val="20"/>
          <w:rtl w:val="0"/>
        </w:rPr>
        <w:t>6</w:t>
      </w:r>
      <w:r w:rsidRPr="00000000">
        <w:rPr>
          <w:rFonts w:ascii="Arial" w:eastAsia="Arial" w:hAnsi="Arial" w:cs="Arial"/>
          <w:color w:val="000000"/>
          <w:sz w:val="20"/>
          <w:szCs w:val="20"/>
          <w:rtl w:val="0"/>
        </w:rPr>
        <w:t xml:space="preserve"> years’ experience in Piping Design and Detailed Engineering in Chemical, Petrochemical and Refinery projects.</w:t>
      </w:r>
    </w:p>
    <w:p w:rsidR="00000000" w:rsidRPr="00000000" w:rsidP="00000000" w14:paraId="00000006">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Major activities performed under the department include:</w:t>
      </w:r>
    </w:p>
    <w:p w:rsidR="00000000" w:rsidRPr="00000000" w:rsidP="00000000" w14:paraId="00000007">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Area Engineering, Navis 3D model/P&amp;ID/ISO checking, Co-ordinating the activities to modelers, Nozzle orientation, Model review comments closeout, Stress sketch preparation, Pipe load info GA preparation, Misc Layout activities, SP3D modelling and good knowledge of SP3D , Interdisciplinary co ordination, ISO production, ISO checking, Modelling assist /trainings to GETs, co-ordination and Documentation.</w:t>
      </w:r>
    </w:p>
    <w:p w:rsidR="00000000" w:rsidRPr="00000000" w:rsidP="00000000" w14:paraId="00000008">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09">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I have undergone training specific to Piping subject in Jacobs as a GET and has also attended soft skills training during the same period.</w:t>
      </w:r>
    </w:p>
    <w:p w:rsidR="00000000" w:rsidRPr="00000000" w:rsidP="00000000" w14:paraId="0000000A">
      <w:pPr>
        <w:spacing w:after="20"/>
        <w:jc w:val="both"/>
      </w:pPr>
      <w:r w:rsidRPr="00000000">
        <w:rPr>
          <w:rtl w:val="0"/>
        </w:rPr>
        <w:t>Knowledge of softwares viz. SP3D ,E3D, Navisworks, Smart Plant Review, 2D AutoCAD and CEASAR II.</w:t>
      </w:r>
    </w:p>
    <w:p w:rsidR="00000000" w:rsidRPr="00000000" w:rsidP="00000000" w14:paraId="0000000B">
      <w:pPr>
        <w:keepNext/>
        <w:widowControl w:val="0"/>
        <w:pBdr>
          <w:top w:val="nil"/>
          <w:left w:val="nil"/>
          <w:bottom w:val="single" w:sz="4" w:space="1" w:color="000000"/>
          <w:right w:val="nil"/>
          <w:between w:val="nil"/>
        </w:pBdr>
        <w:spacing w:before="360" w:after="60" w:line="240" w:lineRule="auto"/>
        <w:rPr>
          <w:rFonts w:ascii="Arial" w:eastAsia="Arial" w:hAnsi="Arial" w:cs="Arial"/>
          <w:b/>
          <w:color w:val="17406D"/>
          <w:sz w:val="24"/>
          <w:szCs w:val="24"/>
        </w:rPr>
      </w:pPr>
      <w:r w:rsidRPr="00000000">
        <w:rPr>
          <w:rFonts w:ascii="Arial" w:eastAsia="Arial" w:hAnsi="Arial" w:cs="Arial"/>
          <w:b/>
          <w:color w:val="17406D"/>
          <w:sz w:val="24"/>
          <w:szCs w:val="24"/>
          <w:rtl w:val="0"/>
        </w:rPr>
        <w:t>Education</w:t>
      </w:r>
    </w:p>
    <w:p w:rsidR="00000000" w:rsidRPr="00000000" w:rsidP="00000000" w14:paraId="0000000C">
      <w:pPr>
        <w:pBdr>
          <w:top w:val="nil"/>
          <w:left w:val="nil"/>
          <w:bottom w:val="nil"/>
          <w:right w:val="nil"/>
          <w:between w:val="nil"/>
        </w:pBdr>
        <w:spacing w:before="80" w:after="60"/>
        <w:rPr>
          <w:color w:val="000000"/>
        </w:rPr>
      </w:pPr>
      <w:r w:rsidRPr="00000000">
        <w:rPr>
          <w:rFonts w:ascii="Arial" w:eastAsia="Arial" w:hAnsi="Arial" w:cs="Arial"/>
          <w:color w:val="000000"/>
          <w:sz w:val="20"/>
          <w:szCs w:val="20"/>
          <w:rtl w:val="0"/>
        </w:rPr>
        <w:t xml:space="preserve">B.E. in Mechanical Engineering (2013-2017): </w:t>
      </w:r>
      <w:r w:rsidRPr="00000000">
        <w:rPr>
          <w:rFonts w:ascii="Arial" w:eastAsia="Arial" w:hAnsi="Arial" w:cs="Arial"/>
          <w:b/>
          <w:color w:val="000000"/>
          <w:sz w:val="20"/>
          <w:szCs w:val="20"/>
          <w:rtl w:val="0"/>
        </w:rPr>
        <w:t>8.42 CGPA</w:t>
      </w:r>
      <w:r w:rsidRPr="00000000">
        <w:rPr>
          <w:rFonts w:ascii="Arial" w:eastAsia="Arial" w:hAnsi="Arial" w:cs="Arial"/>
          <w:color w:val="000000"/>
          <w:sz w:val="20"/>
          <w:szCs w:val="20"/>
          <w:rtl w:val="0"/>
        </w:rPr>
        <w:t>, Don Bosco Institute of technology-Mumbai University</w:t>
      </w:r>
      <w:r w:rsidRPr="00000000">
        <w:rPr>
          <w:color w:val="000000"/>
          <w:rtl w:val="0"/>
        </w:rPr>
        <w:t xml:space="preserve"> SSC (2011): </w:t>
      </w:r>
      <w:r w:rsidRPr="00000000">
        <w:rPr>
          <w:b/>
          <w:color w:val="000000"/>
          <w:rtl w:val="0"/>
        </w:rPr>
        <w:t>95.27%</w:t>
      </w:r>
      <w:r w:rsidRPr="00000000">
        <w:rPr>
          <w:color w:val="000000"/>
          <w:rtl w:val="0"/>
        </w:rPr>
        <w:t xml:space="preserve"> | HSC (2013): </w:t>
      </w:r>
      <w:r w:rsidRPr="00000000">
        <w:rPr>
          <w:b/>
          <w:color w:val="000000"/>
          <w:rtl w:val="0"/>
        </w:rPr>
        <w:t>84 %</w:t>
      </w:r>
    </w:p>
    <w:p w:rsidR="00000000" w:rsidRPr="00000000" w:rsidP="00000000" w14:paraId="0000000D">
      <w:pPr>
        <w:keepNext/>
        <w:widowControl w:val="0"/>
        <w:pBdr>
          <w:top w:val="nil"/>
          <w:left w:val="nil"/>
          <w:bottom w:val="single" w:sz="4" w:space="4" w:color="000000"/>
          <w:right w:val="nil"/>
          <w:between w:val="nil"/>
        </w:pBdr>
        <w:spacing w:before="360" w:after="60" w:line="240" w:lineRule="auto"/>
        <w:rPr>
          <w:rFonts w:ascii="Arial" w:eastAsia="Arial" w:hAnsi="Arial" w:cs="Arial"/>
          <w:b/>
          <w:color w:val="17406D"/>
          <w:sz w:val="24"/>
          <w:szCs w:val="24"/>
        </w:rPr>
      </w:pPr>
      <w:r w:rsidRPr="00000000">
        <w:rPr>
          <w:rFonts w:ascii="Arial" w:eastAsia="Arial" w:hAnsi="Arial" w:cs="Arial"/>
          <w:b/>
          <w:color w:val="17406D"/>
          <w:sz w:val="24"/>
          <w:szCs w:val="24"/>
          <w:rtl w:val="0"/>
        </w:rPr>
        <w:t>Organizations:</w:t>
      </w:r>
    </w:p>
    <w:p w:rsidR="00000000" w:rsidRPr="00000000" w:rsidP="00000000" w14:paraId="0000000E">
      <w:pPr>
        <w:widowControl w:val="0"/>
        <w:pBdr>
          <w:top w:val="nil"/>
          <w:left w:val="nil"/>
          <w:bottom w:val="nil"/>
          <w:right w:val="nil"/>
          <w:between w:val="nil"/>
        </w:pBdr>
        <w:spacing w:before="80" w:after="60"/>
        <w:rPr>
          <w:color w:val="000000"/>
          <w:sz w:val="24"/>
          <w:szCs w:val="24"/>
        </w:rPr>
      </w:pPr>
      <w:r w:rsidRPr="00000000">
        <w:rPr>
          <w:color w:val="000000"/>
          <w:sz w:val="24"/>
          <w:szCs w:val="24"/>
          <w:rtl w:val="0"/>
        </w:rPr>
        <w:t>TATA Consulting Engineers Ltd. (Aug 2022-Present)</w:t>
      </w:r>
    </w:p>
    <w:p w:rsidR="00000000" w:rsidRPr="00000000" w:rsidP="00000000" w14:paraId="0000000F">
      <w:pPr>
        <w:widowControl w:val="0"/>
        <w:pBdr>
          <w:top w:val="nil"/>
          <w:left w:val="nil"/>
          <w:bottom w:val="nil"/>
          <w:right w:val="nil"/>
          <w:between w:val="nil"/>
        </w:pBdr>
        <w:spacing w:before="80" w:after="60"/>
        <w:rPr>
          <w:color w:val="000000"/>
          <w:sz w:val="24"/>
          <w:szCs w:val="24"/>
        </w:rPr>
      </w:pPr>
      <w:r w:rsidRPr="00000000">
        <w:rPr>
          <w:color w:val="000000"/>
          <w:sz w:val="24"/>
          <w:szCs w:val="24"/>
          <w:rtl w:val="0"/>
        </w:rPr>
        <w:t>WORLEY Engineering India Pvt Ltd. (2020- Aug 2022)</w:t>
      </w:r>
    </w:p>
    <w:p w:rsidR="00000000" w:rsidRPr="00000000" w:rsidP="00000000" w14:paraId="00000010">
      <w:pPr>
        <w:widowControl w:val="0"/>
        <w:pBdr>
          <w:top w:val="nil"/>
          <w:left w:val="nil"/>
          <w:bottom w:val="nil"/>
          <w:right w:val="nil"/>
          <w:between w:val="nil"/>
        </w:pBdr>
        <w:spacing w:before="80" w:after="60"/>
        <w:rPr>
          <w:color w:val="000000"/>
          <w:sz w:val="24"/>
          <w:szCs w:val="24"/>
        </w:rPr>
      </w:pPr>
      <w:r w:rsidRPr="00000000">
        <w:rPr>
          <w:color w:val="000000"/>
          <w:sz w:val="24"/>
          <w:szCs w:val="24"/>
          <w:rtl w:val="0"/>
        </w:rPr>
        <w:t>JACOBS Engineering Pvt ltd (2017-2020)</w:t>
      </w:r>
    </w:p>
    <w:p w:rsidR="00000000" w:rsidRPr="00000000" w:rsidP="00000000" w14:paraId="00000011">
      <w:pPr>
        <w:keepNext/>
        <w:widowControl w:val="0"/>
        <w:pBdr>
          <w:top w:val="nil"/>
          <w:left w:val="nil"/>
          <w:bottom w:val="single" w:sz="4" w:space="4" w:color="000000"/>
          <w:right w:val="nil"/>
          <w:between w:val="nil"/>
        </w:pBdr>
        <w:spacing w:before="360" w:after="60" w:line="240" w:lineRule="auto"/>
        <w:rPr>
          <w:rFonts w:ascii="Arial" w:eastAsia="Arial" w:hAnsi="Arial" w:cs="Arial"/>
          <w:b/>
          <w:color w:val="17406D"/>
          <w:sz w:val="24"/>
          <w:szCs w:val="24"/>
        </w:rPr>
      </w:pPr>
      <w:r w:rsidRPr="00000000">
        <w:rPr>
          <w:rFonts w:ascii="Arial" w:eastAsia="Arial" w:hAnsi="Arial" w:cs="Arial"/>
          <w:b/>
          <w:color w:val="17406D"/>
          <w:sz w:val="24"/>
          <w:szCs w:val="24"/>
          <w:rtl w:val="0"/>
        </w:rPr>
        <w:t>Languages</w:t>
      </w:r>
    </w:p>
    <w:p w:rsidR="00000000" w:rsidRPr="00000000" w:rsidP="00000000" w14:paraId="00000012">
      <w:pPr>
        <w:pBdr>
          <w:top w:val="nil"/>
          <w:left w:val="nil"/>
          <w:bottom w:val="nil"/>
          <w:right w:val="nil"/>
          <w:between w:val="nil"/>
        </w:pBdr>
        <w:spacing w:before="40" w:after="120"/>
        <w:rPr>
          <w:rFonts w:ascii="Arial" w:eastAsia="Arial" w:hAnsi="Arial" w:cs="Arial"/>
          <w:color w:val="000000"/>
        </w:rPr>
      </w:pPr>
      <w:r w:rsidRPr="00000000">
        <w:rPr>
          <w:rFonts w:ascii="Arial" w:eastAsia="Arial" w:hAnsi="Arial" w:cs="Arial"/>
          <w:color w:val="000000"/>
          <w:rtl w:val="0"/>
        </w:rPr>
        <w:t>English, Hindi, Marathi.</w:t>
      </w:r>
    </w:p>
    <w:p w:rsidR="00000000" w:rsidRPr="00000000" w:rsidP="00000000" w14:paraId="00000013">
      <w:pPr>
        <w:keepNext/>
        <w:widowControl w:val="0"/>
        <w:pBdr>
          <w:top w:val="nil"/>
          <w:left w:val="nil"/>
          <w:bottom w:val="single" w:sz="4" w:space="4" w:color="000000"/>
          <w:right w:val="nil"/>
          <w:between w:val="nil"/>
        </w:pBdr>
        <w:spacing w:before="360" w:after="60" w:line="240" w:lineRule="auto"/>
        <w:rPr>
          <w:rFonts w:ascii="Arial" w:eastAsia="Arial" w:hAnsi="Arial" w:cs="Arial"/>
          <w:b/>
          <w:color w:val="17406D"/>
          <w:sz w:val="24"/>
          <w:szCs w:val="24"/>
        </w:rPr>
      </w:pPr>
      <w:r w:rsidRPr="00000000">
        <w:rPr>
          <w:rFonts w:ascii="Arial" w:eastAsia="Arial" w:hAnsi="Arial" w:cs="Arial"/>
          <w:b/>
          <w:color w:val="17406D"/>
          <w:sz w:val="24"/>
          <w:szCs w:val="24"/>
          <w:rtl w:val="0"/>
        </w:rPr>
        <w:t>Work Experience Details:</w:t>
      </w:r>
    </w:p>
    <w:p w:rsidR="00000000" w:rsidRPr="00000000" w:rsidP="00000000" w14:paraId="00000014">
      <w:pPr>
        <w:keepNext/>
        <w:keepLines/>
        <w:numPr>
          <w:ilvl w:val="1"/>
          <w:numId w:val="3"/>
        </w:numPr>
        <w:pBdr>
          <w:top w:val="nil"/>
          <w:left w:val="nil"/>
          <w:bottom w:val="nil"/>
          <w:right w:val="nil"/>
          <w:between w:val="nil"/>
        </w:pBdr>
        <w:spacing w:before="100" w:after="0" w:line="240" w:lineRule="auto"/>
        <w:ind w:left="0" w:firstLine="0"/>
        <w:rPr>
          <w:rFonts w:ascii="Arial" w:eastAsia="Arial" w:hAnsi="Arial" w:cs="Arial"/>
          <w:b/>
          <w:color w:val="17406D"/>
          <w:sz w:val="24"/>
          <w:szCs w:val="24"/>
        </w:rPr>
      </w:pPr>
      <w:r w:rsidRPr="00000000">
        <w:rPr>
          <w:rFonts w:ascii="Arial" w:eastAsia="Arial" w:hAnsi="Arial" w:cs="Arial"/>
          <w:b/>
          <w:color w:val="17406D"/>
          <w:sz w:val="24"/>
          <w:szCs w:val="24"/>
          <w:rtl w:val="0"/>
        </w:rPr>
        <w:t>Projects worked on:</w:t>
      </w:r>
    </w:p>
    <w:p w:rsidR="00000000" w:rsidRPr="00000000" w:rsidP="00000000" w14:paraId="00000015">
      <w:pPr>
        <w:keepNext/>
        <w:keepLines/>
        <w:numPr>
          <w:ilvl w:val="1"/>
          <w:numId w:val="3"/>
        </w:numPr>
        <w:pBdr>
          <w:top w:val="nil"/>
          <w:left w:val="nil"/>
          <w:bottom w:val="nil"/>
          <w:right w:val="nil"/>
          <w:between w:val="nil"/>
        </w:pBdr>
        <w:spacing w:before="100" w:after="0" w:line="240" w:lineRule="auto"/>
        <w:ind w:left="0" w:firstLine="0"/>
        <w:rPr>
          <w:rFonts w:ascii="Arial" w:eastAsia="Arial" w:hAnsi="Arial" w:cs="Arial"/>
          <w:b/>
          <w:color w:val="17406D"/>
          <w:sz w:val="24"/>
          <w:szCs w:val="24"/>
        </w:rPr>
      </w:pPr>
    </w:p>
    <w:p w:rsidR="00000000" w:rsidRPr="00000000" w:rsidP="00000000" w14:paraId="00000016">
      <w:pPr>
        <w:pBdr>
          <w:top w:val="nil"/>
          <w:left w:val="nil"/>
          <w:bottom w:val="nil"/>
          <w:right w:val="nil"/>
          <w:between w:val="nil"/>
        </w:pBdr>
        <w:spacing w:before="40" w:after="120"/>
        <w:rPr>
          <w:rFonts w:ascii="Arial" w:eastAsia="Arial" w:hAnsi="Arial" w:cs="Arial"/>
          <w:b/>
          <w:color w:val="C00000"/>
          <w:sz w:val="26"/>
          <w:szCs w:val="26"/>
        </w:rPr>
      </w:pPr>
      <w:r w:rsidRPr="00000000">
        <w:rPr>
          <w:rFonts w:ascii="Arial" w:eastAsia="Arial" w:hAnsi="Arial" w:cs="Arial"/>
          <w:b/>
          <w:color w:val="C00000"/>
          <w:sz w:val="26"/>
          <w:szCs w:val="26"/>
          <w:rtl w:val="0"/>
        </w:rPr>
        <w:t xml:space="preserve">Sakura - AGC Vinythai </w:t>
      </w:r>
    </w:p>
    <w:p w:rsidR="00000000" w:rsidRPr="00000000" w:rsidP="00000000" w14:paraId="00000017">
      <w:pPr>
        <w:keepNext/>
        <w:keepLines/>
        <w:numPr>
          <w:ilvl w:val="1"/>
          <w:numId w:val="3"/>
        </w:numPr>
        <w:pBdr>
          <w:top w:val="nil"/>
          <w:left w:val="nil"/>
          <w:bottom w:val="nil"/>
          <w:right w:val="nil"/>
          <w:between w:val="nil"/>
        </w:pBdr>
        <w:spacing w:before="100" w:after="0" w:line="240" w:lineRule="auto"/>
        <w:ind w:left="0" w:firstLine="0"/>
        <w:rPr>
          <w:rFonts w:ascii="Arial" w:eastAsia="Arial" w:hAnsi="Arial" w:cs="Arial"/>
          <w:b/>
          <w:color w:val="17406D"/>
        </w:rPr>
      </w:pPr>
      <w:r w:rsidRPr="00000000">
        <w:rPr>
          <w:rFonts w:ascii="Arial" w:eastAsia="Arial" w:hAnsi="Arial" w:cs="Arial"/>
          <w:b/>
          <w:color w:val="17406D"/>
          <w:rtl w:val="0"/>
        </w:rPr>
        <w:t>Area engineer / Checker  (August 2022-Present)</w:t>
      </w:r>
    </w:p>
    <w:p w:rsidR="00000000" w:rsidRPr="00000000" w:rsidP="00000000" w14:paraId="00000018">
      <w:pPr>
        <w:keepNext/>
        <w:keepLines/>
        <w:numPr>
          <w:ilvl w:val="1"/>
          <w:numId w:val="3"/>
        </w:numPr>
        <w:pBdr>
          <w:top w:val="nil"/>
          <w:left w:val="nil"/>
          <w:bottom w:val="nil"/>
          <w:right w:val="nil"/>
          <w:between w:val="nil"/>
        </w:pBdr>
        <w:spacing w:before="100" w:after="0" w:line="240" w:lineRule="auto"/>
        <w:ind w:left="0" w:firstLine="0"/>
        <w:rPr>
          <w:rFonts w:ascii="Arial" w:eastAsia="Arial" w:hAnsi="Arial" w:cs="Arial"/>
          <w:b/>
          <w:color w:val="17406D"/>
        </w:rPr>
      </w:pPr>
    </w:p>
    <w:p w:rsidR="00000000" w:rsidRPr="00000000" w:rsidP="00000000" w14:paraId="00000019">
      <w:pPr>
        <w:pBdr>
          <w:top w:val="nil"/>
          <w:left w:val="nil"/>
          <w:bottom w:val="nil"/>
          <w:right w:val="nil"/>
          <w:between w:val="nil"/>
        </w:pBdr>
        <w:spacing w:before="40" w:after="120"/>
        <w:rPr>
          <w:rFonts w:ascii="Arial" w:eastAsia="Arial" w:hAnsi="Arial" w:cs="Arial"/>
        </w:rPr>
      </w:pPr>
      <w:r w:rsidRPr="00000000">
        <w:rPr>
          <w:rFonts w:ascii="Arial" w:eastAsia="Arial" w:hAnsi="Arial" w:cs="Arial"/>
          <w:rtl w:val="0"/>
        </w:rPr>
        <w:t>Worked as area engineer for area B210 in PVC unit.</w:t>
      </w:r>
    </w:p>
    <w:p w:rsidR="00000000" w:rsidRPr="00000000" w:rsidP="00000000" w14:paraId="0000001A">
      <w:pPr>
        <w:pBdr>
          <w:top w:val="nil"/>
          <w:left w:val="nil"/>
          <w:bottom w:val="nil"/>
          <w:right w:val="nil"/>
          <w:between w:val="nil"/>
        </w:pBdr>
        <w:spacing w:before="40" w:after="120"/>
        <w:rPr>
          <w:rFonts w:ascii="Arial" w:eastAsia="Arial" w:hAnsi="Arial" w:cs="Arial"/>
        </w:rPr>
      </w:pPr>
      <w:r w:rsidRPr="00000000">
        <w:rPr>
          <w:rFonts w:ascii="Arial" w:eastAsia="Arial" w:hAnsi="Arial" w:cs="Arial"/>
          <w:rtl w:val="0"/>
        </w:rPr>
        <w:br/>
        <w:t>Performed activities like Equipment vendor drawing review, Piping load calculation for Civil, Stress sketches of critical lines to stress, distributing modelling activities to modelers and co ordinating their work on daily basis, 30% and 60% model review comments closeout, handling hold items and resolving them.</w:t>
      </w:r>
    </w:p>
    <w:p w:rsidR="00000000" w:rsidRPr="00000000" w:rsidP="00000000" w14:paraId="0000001B">
      <w:pPr>
        <w:pBdr>
          <w:top w:val="nil"/>
          <w:left w:val="nil"/>
          <w:bottom w:val="nil"/>
          <w:right w:val="nil"/>
          <w:between w:val="nil"/>
        </w:pBdr>
        <w:spacing w:before="40" w:after="120"/>
        <w:rPr>
          <w:rFonts w:ascii="Arial" w:eastAsia="Arial" w:hAnsi="Arial" w:cs="Arial"/>
          <w:b/>
          <w:color w:val="073763"/>
          <w:sz w:val="24"/>
          <w:szCs w:val="24"/>
        </w:rPr>
      </w:pPr>
    </w:p>
    <w:p w:rsidR="00000000" w:rsidRPr="00000000" w:rsidP="00000000" w14:paraId="0000001C">
      <w:pPr>
        <w:keepNext/>
        <w:keepLines/>
        <w:pBdr>
          <w:top w:val="nil"/>
          <w:left w:val="nil"/>
          <w:bottom w:val="nil"/>
          <w:right w:val="nil"/>
          <w:between w:val="nil"/>
        </w:pBdr>
        <w:spacing w:before="100" w:after="0" w:line="240" w:lineRule="auto"/>
        <w:rPr>
          <w:rFonts w:ascii="Arial" w:eastAsia="Arial" w:hAnsi="Arial" w:cs="Arial"/>
          <w:b/>
          <w:color w:val="DA291C"/>
        </w:rPr>
      </w:pPr>
    </w:p>
    <w:p w:rsidR="00000000" w:rsidRPr="00000000" w:rsidP="00000000" w14:paraId="0000001D">
      <w:pPr>
        <w:keepNext/>
        <w:keepLines/>
        <w:numPr>
          <w:ilvl w:val="1"/>
          <w:numId w:val="3"/>
        </w:numPr>
        <w:pBdr>
          <w:top w:val="nil"/>
          <w:left w:val="nil"/>
          <w:bottom w:val="nil"/>
          <w:right w:val="nil"/>
          <w:between w:val="nil"/>
        </w:pBdr>
        <w:spacing w:before="100" w:after="0" w:line="240" w:lineRule="auto"/>
        <w:ind w:left="0" w:firstLine="0"/>
        <w:rPr>
          <w:rFonts w:ascii="Arial" w:eastAsia="Arial" w:hAnsi="Arial" w:cs="Arial"/>
          <w:b/>
          <w:color w:val="C00000"/>
          <w:sz w:val="26"/>
          <w:szCs w:val="26"/>
        </w:rPr>
      </w:pPr>
      <w:r w:rsidRPr="00000000">
        <w:rPr>
          <w:rFonts w:ascii="Arial" w:eastAsia="Arial" w:hAnsi="Arial" w:cs="Arial"/>
          <w:b/>
          <w:color w:val="C00000"/>
          <w:sz w:val="26"/>
          <w:szCs w:val="26"/>
          <w:rtl w:val="0"/>
        </w:rPr>
        <w:t>SHELL Bovarius:</w:t>
      </w:r>
    </w:p>
    <w:p w:rsidR="00000000" w:rsidRPr="00000000" w:rsidP="00000000" w14:paraId="0000001E">
      <w:pPr>
        <w:keepNext/>
        <w:keepLines/>
        <w:numPr>
          <w:ilvl w:val="1"/>
          <w:numId w:val="3"/>
        </w:numPr>
        <w:pBdr>
          <w:top w:val="nil"/>
          <w:left w:val="nil"/>
          <w:bottom w:val="nil"/>
          <w:right w:val="nil"/>
          <w:between w:val="nil"/>
        </w:pBdr>
        <w:spacing w:before="100" w:after="0" w:line="240" w:lineRule="auto"/>
        <w:ind w:left="0" w:firstLine="0"/>
        <w:rPr>
          <w:rFonts w:ascii="Arial" w:eastAsia="Arial" w:hAnsi="Arial" w:cs="Arial"/>
          <w:b/>
          <w:color w:val="17406D"/>
        </w:rPr>
      </w:pPr>
      <w:r w:rsidRPr="00000000">
        <w:rPr>
          <w:rFonts w:ascii="Arial" w:eastAsia="Arial" w:hAnsi="Arial" w:cs="Arial"/>
          <w:b/>
          <w:color w:val="17406D"/>
          <w:rtl w:val="0"/>
        </w:rPr>
        <w:t>Design engineer / Checker / Designer (September 2021- August 2022)</w:t>
      </w:r>
    </w:p>
    <w:p w:rsidR="00000000" w:rsidRPr="00000000" w:rsidP="00000000" w14:paraId="0000001F">
      <w:pPr>
        <w:keepNext/>
        <w:keepLines/>
        <w:pBdr>
          <w:top w:val="nil"/>
          <w:left w:val="nil"/>
          <w:bottom w:val="nil"/>
          <w:right w:val="nil"/>
          <w:between w:val="nil"/>
        </w:pBdr>
        <w:spacing w:before="100" w:after="0" w:line="240" w:lineRule="auto"/>
        <w:rPr>
          <w:rFonts w:ascii="Arial" w:eastAsia="Arial" w:hAnsi="Arial" w:cs="Arial"/>
          <w:color w:val="000000"/>
          <w:sz w:val="20"/>
          <w:szCs w:val="20"/>
        </w:rPr>
      </w:pPr>
      <w:r w:rsidRPr="00000000">
        <w:rPr>
          <w:rFonts w:ascii="Arial" w:eastAsia="Arial" w:hAnsi="Arial" w:cs="Arial"/>
          <w:sz w:val="20"/>
          <w:szCs w:val="20"/>
          <w:rtl w:val="0"/>
        </w:rPr>
        <w:t xml:space="preserve">Worked </w:t>
      </w:r>
      <w:r w:rsidRPr="00000000">
        <w:rPr>
          <w:rFonts w:ascii="Arial" w:eastAsia="Arial" w:hAnsi="Arial" w:cs="Arial"/>
          <w:color w:val="000000"/>
          <w:sz w:val="20"/>
          <w:szCs w:val="20"/>
          <w:rtl w:val="0"/>
        </w:rPr>
        <w:t>in SHELL Bovarius as an area engineer/ Checker / area-wise designer.</w:t>
      </w:r>
    </w:p>
    <w:p w:rsidR="00000000" w:rsidRPr="00000000" w:rsidP="00000000" w14:paraId="00000020">
      <w:pPr>
        <w:keepNext/>
        <w:keepLines/>
        <w:numPr>
          <w:ilvl w:val="1"/>
          <w:numId w:val="3"/>
        </w:numPr>
        <w:pBdr>
          <w:top w:val="nil"/>
          <w:left w:val="nil"/>
          <w:bottom w:val="nil"/>
          <w:right w:val="nil"/>
          <w:between w:val="nil"/>
        </w:pBdr>
        <w:spacing w:before="100" w:after="0" w:line="240" w:lineRule="auto"/>
        <w:ind w:left="0" w:firstLine="0"/>
        <w:rPr>
          <w:rFonts w:ascii="Arial" w:eastAsia="Arial" w:hAnsi="Arial" w:cs="Arial"/>
          <w:color w:val="000000"/>
          <w:sz w:val="20"/>
          <w:szCs w:val="20"/>
        </w:rPr>
      </w:pPr>
      <w:r w:rsidRPr="00000000">
        <w:rPr>
          <w:rFonts w:ascii="Arial" w:eastAsia="Arial" w:hAnsi="Arial" w:cs="Arial"/>
          <w:sz w:val="20"/>
          <w:szCs w:val="20"/>
          <w:rtl w:val="0"/>
        </w:rPr>
        <w:t>E</w:t>
      </w:r>
      <w:r w:rsidRPr="00000000">
        <w:rPr>
          <w:rFonts w:ascii="Arial" w:eastAsia="Arial" w:hAnsi="Arial" w:cs="Arial"/>
          <w:color w:val="000000"/>
          <w:sz w:val="20"/>
          <w:szCs w:val="20"/>
          <w:rtl w:val="0"/>
        </w:rPr>
        <w:t>ngaged in multiple roles for this project. It is a BIOGAS plant.</w:t>
      </w:r>
    </w:p>
    <w:p w:rsidR="00000000" w:rsidRPr="00000000" w:rsidP="00000000" w14:paraId="00000021">
      <w:pPr>
        <w:keepNext/>
        <w:keepLines/>
        <w:numPr>
          <w:ilvl w:val="1"/>
          <w:numId w:val="3"/>
        </w:numPr>
        <w:pBdr>
          <w:top w:val="nil"/>
          <w:left w:val="nil"/>
          <w:bottom w:val="nil"/>
          <w:right w:val="nil"/>
          <w:between w:val="nil"/>
        </w:pBdr>
        <w:spacing w:before="100" w:after="0" w:line="240" w:lineRule="auto"/>
        <w:ind w:left="0" w:firstLine="0"/>
        <w:rPr>
          <w:rFonts w:ascii="Arial" w:eastAsia="Arial" w:hAnsi="Arial" w:cs="Arial"/>
          <w:b/>
          <w:color w:val="DA291C"/>
        </w:rPr>
      </w:pPr>
      <w:r w:rsidRPr="00000000">
        <w:rPr>
          <w:rFonts w:ascii="Arial" w:eastAsia="Arial" w:hAnsi="Arial" w:cs="Arial"/>
          <w:color w:val="000000"/>
          <w:sz w:val="20"/>
          <w:szCs w:val="20"/>
          <w:rtl w:val="0"/>
        </w:rPr>
        <w:t>Design software is SP3D. SPF, Navis, PDM are other software tools being used.</w:t>
      </w:r>
    </w:p>
    <w:p w:rsidR="00000000" w:rsidRPr="00000000" w:rsidP="00000000" w14:paraId="00000022">
      <w:pPr>
        <w:keepNext/>
        <w:keepLines/>
        <w:pBdr>
          <w:top w:val="nil"/>
          <w:left w:val="nil"/>
          <w:bottom w:val="nil"/>
          <w:right w:val="nil"/>
          <w:between w:val="nil"/>
        </w:pBdr>
        <w:spacing w:before="100" w:after="0" w:line="240" w:lineRule="auto"/>
        <w:rPr>
          <w:rFonts w:ascii="Arial" w:eastAsia="Arial" w:hAnsi="Arial" w:cs="Arial"/>
          <w:b/>
          <w:color w:val="DA291C"/>
        </w:rPr>
      </w:pPr>
    </w:p>
    <w:p w:rsidR="00000000" w:rsidRPr="00000000" w:rsidP="00000000" w14:paraId="00000023">
      <w:pPr>
        <w:keepNext/>
        <w:keepLines/>
        <w:pBdr>
          <w:top w:val="nil"/>
          <w:left w:val="nil"/>
          <w:bottom w:val="nil"/>
          <w:right w:val="nil"/>
          <w:between w:val="nil"/>
        </w:pBdr>
        <w:spacing w:before="100" w:after="0" w:line="240" w:lineRule="auto"/>
        <w:rPr>
          <w:rFonts w:ascii="Arial" w:eastAsia="Arial" w:hAnsi="Arial" w:cs="Arial"/>
          <w:b/>
          <w:color w:val="C00000"/>
          <w:sz w:val="26"/>
          <w:szCs w:val="26"/>
        </w:rPr>
      </w:pPr>
      <w:r w:rsidRPr="00000000">
        <w:rPr>
          <w:rFonts w:ascii="Arial" w:eastAsia="Arial" w:hAnsi="Arial" w:cs="Arial"/>
          <w:b/>
          <w:color w:val="C00000"/>
          <w:sz w:val="26"/>
          <w:szCs w:val="26"/>
          <w:rtl w:val="0"/>
        </w:rPr>
        <w:t>SASOL Clean Fuels 2:</w:t>
      </w:r>
    </w:p>
    <w:p w:rsidR="00000000" w:rsidRPr="00000000" w:rsidP="00000000" w14:paraId="00000024">
      <w:pPr>
        <w:keepNext/>
        <w:keepLines/>
        <w:numPr>
          <w:ilvl w:val="1"/>
          <w:numId w:val="3"/>
        </w:numPr>
        <w:pBdr>
          <w:top w:val="nil"/>
          <w:left w:val="nil"/>
          <w:bottom w:val="nil"/>
          <w:right w:val="nil"/>
          <w:between w:val="nil"/>
        </w:pBdr>
        <w:spacing w:before="100" w:after="0" w:line="240" w:lineRule="auto"/>
        <w:ind w:left="0" w:firstLine="0"/>
        <w:rPr>
          <w:rFonts w:ascii="Arial" w:eastAsia="Arial" w:hAnsi="Arial" w:cs="Arial"/>
          <w:b/>
          <w:color w:val="112F51"/>
        </w:rPr>
      </w:pPr>
      <w:r w:rsidRPr="00000000">
        <w:rPr>
          <w:rFonts w:ascii="Arial" w:eastAsia="Arial" w:hAnsi="Arial" w:cs="Arial"/>
          <w:b/>
          <w:color w:val="112F51"/>
          <w:rtl w:val="0"/>
        </w:rPr>
        <w:t xml:space="preserve">Design Engineer (April 2021 – August 2021)       </w:t>
      </w:r>
    </w:p>
    <w:p w:rsidR="00000000" w:rsidRPr="00000000" w:rsidP="00000000" w14:paraId="00000025">
      <w:pPr>
        <w:keepNext/>
        <w:keepLines/>
        <w:numPr>
          <w:ilvl w:val="1"/>
          <w:numId w:val="3"/>
        </w:numPr>
        <w:pBdr>
          <w:top w:val="nil"/>
          <w:left w:val="nil"/>
          <w:bottom w:val="nil"/>
          <w:right w:val="nil"/>
          <w:between w:val="nil"/>
        </w:pBdr>
        <w:spacing w:before="100" w:after="0" w:line="240" w:lineRule="auto"/>
        <w:ind w:left="0" w:firstLine="0"/>
        <w:rPr>
          <w:rFonts w:ascii="Arial" w:eastAsia="Arial" w:hAnsi="Arial" w:cs="Arial"/>
          <w:color w:val="000000"/>
          <w:sz w:val="20"/>
          <w:szCs w:val="20"/>
        </w:rPr>
      </w:pPr>
      <w:r w:rsidRPr="00000000">
        <w:rPr>
          <w:rFonts w:ascii="Arial" w:eastAsia="Arial" w:hAnsi="Arial" w:cs="Arial"/>
          <w:sz w:val="20"/>
          <w:szCs w:val="20"/>
          <w:rtl w:val="0"/>
        </w:rPr>
        <w:t>Worked</w:t>
      </w:r>
      <w:r w:rsidRPr="00000000">
        <w:rPr>
          <w:rFonts w:ascii="Arial" w:eastAsia="Arial" w:hAnsi="Arial" w:cs="Arial"/>
          <w:color w:val="000000"/>
          <w:sz w:val="20"/>
          <w:szCs w:val="20"/>
          <w:rtl w:val="0"/>
        </w:rPr>
        <w:t xml:space="preserve"> in SASOL CF2 Unit-30 as an Engineer/Sub lead.</w:t>
      </w:r>
    </w:p>
    <w:p w:rsidR="00000000" w:rsidRPr="00000000" w:rsidP="00000000" w14:paraId="00000026">
      <w:pPr>
        <w:keepNext/>
        <w:keepLines/>
        <w:numPr>
          <w:ilvl w:val="1"/>
          <w:numId w:val="3"/>
        </w:numPr>
        <w:pBdr>
          <w:top w:val="nil"/>
          <w:left w:val="nil"/>
          <w:bottom w:val="nil"/>
          <w:right w:val="nil"/>
          <w:between w:val="nil"/>
        </w:pBdr>
        <w:spacing w:before="100" w:after="0" w:line="240" w:lineRule="auto"/>
        <w:ind w:left="0" w:firstLine="0"/>
        <w:rPr>
          <w:rFonts w:ascii="Arial" w:eastAsia="Arial" w:hAnsi="Arial" w:cs="Arial"/>
          <w:color w:val="000000"/>
          <w:sz w:val="20"/>
          <w:szCs w:val="20"/>
        </w:rPr>
      </w:pPr>
      <w:r w:rsidRPr="00000000">
        <w:rPr>
          <w:rFonts w:ascii="Arial" w:eastAsia="Arial" w:hAnsi="Arial" w:cs="Arial"/>
          <w:color w:val="000000"/>
          <w:sz w:val="20"/>
          <w:szCs w:val="20"/>
          <w:rtl w:val="0"/>
        </w:rPr>
        <w:t>Activities included new work scope estimation, design of structure and new equipments in co-ordination with lead office and Piping design/modelling activities.</w:t>
      </w:r>
    </w:p>
    <w:p w:rsidR="00000000" w:rsidRPr="00000000" w:rsidP="00000000" w14:paraId="00000027">
      <w:pPr>
        <w:pBdr>
          <w:top w:val="nil"/>
          <w:left w:val="nil"/>
          <w:bottom w:val="nil"/>
          <w:right w:val="nil"/>
          <w:between w:val="nil"/>
        </w:pBdr>
        <w:spacing w:before="80" w:after="60"/>
        <w:rPr>
          <w:color w:val="000000"/>
        </w:rPr>
      </w:pPr>
    </w:p>
    <w:p w:rsidR="00000000" w:rsidRPr="00000000" w:rsidP="00000000" w14:paraId="00000028">
      <w:pPr>
        <w:keepNext/>
        <w:keepLines/>
        <w:numPr>
          <w:ilvl w:val="1"/>
          <w:numId w:val="3"/>
        </w:numPr>
        <w:pBdr>
          <w:top w:val="nil"/>
          <w:left w:val="nil"/>
          <w:bottom w:val="nil"/>
          <w:right w:val="nil"/>
          <w:between w:val="nil"/>
        </w:pBdr>
        <w:spacing w:before="100" w:after="0" w:line="240" w:lineRule="auto"/>
        <w:ind w:left="0" w:firstLine="0"/>
        <w:rPr>
          <w:rFonts w:ascii="Arial" w:eastAsia="Arial" w:hAnsi="Arial" w:cs="Arial"/>
          <w:b/>
          <w:color w:val="C00000"/>
          <w:sz w:val="26"/>
          <w:szCs w:val="26"/>
        </w:rPr>
      </w:pPr>
      <w:r w:rsidRPr="00000000">
        <w:rPr>
          <w:rFonts w:ascii="Arial" w:eastAsia="Arial" w:hAnsi="Arial" w:cs="Arial"/>
          <w:b/>
          <w:color w:val="C00000"/>
          <w:sz w:val="26"/>
          <w:szCs w:val="26"/>
          <w:rtl w:val="0"/>
        </w:rPr>
        <w:t xml:space="preserve">BASF-Digitization Projects </w:t>
      </w:r>
    </w:p>
    <w:p w:rsidR="00000000" w:rsidRPr="00000000" w:rsidP="00000000" w14:paraId="00000029">
      <w:pPr>
        <w:keepNext/>
        <w:keepLines/>
        <w:pBdr>
          <w:top w:val="nil"/>
          <w:left w:val="nil"/>
          <w:bottom w:val="nil"/>
          <w:right w:val="nil"/>
          <w:between w:val="nil"/>
        </w:pBdr>
        <w:spacing w:before="100" w:after="0" w:line="240" w:lineRule="auto"/>
        <w:rPr>
          <w:rFonts w:ascii="Arial" w:eastAsia="Arial" w:hAnsi="Arial" w:cs="Arial"/>
          <w:b/>
          <w:color w:val="0B1F36"/>
        </w:rPr>
      </w:pPr>
      <w:r w:rsidRPr="00000000">
        <w:rPr>
          <w:rFonts w:ascii="Arial" w:eastAsia="Arial" w:hAnsi="Arial" w:cs="Arial"/>
          <w:b/>
          <w:color w:val="0B1F36"/>
          <w:rtl w:val="0"/>
        </w:rPr>
        <w:t xml:space="preserve">Design Engineer (May 2020 – March 2021)       </w:t>
      </w:r>
    </w:p>
    <w:p w:rsidR="00000000" w:rsidRPr="00000000" w:rsidP="00000000" w14:paraId="0000002A">
      <w:pPr>
        <w:widowControl w:val="0"/>
        <w:numPr>
          <w:ilvl w:val="0"/>
          <w:numId w:val="3"/>
        </w:numPr>
        <w:pBdr>
          <w:top w:val="nil"/>
          <w:left w:val="nil"/>
          <w:bottom w:val="nil"/>
          <w:right w:val="nil"/>
          <w:between w:val="nil"/>
        </w:pBdr>
        <w:spacing w:before="40" w:after="120"/>
        <w:ind w:left="0" w:firstLine="0"/>
        <w:rPr>
          <w:rFonts w:ascii="Arial" w:eastAsia="Arial" w:hAnsi="Arial" w:cs="Arial"/>
          <w:color w:val="000000"/>
          <w:sz w:val="20"/>
          <w:szCs w:val="20"/>
        </w:rPr>
      </w:pPr>
      <w:r w:rsidRPr="00000000">
        <w:rPr>
          <w:rFonts w:ascii="Arial" w:eastAsia="Arial" w:hAnsi="Arial" w:cs="Arial"/>
          <w:color w:val="000000"/>
          <w:sz w:val="20"/>
          <w:szCs w:val="20"/>
          <w:rtl w:val="0"/>
        </w:rPr>
        <w:t xml:space="preserve"> </w:t>
      </w:r>
      <w:r w:rsidRPr="00000000">
        <w:rPr>
          <w:rFonts w:ascii="Arial" w:eastAsia="Arial" w:hAnsi="Arial" w:cs="Arial"/>
          <w:sz w:val="20"/>
          <w:szCs w:val="20"/>
          <w:rtl w:val="0"/>
        </w:rPr>
        <w:t>W</w:t>
      </w:r>
      <w:r w:rsidRPr="00000000">
        <w:rPr>
          <w:rFonts w:ascii="Arial" w:eastAsia="Arial" w:hAnsi="Arial" w:cs="Arial"/>
          <w:color w:val="000000"/>
          <w:sz w:val="20"/>
          <w:szCs w:val="20"/>
          <w:rtl w:val="0"/>
        </w:rPr>
        <w:t>orked as Designer/checker on BASF Aromatic Digitization Project for Gigaplex office, Mumbai.</w:t>
      </w:r>
    </w:p>
    <w:p w:rsidR="00000000" w:rsidRPr="00000000" w:rsidP="00000000" w14:paraId="0000002B">
      <w:r w:rsidRPr="00000000">
        <w:rPr>
          <w:rtl w:val="0"/>
        </w:rPr>
        <w:t>Activities performed included Pipeline/equipment modelling, Training GETs in modelling and LFM activities, constantly assisting GETs and other designers, attending Client reviews and CER checking.</w:t>
      </w:r>
    </w:p>
    <w:p w:rsidR="00000000" w:rsidRPr="00000000" w:rsidP="00000000" w14:paraId="0000002C">
      <w:pPr>
        <w:keepNext/>
        <w:keepLines/>
        <w:numPr>
          <w:ilvl w:val="1"/>
          <w:numId w:val="3"/>
        </w:numPr>
        <w:pBdr>
          <w:top w:val="nil"/>
          <w:left w:val="nil"/>
          <w:bottom w:val="nil"/>
          <w:right w:val="nil"/>
          <w:between w:val="nil"/>
        </w:pBdr>
        <w:spacing w:before="100" w:after="0" w:line="240" w:lineRule="auto"/>
        <w:ind w:left="0" w:firstLine="0"/>
        <w:rPr>
          <w:rFonts w:ascii="Arial" w:eastAsia="Arial" w:hAnsi="Arial" w:cs="Arial"/>
          <w:b/>
          <w:color w:val="C00000"/>
          <w:sz w:val="26"/>
          <w:szCs w:val="26"/>
        </w:rPr>
      </w:pPr>
      <w:r w:rsidRPr="00000000">
        <w:rPr>
          <w:rFonts w:ascii="Arial" w:eastAsia="Arial" w:hAnsi="Arial" w:cs="Arial"/>
          <w:b/>
          <w:color w:val="C00000"/>
          <w:sz w:val="26"/>
          <w:szCs w:val="26"/>
          <w:rtl w:val="0"/>
        </w:rPr>
        <w:t>SHELL- LOTUS</w:t>
      </w:r>
    </w:p>
    <w:p w:rsidR="00000000" w:rsidRPr="00000000" w:rsidP="00000000" w14:paraId="0000002D">
      <w:pPr>
        <w:keepNext/>
        <w:keepLines/>
        <w:numPr>
          <w:ilvl w:val="1"/>
          <w:numId w:val="3"/>
        </w:numPr>
        <w:pBdr>
          <w:top w:val="nil"/>
          <w:left w:val="nil"/>
          <w:bottom w:val="nil"/>
          <w:right w:val="nil"/>
          <w:between w:val="nil"/>
        </w:pBdr>
        <w:spacing w:before="100" w:after="0" w:line="240" w:lineRule="auto"/>
        <w:ind w:left="0" w:firstLine="0"/>
        <w:rPr>
          <w:rFonts w:ascii="Arial" w:eastAsia="Arial" w:hAnsi="Arial" w:cs="Arial"/>
          <w:b/>
          <w:color w:val="0B1F36"/>
        </w:rPr>
      </w:pPr>
      <w:r w:rsidRPr="00000000">
        <w:rPr>
          <w:rFonts w:ascii="Arial" w:eastAsia="Arial" w:hAnsi="Arial" w:cs="Arial"/>
          <w:b/>
          <w:color w:val="0B1F36"/>
          <w:rtl w:val="0"/>
        </w:rPr>
        <w:t>Design Engineer (Feb 2020 – Jun 2020)</w:t>
        <w:tab/>
      </w:r>
    </w:p>
    <w:p w:rsidR="00000000" w:rsidRPr="00000000" w:rsidP="00000000" w14:paraId="0000002E">
      <w:pPr>
        <w:widowControl w:val="0"/>
        <w:numPr>
          <w:ilvl w:val="0"/>
          <w:numId w:val="3"/>
        </w:numPr>
        <w:pBdr>
          <w:top w:val="nil"/>
          <w:left w:val="nil"/>
          <w:bottom w:val="nil"/>
          <w:right w:val="nil"/>
          <w:between w:val="nil"/>
        </w:pBdr>
        <w:spacing w:before="40" w:after="120"/>
        <w:ind w:left="0" w:firstLine="0"/>
        <w:rPr>
          <w:rFonts w:ascii="Arial" w:eastAsia="Arial" w:hAnsi="Arial" w:cs="Arial"/>
          <w:color w:val="000000"/>
          <w:sz w:val="20"/>
          <w:szCs w:val="20"/>
        </w:rPr>
      </w:pPr>
      <w:r w:rsidRPr="00000000">
        <w:rPr>
          <w:rFonts w:ascii="Arial" w:eastAsia="Arial" w:hAnsi="Arial" w:cs="Arial"/>
          <w:sz w:val="20"/>
          <w:szCs w:val="20"/>
          <w:rtl w:val="0"/>
        </w:rPr>
        <w:t>Wo</w:t>
      </w:r>
      <w:r w:rsidRPr="00000000">
        <w:rPr>
          <w:rFonts w:ascii="Arial" w:eastAsia="Arial" w:hAnsi="Arial" w:cs="Arial"/>
          <w:color w:val="000000"/>
          <w:sz w:val="20"/>
          <w:szCs w:val="20"/>
          <w:rtl w:val="0"/>
        </w:rPr>
        <w:t>rked on SP3D software for ISO extraction, maintaining them on SPF software and  other modelling activities of Utility stations and pipelines.</w:t>
      </w:r>
    </w:p>
    <w:p w:rsidR="00000000" w:rsidRPr="00000000" w:rsidP="00000000" w14:paraId="0000002F">
      <w:pPr>
        <w:keepNext/>
        <w:keepLines/>
        <w:numPr>
          <w:ilvl w:val="1"/>
          <w:numId w:val="3"/>
        </w:numPr>
        <w:pBdr>
          <w:top w:val="nil"/>
          <w:left w:val="nil"/>
          <w:bottom w:val="nil"/>
          <w:right w:val="nil"/>
          <w:between w:val="nil"/>
        </w:pBdr>
        <w:spacing w:before="100" w:after="0" w:line="240" w:lineRule="auto"/>
        <w:ind w:left="0" w:firstLine="0"/>
        <w:rPr>
          <w:rFonts w:ascii="Arial" w:eastAsia="Arial" w:hAnsi="Arial" w:cs="Arial"/>
          <w:b/>
          <w:color w:val="C00000"/>
          <w:sz w:val="26"/>
          <w:szCs w:val="26"/>
        </w:rPr>
      </w:pPr>
      <w:r w:rsidRPr="00000000">
        <w:rPr>
          <w:rFonts w:ascii="Arial" w:eastAsia="Arial" w:hAnsi="Arial" w:cs="Arial"/>
          <w:b/>
          <w:color w:val="C00000"/>
          <w:sz w:val="26"/>
          <w:szCs w:val="26"/>
          <w:rtl w:val="0"/>
        </w:rPr>
        <w:t xml:space="preserve">MARATHON- DKR </w:t>
      </w:r>
    </w:p>
    <w:p w:rsidR="00000000" w:rsidRPr="00000000" w:rsidP="00000000" w14:paraId="00000030">
      <w:pPr>
        <w:keepNext/>
        <w:keepLines/>
        <w:numPr>
          <w:ilvl w:val="1"/>
          <w:numId w:val="3"/>
        </w:numPr>
        <w:pBdr>
          <w:top w:val="nil"/>
          <w:left w:val="nil"/>
          <w:bottom w:val="nil"/>
          <w:right w:val="nil"/>
          <w:between w:val="nil"/>
        </w:pBdr>
        <w:spacing w:before="100" w:after="0" w:line="240" w:lineRule="auto"/>
        <w:ind w:left="0" w:firstLine="0"/>
        <w:rPr>
          <w:rFonts w:ascii="Arial" w:eastAsia="Arial" w:hAnsi="Arial" w:cs="Arial"/>
          <w:b/>
          <w:color w:val="0B1F36"/>
        </w:rPr>
      </w:pPr>
      <w:r w:rsidRPr="00000000">
        <w:rPr>
          <w:rFonts w:ascii="Arial" w:eastAsia="Arial" w:hAnsi="Arial" w:cs="Arial"/>
          <w:b/>
          <w:color w:val="0B1F36"/>
          <w:rtl w:val="0"/>
        </w:rPr>
        <w:t>Design Engineer (Dec 2018 – Feb 2020)</w:t>
      </w:r>
    </w:p>
    <w:p w:rsidR="00000000" w:rsidRPr="00000000" w:rsidP="00000000" w14:paraId="00000031">
      <w:pPr>
        <w:pBdr>
          <w:top w:val="nil"/>
          <w:left w:val="nil"/>
          <w:bottom w:val="nil"/>
          <w:right w:val="nil"/>
          <w:between w:val="nil"/>
        </w:pBdr>
        <w:spacing w:before="40" w:after="120"/>
        <w:rPr>
          <w:rFonts w:ascii="Arial" w:eastAsia="Arial" w:hAnsi="Arial" w:cs="Arial"/>
          <w:color w:val="000000"/>
          <w:sz w:val="20"/>
          <w:szCs w:val="20"/>
        </w:rPr>
      </w:pPr>
      <w:r w:rsidRPr="00000000">
        <w:rPr>
          <w:rFonts w:ascii="Arial" w:eastAsia="Arial" w:hAnsi="Arial" w:cs="Arial"/>
          <w:sz w:val="20"/>
          <w:szCs w:val="20"/>
          <w:rtl w:val="0"/>
        </w:rPr>
        <w:t>W</w:t>
      </w:r>
      <w:r w:rsidRPr="00000000">
        <w:rPr>
          <w:rFonts w:ascii="Arial" w:eastAsia="Arial" w:hAnsi="Arial" w:cs="Arial"/>
          <w:color w:val="000000"/>
          <w:sz w:val="20"/>
          <w:szCs w:val="20"/>
          <w:rtl w:val="0"/>
        </w:rPr>
        <w:t>orked on TIE-INs sketches, Demolition drawings, ISO production and modelling activities.</w:t>
      </w:r>
    </w:p>
    <w:p w:rsidR="00000000" w:rsidRPr="00000000" w:rsidP="00000000" w14:paraId="00000032">
      <w:pPr>
        <w:pBdr>
          <w:top w:val="nil"/>
          <w:left w:val="nil"/>
          <w:bottom w:val="nil"/>
          <w:right w:val="nil"/>
          <w:between w:val="nil"/>
        </w:pBdr>
        <w:spacing w:before="40" w:after="120"/>
        <w:ind w:left="3420" w:hanging="3420"/>
        <w:rPr>
          <w:rFonts w:ascii="Arial" w:eastAsia="Arial" w:hAnsi="Arial" w:cs="Arial"/>
          <w:b/>
          <w:color w:val="000000"/>
          <w:sz w:val="20"/>
          <w:szCs w:val="20"/>
        </w:rPr>
      </w:pPr>
      <w:r w:rsidRPr="00000000">
        <w:rPr>
          <w:rFonts w:ascii="Arial" w:eastAsia="Arial" w:hAnsi="Arial" w:cs="Arial"/>
          <w:color w:val="000000"/>
          <w:sz w:val="20"/>
          <w:szCs w:val="20"/>
          <w:rtl w:val="0"/>
        </w:rPr>
        <w:t xml:space="preserve">Responsibilities: </w:t>
      </w:r>
    </w:p>
    <w:p w:rsidR="00000000" w:rsidRPr="00000000" w:rsidP="00000000" w14:paraId="00000033">
      <w:pPr>
        <w:numPr>
          <w:ilvl w:val="0"/>
          <w:numId w:val="4"/>
        </w:numPr>
        <w:pBdr>
          <w:top w:val="nil"/>
          <w:left w:val="nil"/>
          <w:bottom w:val="nil"/>
          <w:right w:val="nil"/>
          <w:between w:val="nil"/>
        </w:pBdr>
        <w:spacing w:before="40" w:after="120"/>
        <w:ind w:left="720" w:hanging="360"/>
        <w:jc w:val="both"/>
        <w:rPr>
          <w:color w:val="000000"/>
          <w:sz w:val="20"/>
          <w:szCs w:val="20"/>
        </w:rPr>
      </w:pPr>
      <w:r w:rsidRPr="00000000">
        <w:rPr>
          <w:rFonts w:ascii="Arial" w:eastAsia="Arial" w:hAnsi="Arial" w:cs="Arial"/>
          <w:color w:val="000000"/>
          <w:sz w:val="20"/>
          <w:szCs w:val="20"/>
          <w:rtl w:val="0"/>
        </w:rPr>
        <w:t>Took responsibility of creating and maintaining markup sketches of newly added Electric tracing on existing lines, listing it and providing total trace length for client knowledge under the guidance of senior engineers.</w:t>
      </w:r>
    </w:p>
    <w:p w:rsidR="00000000" w:rsidRPr="00000000" w:rsidP="00000000" w14:paraId="00000034">
      <w:pPr>
        <w:numPr>
          <w:ilvl w:val="0"/>
          <w:numId w:val="4"/>
        </w:numPr>
        <w:pBdr>
          <w:top w:val="nil"/>
          <w:left w:val="nil"/>
          <w:bottom w:val="nil"/>
          <w:right w:val="nil"/>
          <w:between w:val="nil"/>
        </w:pBdr>
        <w:spacing w:before="40" w:after="120"/>
        <w:ind w:left="720" w:hanging="360"/>
        <w:jc w:val="both"/>
        <w:rPr>
          <w:color w:val="000000"/>
          <w:sz w:val="20"/>
          <w:szCs w:val="20"/>
        </w:rPr>
      </w:pPr>
      <w:r w:rsidRPr="00000000">
        <w:rPr>
          <w:rFonts w:ascii="Arial" w:eastAsia="Arial" w:hAnsi="Arial" w:cs="Arial"/>
          <w:color w:val="000000"/>
          <w:sz w:val="20"/>
          <w:szCs w:val="20"/>
          <w:rtl w:val="0"/>
        </w:rPr>
        <w:t>Maintaining and updating TIE-IN sketches as per Navisworks Model verified with P&amp;ID.</w:t>
      </w:r>
    </w:p>
    <w:p w:rsidR="00000000" w:rsidRPr="00000000" w:rsidP="00000000" w14:paraId="00000035">
      <w:pPr>
        <w:numPr>
          <w:ilvl w:val="0"/>
          <w:numId w:val="4"/>
        </w:numPr>
        <w:pBdr>
          <w:top w:val="nil"/>
          <w:left w:val="nil"/>
          <w:bottom w:val="nil"/>
          <w:right w:val="nil"/>
          <w:between w:val="nil"/>
        </w:pBdr>
        <w:spacing w:before="40" w:after="120"/>
        <w:ind w:left="720" w:hanging="360"/>
        <w:jc w:val="both"/>
        <w:rPr>
          <w:color w:val="000000"/>
          <w:sz w:val="20"/>
          <w:szCs w:val="20"/>
        </w:rPr>
      </w:pPr>
      <w:r w:rsidRPr="00000000">
        <w:rPr>
          <w:rFonts w:ascii="Arial" w:eastAsia="Arial" w:hAnsi="Arial" w:cs="Arial"/>
          <w:color w:val="000000"/>
          <w:sz w:val="20"/>
          <w:szCs w:val="20"/>
          <w:rtl w:val="0"/>
        </w:rPr>
        <w:t>Creating Demolition Isometrics referring to Demolition P&amp;IDs and maintaining the list.</w:t>
      </w:r>
    </w:p>
    <w:p w:rsidR="00000000" w:rsidRPr="00000000" w:rsidP="00000000" w14:paraId="00000036">
      <w:pPr>
        <w:numPr>
          <w:ilvl w:val="0"/>
          <w:numId w:val="4"/>
        </w:numPr>
        <w:pBdr>
          <w:top w:val="nil"/>
          <w:left w:val="nil"/>
          <w:bottom w:val="nil"/>
          <w:right w:val="nil"/>
          <w:between w:val="nil"/>
        </w:pBdr>
        <w:spacing w:after="220"/>
        <w:ind w:left="720" w:hanging="360"/>
        <w:rPr>
          <w:color w:val="000000"/>
        </w:rPr>
      </w:pPr>
      <w:r w:rsidRPr="00000000">
        <w:rPr>
          <w:color w:val="000000"/>
          <w:rtl w:val="0"/>
        </w:rPr>
        <w:t>Line List updation after crosschecking with P&amp;ID.</w:t>
      </w:r>
    </w:p>
    <w:p w:rsidR="00000000" w:rsidRPr="00000000" w:rsidP="00000000" w14:paraId="00000037">
      <w:pPr>
        <w:pBdr>
          <w:top w:val="nil"/>
          <w:left w:val="nil"/>
          <w:bottom w:val="nil"/>
          <w:right w:val="nil"/>
          <w:between w:val="nil"/>
        </w:pBdr>
        <w:spacing w:before="40" w:after="120"/>
        <w:ind w:left="360" w:firstLine="0"/>
        <w:jc w:val="both"/>
        <w:rPr>
          <w:rFonts w:ascii="Arial" w:eastAsia="Arial" w:hAnsi="Arial" w:cs="Arial"/>
          <w:color w:val="000000"/>
          <w:sz w:val="20"/>
          <w:szCs w:val="20"/>
        </w:rPr>
      </w:pPr>
      <w:r w:rsidRPr="00000000">
        <w:rPr>
          <w:rFonts w:ascii="Arial" w:eastAsia="Arial" w:hAnsi="Arial" w:cs="Arial"/>
          <w:color w:val="000000"/>
          <w:sz w:val="20"/>
          <w:szCs w:val="20"/>
          <w:rtl w:val="0"/>
        </w:rPr>
        <w:t>On SP3D software:</w:t>
      </w:r>
    </w:p>
    <w:p w:rsidR="00000000" w:rsidRPr="00000000" w:rsidP="00000000" w14:paraId="00000038">
      <w:pPr>
        <w:numPr>
          <w:ilvl w:val="0"/>
          <w:numId w:val="4"/>
        </w:numPr>
        <w:pBdr>
          <w:top w:val="nil"/>
          <w:left w:val="nil"/>
          <w:bottom w:val="nil"/>
          <w:right w:val="nil"/>
          <w:between w:val="nil"/>
        </w:pBdr>
        <w:spacing w:before="40" w:after="120"/>
        <w:ind w:left="720" w:hanging="360"/>
        <w:jc w:val="both"/>
        <w:rPr>
          <w:color w:val="000000"/>
          <w:sz w:val="20"/>
          <w:szCs w:val="20"/>
        </w:rPr>
      </w:pPr>
      <w:r w:rsidRPr="00000000">
        <w:rPr>
          <w:rFonts w:ascii="Arial" w:eastAsia="Arial" w:hAnsi="Arial" w:cs="Arial"/>
          <w:color w:val="000000"/>
          <w:sz w:val="20"/>
          <w:szCs w:val="20"/>
          <w:rtl w:val="0"/>
        </w:rPr>
        <w:t>IFC Isometric comment incorporation, correlation and Extraction.</w:t>
      </w:r>
    </w:p>
    <w:p w:rsidR="00000000" w:rsidRPr="00000000" w:rsidP="00000000" w14:paraId="00000039">
      <w:pPr>
        <w:numPr>
          <w:ilvl w:val="0"/>
          <w:numId w:val="4"/>
        </w:numPr>
        <w:pBdr>
          <w:top w:val="nil"/>
          <w:left w:val="nil"/>
          <w:bottom w:val="nil"/>
          <w:right w:val="nil"/>
          <w:between w:val="nil"/>
        </w:pBdr>
        <w:spacing w:before="40" w:after="120"/>
        <w:ind w:left="720" w:hanging="360"/>
        <w:jc w:val="both"/>
        <w:rPr>
          <w:color w:val="000000"/>
          <w:sz w:val="20"/>
          <w:szCs w:val="20"/>
        </w:rPr>
      </w:pPr>
      <w:r w:rsidRPr="00000000">
        <w:rPr>
          <w:rFonts w:ascii="Arial" w:eastAsia="Arial" w:hAnsi="Arial" w:cs="Arial"/>
          <w:color w:val="000000"/>
          <w:sz w:val="20"/>
          <w:szCs w:val="20"/>
          <w:rtl w:val="0"/>
        </w:rPr>
        <w:t>Stress system updation and squad check comments.</w:t>
      </w:r>
    </w:p>
    <w:p w:rsidR="00000000" w:rsidRPr="00000000" w:rsidP="00000000" w14:paraId="0000003A">
      <w:pPr>
        <w:numPr>
          <w:ilvl w:val="0"/>
          <w:numId w:val="4"/>
        </w:numPr>
        <w:pBdr>
          <w:top w:val="nil"/>
          <w:left w:val="nil"/>
          <w:bottom w:val="nil"/>
          <w:right w:val="nil"/>
          <w:between w:val="nil"/>
        </w:pBdr>
        <w:spacing w:before="40" w:after="120"/>
        <w:ind w:left="720" w:hanging="360"/>
        <w:jc w:val="both"/>
        <w:rPr>
          <w:color w:val="000000"/>
          <w:sz w:val="20"/>
          <w:szCs w:val="20"/>
        </w:rPr>
      </w:pPr>
      <w:r w:rsidRPr="00000000">
        <w:rPr>
          <w:rFonts w:ascii="Arial" w:eastAsia="Arial" w:hAnsi="Arial" w:cs="Arial"/>
          <w:color w:val="000000"/>
          <w:sz w:val="20"/>
          <w:szCs w:val="20"/>
          <w:rtl w:val="0"/>
        </w:rPr>
        <w:t>Solving clash reports and To do list.</w:t>
      </w:r>
    </w:p>
    <w:p w:rsidR="00000000" w:rsidRPr="00000000" w:rsidP="00000000" w14:paraId="0000003B">
      <w:pPr>
        <w:numPr>
          <w:ilvl w:val="0"/>
          <w:numId w:val="4"/>
        </w:numPr>
        <w:pBdr>
          <w:top w:val="nil"/>
          <w:left w:val="nil"/>
          <w:bottom w:val="nil"/>
          <w:right w:val="nil"/>
          <w:between w:val="nil"/>
        </w:pBdr>
        <w:spacing w:before="40" w:after="120"/>
        <w:ind w:left="720" w:hanging="360"/>
        <w:jc w:val="both"/>
        <w:rPr>
          <w:color w:val="000000"/>
          <w:sz w:val="20"/>
          <w:szCs w:val="20"/>
        </w:rPr>
      </w:pPr>
      <w:r w:rsidRPr="00000000">
        <w:rPr>
          <w:rFonts w:ascii="Arial" w:eastAsia="Arial" w:hAnsi="Arial" w:cs="Arial"/>
          <w:color w:val="000000"/>
          <w:sz w:val="20"/>
          <w:szCs w:val="20"/>
          <w:rtl w:val="0"/>
        </w:rPr>
        <w:t>Revision Isometrics updation.</w:t>
      </w:r>
    </w:p>
    <w:p w:rsidR="00000000" w:rsidRPr="00000000" w:rsidP="00000000" w14:paraId="0000003C">
      <w:pPr>
        <w:keepNext/>
        <w:keepLines/>
        <w:numPr>
          <w:ilvl w:val="1"/>
          <w:numId w:val="3"/>
        </w:numPr>
        <w:pBdr>
          <w:top w:val="nil"/>
          <w:left w:val="nil"/>
          <w:bottom w:val="nil"/>
          <w:right w:val="nil"/>
          <w:between w:val="nil"/>
        </w:pBdr>
        <w:spacing w:before="100" w:after="0" w:line="240" w:lineRule="auto"/>
        <w:ind w:left="0" w:firstLine="0"/>
        <w:rPr>
          <w:rFonts w:ascii="Arial" w:eastAsia="Arial" w:hAnsi="Arial" w:cs="Arial"/>
          <w:b/>
          <w:color w:val="C00000"/>
          <w:sz w:val="26"/>
          <w:szCs w:val="26"/>
        </w:rPr>
      </w:pPr>
      <w:r w:rsidRPr="00000000">
        <w:rPr>
          <w:rFonts w:ascii="Arial" w:eastAsia="Arial" w:hAnsi="Arial" w:cs="Arial"/>
          <w:b/>
          <w:color w:val="C00000"/>
          <w:sz w:val="26"/>
          <w:szCs w:val="26"/>
          <w:rtl w:val="0"/>
        </w:rPr>
        <w:t xml:space="preserve">Saudi ARAMCO- NJBP/YDH </w:t>
      </w:r>
    </w:p>
    <w:p w:rsidR="00000000" w:rsidRPr="00000000" w:rsidP="00000000" w14:paraId="0000003D">
      <w:pPr>
        <w:keepNext/>
        <w:keepLines/>
        <w:numPr>
          <w:ilvl w:val="1"/>
          <w:numId w:val="3"/>
        </w:numPr>
        <w:pBdr>
          <w:top w:val="nil"/>
          <w:left w:val="nil"/>
          <w:bottom w:val="nil"/>
          <w:right w:val="nil"/>
          <w:between w:val="nil"/>
        </w:pBdr>
        <w:spacing w:before="100" w:after="0" w:line="240" w:lineRule="auto"/>
        <w:ind w:left="0" w:firstLine="0"/>
        <w:rPr>
          <w:rFonts w:ascii="Arial" w:eastAsia="Arial" w:hAnsi="Arial" w:cs="Arial"/>
          <w:b/>
          <w:color w:val="0B1F36"/>
        </w:rPr>
      </w:pPr>
      <w:r w:rsidRPr="00000000">
        <w:rPr>
          <w:rFonts w:ascii="Arial" w:eastAsia="Arial" w:hAnsi="Arial" w:cs="Arial"/>
          <w:b/>
          <w:color w:val="0B1F36"/>
          <w:rtl w:val="0"/>
        </w:rPr>
        <w:t>Trainee/Design Engineer (Feb 2018 – Nov 2018)</w:t>
      </w:r>
    </w:p>
    <w:p w:rsidR="00000000" w:rsidRPr="00000000" w:rsidP="00000000" w14:paraId="0000003E">
      <w:pPr>
        <w:pBdr>
          <w:top w:val="nil"/>
          <w:left w:val="nil"/>
          <w:bottom w:val="nil"/>
          <w:right w:val="nil"/>
          <w:between w:val="nil"/>
        </w:pBdr>
        <w:spacing w:before="40" w:after="60"/>
        <w:ind w:left="284" w:hanging="171"/>
        <w:jc w:val="both"/>
        <w:rPr>
          <w:rFonts w:ascii="Arial" w:eastAsia="Arial" w:hAnsi="Arial" w:cs="Arial"/>
          <w:color w:val="000000"/>
          <w:sz w:val="20"/>
          <w:szCs w:val="20"/>
        </w:rPr>
      </w:pPr>
      <w:r w:rsidRPr="00000000">
        <w:rPr>
          <w:rFonts w:ascii="Arial" w:eastAsia="Arial" w:hAnsi="Arial" w:cs="Arial"/>
          <w:sz w:val="20"/>
          <w:szCs w:val="20"/>
          <w:rtl w:val="0"/>
        </w:rPr>
        <w:t xml:space="preserve">I </w:t>
      </w:r>
      <w:r w:rsidRPr="00000000">
        <w:rPr>
          <w:rFonts w:ascii="Arial" w:eastAsia="Arial" w:hAnsi="Arial" w:cs="Arial"/>
          <w:color w:val="000000"/>
          <w:sz w:val="20"/>
          <w:szCs w:val="20"/>
          <w:rtl w:val="0"/>
        </w:rPr>
        <w:t>handled hydrotest diagrams activities independently with draughtsmen, took modelling and comments updation activities later and was also involved in stress markups preparation.</w:t>
      </w:r>
    </w:p>
    <w:p w:rsidR="00000000" w:rsidRPr="00000000" w:rsidP="00000000" w14:paraId="0000003F">
      <w:pPr>
        <w:pBdr>
          <w:top w:val="nil"/>
          <w:left w:val="nil"/>
          <w:bottom w:val="nil"/>
          <w:right w:val="nil"/>
          <w:between w:val="nil"/>
        </w:pBdr>
        <w:spacing w:before="40" w:after="60"/>
        <w:ind w:left="284" w:hanging="171"/>
        <w:jc w:val="both"/>
        <w:rPr>
          <w:rFonts w:ascii="Arial" w:eastAsia="Arial" w:hAnsi="Arial" w:cs="Arial"/>
          <w:b/>
          <w:color w:val="000000"/>
          <w:sz w:val="20"/>
          <w:szCs w:val="20"/>
        </w:rPr>
      </w:pPr>
      <w:r w:rsidRPr="00000000">
        <w:rPr>
          <w:rFonts w:ascii="Arial" w:eastAsia="Arial" w:hAnsi="Arial" w:cs="Arial"/>
          <w:b/>
          <w:color w:val="000000"/>
          <w:sz w:val="20"/>
          <w:szCs w:val="20"/>
          <w:rtl w:val="0"/>
        </w:rPr>
        <w:t xml:space="preserve">Responsibilities: </w:t>
      </w:r>
    </w:p>
    <w:p w:rsidR="00000000" w:rsidRPr="00000000" w:rsidP="00000000" w14:paraId="00000040">
      <w:pPr>
        <w:keepNext/>
        <w:keepLines/>
        <w:numPr>
          <w:ilvl w:val="0"/>
          <w:numId w:val="5"/>
        </w:numPr>
        <w:pBdr>
          <w:top w:val="nil"/>
          <w:left w:val="nil"/>
          <w:bottom w:val="nil"/>
          <w:right w:val="nil"/>
          <w:between w:val="nil"/>
        </w:pBdr>
        <w:spacing w:before="100" w:after="0" w:line="240" w:lineRule="auto"/>
        <w:ind w:left="780" w:hanging="360"/>
        <w:rPr>
          <w:b/>
          <w:color w:val="000000"/>
          <w:sz w:val="20"/>
          <w:szCs w:val="20"/>
        </w:rPr>
      </w:pPr>
      <w:r w:rsidRPr="00000000">
        <w:rPr>
          <w:rFonts w:ascii="Arial" w:eastAsia="Arial" w:hAnsi="Arial" w:cs="Arial"/>
          <w:b/>
          <w:color w:val="000000"/>
          <w:sz w:val="20"/>
          <w:szCs w:val="20"/>
          <w:rtl w:val="0"/>
        </w:rPr>
        <w:t>Worked in stress department, activities include modelling, node markups and basic analysis of stress systems in CEASAR II.</w:t>
      </w:r>
    </w:p>
    <w:p w:rsidR="00000000" w:rsidRPr="00000000" w:rsidP="00000000" w14:paraId="00000041">
      <w:pPr>
        <w:keepNext/>
        <w:keepLines/>
        <w:numPr>
          <w:ilvl w:val="0"/>
          <w:numId w:val="5"/>
        </w:numPr>
        <w:pBdr>
          <w:top w:val="nil"/>
          <w:left w:val="nil"/>
          <w:bottom w:val="nil"/>
          <w:right w:val="nil"/>
          <w:between w:val="nil"/>
        </w:pBdr>
        <w:spacing w:before="100" w:after="0" w:line="240" w:lineRule="auto"/>
        <w:ind w:left="780" w:hanging="360"/>
        <w:rPr>
          <w:b/>
          <w:color w:val="000000"/>
          <w:sz w:val="20"/>
          <w:szCs w:val="20"/>
        </w:rPr>
      </w:pPr>
      <w:r w:rsidRPr="00000000">
        <w:rPr>
          <w:rFonts w:ascii="Arial" w:eastAsia="Arial" w:hAnsi="Arial" w:cs="Arial"/>
          <w:b/>
          <w:color w:val="000000"/>
          <w:sz w:val="20"/>
          <w:szCs w:val="20"/>
          <w:rtl w:val="0"/>
        </w:rPr>
        <w:t xml:space="preserve">In Layout, </w:t>
      </w:r>
      <w:r w:rsidRPr="00000000">
        <w:rPr>
          <w:rFonts w:ascii="Arial" w:eastAsia="Arial" w:hAnsi="Arial" w:cs="Arial"/>
          <w:b/>
          <w:sz w:val="20"/>
          <w:szCs w:val="20"/>
          <w:rtl w:val="0"/>
        </w:rPr>
        <w:t xml:space="preserve">I </w:t>
      </w:r>
      <w:r w:rsidRPr="00000000">
        <w:rPr>
          <w:rFonts w:ascii="Arial" w:eastAsia="Arial" w:hAnsi="Arial" w:cs="Arial"/>
          <w:b/>
          <w:color w:val="000000"/>
          <w:sz w:val="20"/>
          <w:szCs w:val="20"/>
          <w:rtl w:val="0"/>
        </w:rPr>
        <w:t>was given the responsibilty of Preparation and maintenance of Hydrotest Diagrams in co-ordination with draughtsmen. It also included assigning test pressures as per Safety Instruction sheet (SIS) for various hydrotest loops. SIS involved safety calculations for flanges and valves.</w:t>
      </w:r>
    </w:p>
    <w:p w:rsidR="00000000" w:rsidRPr="00000000" w:rsidP="00000000" w14:paraId="00000042">
      <w:pPr>
        <w:keepNext/>
        <w:keepLines/>
        <w:numPr>
          <w:ilvl w:val="0"/>
          <w:numId w:val="5"/>
        </w:numPr>
        <w:pBdr>
          <w:top w:val="nil"/>
          <w:left w:val="nil"/>
          <w:bottom w:val="nil"/>
          <w:right w:val="nil"/>
          <w:between w:val="nil"/>
        </w:pBdr>
        <w:spacing w:before="100" w:after="0" w:line="240" w:lineRule="auto"/>
        <w:ind w:left="780" w:hanging="360"/>
        <w:rPr>
          <w:b/>
          <w:color w:val="000000"/>
          <w:sz w:val="20"/>
          <w:szCs w:val="20"/>
        </w:rPr>
      </w:pPr>
      <w:r w:rsidRPr="00000000">
        <w:rPr>
          <w:rFonts w:ascii="Arial" w:eastAsia="Arial" w:hAnsi="Arial" w:cs="Arial"/>
          <w:b/>
          <w:sz w:val="20"/>
          <w:szCs w:val="20"/>
          <w:rtl w:val="0"/>
        </w:rPr>
        <w:t>I</w:t>
      </w:r>
      <w:r w:rsidRPr="00000000">
        <w:rPr>
          <w:rFonts w:ascii="Arial" w:eastAsia="Arial" w:hAnsi="Arial" w:cs="Arial"/>
          <w:b/>
          <w:color w:val="000000"/>
          <w:sz w:val="20"/>
          <w:szCs w:val="20"/>
          <w:rtl w:val="0"/>
        </w:rPr>
        <w:t xml:space="preserve"> was involved in updation of Specialty Item List.</w:t>
      </w:r>
    </w:p>
    <w:p w:rsidR="00000000" w:rsidRPr="00000000" w:rsidP="00000000" w14:paraId="00000043">
      <w:pPr>
        <w:keepNext/>
        <w:keepLines/>
        <w:numPr>
          <w:ilvl w:val="0"/>
          <w:numId w:val="5"/>
        </w:numPr>
        <w:pBdr>
          <w:top w:val="nil"/>
          <w:left w:val="nil"/>
          <w:bottom w:val="nil"/>
          <w:right w:val="nil"/>
          <w:between w:val="nil"/>
        </w:pBdr>
        <w:spacing w:before="100" w:after="0" w:line="240" w:lineRule="auto"/>
        <w:ind w:left="780" w:hanging="360"/>
        <w:rPr>
          <w:b/>
          <w:color w:val="000000"/>
          <w:sz w:val="20"/>
          <w:szCs w:val="20"/>
        </w:rPr>
      </w:pPr>
      <w:r w:rsidRPr="00000000">
        <w:rPr>
          <w:rFonts w:ascii="Arial" w:eastAsia="Arial" w:hAnsi="Arial" w:cs="Arial"/>
          <w:b/>
          <w:sz w:val="20"/>
          <w:szCs w:val="20"/>
          <w:rtl w:val="0"/>
        </w:rPr>
        <w:t xml:space="preserve">I have </w:t>
      </w:r>
      <w:r w:rsidRPr="00000000">
        <w:rPr>
          <w:rFonts w:ascii="Arial" w:eastAsia="Arial" w:hAnsi="Arial" w:cs="Arial"/>
          <w:b/>
          <w:color w:val="000000"/>
          <w:sz w:val="20"/>
          <w:szCs w:val="20"/>
          <w:rtl w:val="0"/>
        </w:rPr>
        <w:t>done Isometric vs PID checking using checklist and has also done Isometric vs SPR Model checking.</w:t>
      </w:r>
    </w:p>
    <w:p w:rsidR="00000000" w:rsidRPr="00000000" w:rsidP="00000000" w14:paraId="00000044">
      <w:pPr>
        <w:keepNext/>
        <w:keepLines/>
        <w:numPr>
          <w:ilvl w:val="1"/>
          <w:numId w:val="3"/>
        </w:numPr>
        <w:pBdr>
          <w:top w:val="nil"/>
          <w:left w:val="nil"/>
          <w:bottom w:val="nil"/>
          <w:right w:val="nil"/>
          <w:between w:val="nil"/>
        </w:pBdr>
        <w:spacing w:before="100" w:after="0" w:line="240" w:lineRule="auto"/>
        <w:ind w:left="0" w:firstLine="0"/>
        <w:rPr>
          <w:rFonts w:ascii="Arial" w:eastAsia="Arial" w:hAnsi="Arial" w:cs="Arial"/>
          <w:b/>
          <w:color w:val="DA291C"/>
        </w:rPr>
      </w:pPr>
    </w:p>
    <w:p w:rsidR="00000000" w:rsidRPr="00000000" w:rsidP="00000000" w14:paraId="00000045">
      <w:pPr>
        <w:keepNext/>
        <w:keepLines/>
        <w:numPr>
          <w:ilvl w:val="1"/>
          <w:numId w:val="3"/>
        </w:numPr>
        <w:pBdr>
          <w:top w:val="nil"/>
          <w:left w:val="nil"/>
          <w:bottom w:val="nil"/>
          <w:right w:val="nil"/>
          <w:between w:val="nil"/>
        </w:pBdr>
        <w:spacing w:before="100" w:after="0" w:line="240" w:lineRule="auto"/>
        <w:ind w:left="0" w:firstLine="0"/>
        <w:rPr>
          <w:rFonts w:ascii="Arial" w:eastAsia="Arial" w:hAnsi="Arial" w:cs="Arial"/>
          <w:b/>
          <w:color w:val="C00000"/>
          <w:sz w:val="26"/>
          <w:szCs w:val="26"/>
        </w:rPr>
      </w:pPr>
      <w:r w:rsidRPr="00000000">
        <w:rPr>
          <w:rFonts w:ascii="Arial" w:eastAsia="Arial" w:hAnsi="Arial" w:cs="Arial"/>
          <w:b/>
          <w:color w:val="C00000"/>
          <w:sz w:val="26"/>
          <w:szCs w:val="26"/>
          <w:rtl w:val="0"/>
        </w:rPr>
        <w:t>Heurty PetroChem -DHT Campana</w:t>
      </w:r>
    </w:p>
    <w:p w:rsidR="00000000" w:rsidRPr="00000000" w:rsidP="00000000" w14:paraId="00000046">
      <w:pPr>
        <w:keepNext/>
        <w:keepLines/>
        <w:numPr>
          <w:ilvl w:val="1"/>
          <w:numId w:val="3"/>
        </w:numPr>
        <w:pBdr>
          <w:top w:val="nil"/>
          <w:left w:val="nil"/>
          <w:bottom w:val="nil"/>
          <w:right w:val="nil"/>
          <w:between w:val="nil"/>
        </w:pBdr>
        <w:spacing w:before="100" w:after="0" w:line="240" w:lineRule="auto"/>
        <w:ind w:left="0" w:firstLine="0"/>
        <w:rPr>
          <w:rFonts w:ascii="Arial" w:eastAsia="Arial" w:hAnsi="Arial" w:cs="Arial"/>
          <w:b/>
          <w:color w:val="0B1F36"/>
        </w:rPr>
      </w:pPr>
      <w:r w:rsidRPr="00000000">
        <w:rPr>
          <w:rFonts w:ascii="Arial" w:eastAsia="Arial" w:hAnsi="Arial" w:cs="Arial"/>
          <w:b/>
          <w:color w:val="0B1F36"/>
          <w:rtl w:val="0"/>
        </w:rPr>
        <w:t>Trainee Engineer (Oct 2017 – Jan 2018)</w:t>
        <w:tab/>
      </w:r>
    </w:p>
    <w:p w:rsidR="00000000" w:rsidRPr="00000000" w:rsidP="00000000" w14:paraId="00000047">
      <w:pPr>
        <w:pBdr>
          <w:top w:val="nil"/>
          <w:left w:val="nil"/>
          <w:bottom w:val="nil"/>
          <w:right w:val="nil"/>
          <w:between w:val="nil"/>
        </w:pBdr>
        <w:spacing w:before="40" w:after="120"/>
        <w:ind w:left="3420" w:hanging="3420"/>
        <w:rPr>
          <w:rFonts w:ascii="Arial" w:eastAsia="Arial" w:hAnsi="Arial" w:cs="Arial"/>
          <w:b/>
          <w:color w:val="000000"/>
          <w:sz w:val="20"/>
          <w:szCs w:val="20"/>
        </w:rPr>
      </w:pPr>
      <w:r w:rsidRPr="00000000">
        <w:rPr>
          <w:rFonts w:ascii="Arial" w:eastAsia="Arial" w:hAnsi="Arial" w:cs="Arial"/>
          <w:color w:val="000000"/>
          <w:sz w:val="20"/>
          <w:szCs w:val="20"/>
          <w:rtl w:val="0"/>
        </w:rPr>
        <w:t>Responsibilities:</w:t>
      </w:r>
    </w:p>
    <w:p w:rsidR="00000000" w:rsidRPr="00000000" w:rsidP="00000000" w14:paraId="00000048">
      <w:pPr>
        <w:widowControl w:val="0"/>
        <w:numPr>
          <w:ilvl w:val="0"/>
          <w:numId w:val="1"/>
        </w:numPr>
        <w:pBdr>
          <w:top w:val="nil"/>
          <w:left w:val="nil"/>
          <w:bottom w:val="nil"/>
          <w:right w:val="nil"/>
          <w:between w:val="nil"/>
        </w:pBdr>
        <w:spacing w:after="0" w:line="242" w:lineRule="auto"/>
        <w:ind w:left="720" w:right="-240" w:hanging="360"/>
        <w:jc w:val="both"/>
        <w:rPr>
          <w:color w:val="000000"/>
        </w:rPr>
      </w:pPr>
      <w:r w:rsidRPr="00000000">
        <w:rPr>
          <w:color w:val="000000"/>
          <w:rtl w:val="0"/>
        </w:rPr>
        <w:t>Worked on checking of Isometrics vs the line list parameters, checking of Isometrics Vs the PID and studying and simultaneously checking BOM of Isometrics.</w:t>
      </w:r>
    </w:p>
    <w:p w:rsidR="00000000" w:rsidRPr="00000000" w:rsidP="00000000" w14:paraId="00000049">
      <w:pPr>
        <w:widowControl w:val="0"/>
        <w:numPr>
          <w:ilvl w:val="0"/>
          <w:numId w:val="1"/>
        </w:numPr>
        <w:pBdr>
          <w:top w:val="nil"/>
          <w:left w:val="nil"/>
          <w:bottom w:val="nil"/>
          <w:right w:val="nil"/>
          <w:between w:val="nil"/>
        </w:pBdr>
        <w:spacing w:after="0" w:line="242" w:lineRule="auto"/>
        <w:ind w:left="720" w:right="-240" w:hanging="360"/>
        <w:jc w:val="both"/>
        <w:rPr>
          <w:color w:val="000000"/>
        </w:rPr>
      </w:pPr>
      <w:r w:rsidRPr="00000000">
        <w:rPr>
          <w:color w:val="000000"/>
          <w:rtl w:val="0"/>
        </w:rPr>
        <w:t>Have done the checking of Isometric VS the Navisworks model, MTO updation.</w:t>
      </w:r>
    </w:p>
    <w:p w:rsidR="00000000" w:rsidRPr="00000000" w:rsidP="00000000" w14:paraId="0000004A">
      <w:pPr>
        <w:widowControl w:val="0"/>
        <w:numPr>
          <w:ilvl w:val="0"/>
          <w:numId w:val="1"/>
        </w:numPr>
        <w:pBdr>
          <w:top w:val="nil"/>
          <w:left w:val="nil"/>
          <w:bottom w:val="nil"/>
          <w:right w:val="nil"/>
          <w:between w:val="nil"/>
        </w:pBdr>
        <w:spacing w:after="0" w:line="242" w:lineRule="auto"/>
        <w:ind w:left="720" w:right="-240" w:hanging="360"/>
        <w:jc w:val="both"/>
        <w:rPr>
          <w:color w:val="000000"/>
        </w:rPr>
      </w:pPr>
      <w:r w:rsidRPr="00000000">
        <w:rPr>
          <w:rtl w:val="0"/>
        </w:rPr>
        <w:t>A</w:t>
      </w:r>
      <w:r w:rsidRPr="00000000">
        <w:rPr>
          <w:color w:val="000000"/>
          <w:rtl w:val="0"/>
        </w:rPr>
        <w:t>lso worked in piping stress and was given responsibility of stress markups which included support and node markups as per Caesar file.</w:t>
      </w:r>
    </w:p>
    <w:p w:rsidR="00000000" w:rsidRPr="00000000" w:rsidP="00000000" w14:paraId="0000004B">
      <w:pPr>
        <w:numPr>
          <w:ilvl w:val="0"/>
          <w:numId w:val="1"/>
        </w:numPr>
        <w:pBdr>
          <w:top w:val="nil"/>
          <w:left w:val="nil"/>
          <w:bottom w:val="nil"/>
          <w:right w:val="nil"/>
          <w:between w:val="nil"/>
        </w:pBdr>
        <w:spacing w:before="40" w:after="120"/>
        <w:ind w:left="720" w:hanging="360"/>
        <w:rPr>
          <w:b/>
          <w:color w:val="000000"/>
          <w:sz w:val="20"/>
          <w:szCs w:val="20"/>
        </w:rPr>
      </w:pPr>
      <w:r w:rsidRPr="00000000">
        <w:rPr>
          <w:rFonts w:ascii="Arial" w:eastAsia="Arial" w:hAnsi="Arial" w:cs="Arial"/>
          <w:color w:val="000000"/>
          <w:sz w:val="20"/>
          <w:szCs w:val="20"/>
          <w:rtl w:val="0"/>
        </w:rPr>
        <w:t>Have done Specialty Item list updation as per P&amp;ID.</w:t>
      </w:r>
    </w:p>
    <w:p w:rsidR="00000000" w:rsidRPr="00000000" w:rsidP="00000000" w14:paraId="0000004C">
      <w:pPr>
        <w:keepNext/>
        <w:widowControl w:val="0"/>
        <w:pBdr>
          <w:top w:val="nil"/>
          <w:left w:val="nil"/>
          <w:bottom w:val="single" w:sz="8" w:space="4" w:color="DA291C"/>
          <w:right w:val="nil"/>
          <w:between w:val="nil"/>
        </w:pBdr>
        <w:spacing w:before="360" w:after="60" w:line="240" w:lineRule="auto"/>
        <w:rPr>
          <w:rFonts w:ascii="Arial" w:eastAsia="Arial" w:hAnsi="Arial" w:cs="Arial"/>
          <w:b/>
          <w:color w:val="0B1F36"/>
          <w:sz w:val="24"/>
          <w:szCs w:val="24"/>
        </w:rPr>
      </w:pPr>
      <w:r w:rsidRPr="00000000">
        <w:rPr>
          <w:rFonts w:ascii="Arial" w:eastAsia="Arial" w:hAnsi="Arial" w:cs="Arial"/>
          <w:b/>
          <w:color w:val="0B1F36"/>
          <w:sz w:val="24"/>
          <w:szCs w:val="24"/>
          <w:rtl w:val="0"/>
        </w:rPr>
        <w:t>Technical Courses</w:t>
      </w:r>
    </w:p>
    <w:p w:rsidR="00000000" w:rsidRPr="00000000" w:rsidP="00000000" w14:paraId="0000004D">
      <w:pPr>
        <w:numPr>
          <w:ilvl w:val="0"/>
          <w:numId w:val="2"/>
        </w:numPr>
        <w:pBdr>
          <w:top w:val="nil"/>
          <w:left w:val="nil"/>
          <w:bottom w:val="nil"/>
          <w:right w:val="nil"/>
          <w:between w:val="nil"/>
        </w:pBdr>
        <w:tabs>
          <w:tab w:val="left" w:pos="198"/>
          <w:tab w:val="left" w:pos="630"/>
        </w:tabs>
        <w:spacing w:before="40" w:after="60"/>
        <w:ind w:left="180" w:firstLine="0"/>
        <w:jc w:val="both"/>
        <w:rPr>
          <w:color w:val="000000"/>
          <w:sz w:val="20"/>
          <w:szCs w:val="20"/>
        </w:rPr>
      </w:pPr>
      <w:r w:rsidRPr="00000000">
        <w:rPr>
          <w:rFonts w:ascii="Arial" w:eastAsia="Arial" w:hAnsi="Arial" w:cs="Arial"/>
          <w:color w:val="000000"/>
          <w:sz w:val="20"/>
          <w:szCs w:val="20"/>
          <w:rtl w:val="0"/>
        </w:rPr>
        <w:t>Training for SP3D</w:t>
      </w:r>
    </w:p>
    <w:p w:rsidR="00000000" w:rsidRPr="00000000" w:rsidP="00000000" w14:paraId="0000004E">
      <w:pPr>
        <w:numPr>
          <w:ilvl w:val="0"/>
          <w:numId w:val="2"/>
        </w:numPr>
        <w:pBdr>
          <w:top w:val="nil"/>
          <w:left w:val="nil"/>
          <w:bottom w:val="nil"/>
          <w:right w:val="nil"/>
          <w:between w:val="nil"/>
        </w:pBdr>
        <w:tabs>
          <w:tab w:val="left" w:pos="198"/>
          <w:tab w:val="left" w:pos="630"/>
        </w:tabs>
        <w:spacing w:before="40" w:after="60"/>
        <w:ind w:left="180" w:firstLine="0"/>
        <w:jc w:val="both"/>
        <w:rPr>
          <w:color w:val="000000"/>
          <w:sz w:val="20"/>
          <w:szCs w:val="20"/>
        </w:rPr>
      </w:pPr>
      <w:r w:rsidRPr="00000000">
        <w:rPr>
          <w:rFonts w:ascii="Arial" w:eastAsia="Arial" w:hAnsi="Arial" w:cs="Arial"/>
          <w:color w:val="000000"/>
          <w:sz w:val="20"/>
          <w:szCs w:val="20"/>
          <w:rtl w:val="0"/>
        </w:rPr>
        <w:t>Soft skills training</w:t>
      </w:r>
    </w:p>
    <w:p w:rsidR="00000000" w:rsidRPr="00000000" w:rsidP="00000000" w14:paraId="0000004F">
      <w:pPr>
        <w:numPr>
          <w:ilvl w:val="0"/>
          <w:numId w:val="2"/>
        </w:numPr>
        <w:pBdr>
          <w:top w:val="nil"/>
          <w:left w:val="nil"/>
          <w:bottom w:val="nil"/>
          <w:right w:val="nil"/>
          <w:between w:val="nil"/>
        </w:pBdr>
        <w:tabs>
          <w:tab w:val="left" w:pos="198"/>
          <w:tab w:val="left" w:pos="630"/>
        </w:tabs>
        <w:spacing w:before="40" w:after="60"/>
        <w:ind w:left="180" w:firstLine="0"/>
        <w:jc w:val="both"/>
        <w:rPr>
          <w:rFonts w:ascii="Arial" w:eastAsia="Arial" w:hAnsi="Arial" w:cs="Arial"/>
          <w:sz w:val="20"/>
          <w:szCs w:val="20"/>
          <w:u w:val="none"/>
        </w:rPr>
      </w:pPr>
      <w:r w:rsidRPr="00000000">
        <w:rPr>
          <w:rFonts w:ascii="Arial" w:eastAsia="Arial" w:hAnsi="Arial" w:cs="Arial"/>
          <w:sz w:val="20"/>
          <w:szCs w:val="20"/>
          <w:rtl w:val="0"/>
        </w:rPr>
        <w:t>Piping training as trainee in Jacobs</w:t>
      </w:r>
    </w:p>
    <w:p w:rsidR="00000000" w:rsidRPr="00000000" w:rsidP="00000000" w14:paraId="00000050">
      <w:pPr>
        <w:numPr>
          <w:ilvl w:val="0"/>
          <w:numId w:val="2"/>
        </w:numPr>
        <w:pBdr>
          <w:top w:val="nil"/>
          <w:left w:val="nil"/>
          <w:bottom w:val="nil"/>
          <w:right w:val="nil"/>
          <w:between w:val="nil"/>
        </w:pBdr>
        <w:tabs>
          <w:tab w:val="left" w:pos="198"/>
          <w:tab w:val="left" w:pos="630"/>
        </w:tabs>
        <w:spacing w:before="40" w:after="60"/>
        <w:ind w:left="180" w:firstLine="0"/>
        <w:jc w:val="both"/>
        <w:rPr>
          <w:rFonts w:ascii="Arial" w:eastAsia="Arial" w:hAnsi="Arial" w:cs="Arial"/>
          <w:sz w:val="20"/>
          <w:szCs w:val="20"/>
          <w:u w:val="none"/>
        </w:rPr>
      </w:pPr>
      <w:r w:rsidRPr="00000000">
        <w:rPr>
          <w:rFonts w:ascii="Arial" w:eastAsia="Arial" w:hAnsi="Arial" w:cs="Arial"/>
          <w:sz w:val="20"/>
          <w:szCs w:val="20"/>
          <w:rtl w:val="0"/>
        </w:rPr>
        <w:t xml:space="preserve">PMP certification course </w:t>
      </w:r>
    </w:p>
    <w:p w:rsidR="00000000" w:rsidRPr="00000000" w:rsidP="00000000" w14:paraId="00000051">
      <w:pPr>
        <w:pBdr>
          <w:top w:val="nil"/>
          <w:left w:val="nil"/>
          <w:bottom w:val="nil"/>
          <w:right w:val="nil"/>
          <w:between w:val="nil"/>
        </w:pBdr>
        <w:spacing w:before="40" w:after="120"/>
        <w:rPr>
          <w:rFonts w:ascii="Arial" w:eastAsia="Arial" w:hAnsi="Arial" w:cs="Arial"/>
          <w:color w:val="000000"/>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footerReference w:type="default" r:id="rId5"/>
      <w:footerReference w:type="first" r:id="rId6"/>
      <w:pgSz w:w="12242" w:h="15842" w:orient="portrait"/>
      <w:pgMar w:top="851" w:right="1134" w:bottom="454" w:left="1134" w:header="567" w:footer="454"/>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Arial">
    <w:charset w:val="00"/>
    <w:family w:val="auto"/>
    <w:pitch w:val="default"/>
  </w:font>
  <w:font w:name="Noto Sans Symbols">
    <w:charset w:val="00"/>
    <w:family w:val="auto"/>
    <w:pitch w:val="default"/>
  </w:font>
  <w:font w:name="Courier New">
    <w:charset w:val="00"/>
    <w:family w:val="auto"/>
    <w:pitch w:val="default"/>
  </w:font>
  <w:font w:name="Arim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56">
    <w:pPr>
      <w:pBdr>
        <w:top w:val="nil"/>
        <w:left w:val="nil"/>
        <w:bottom w:val="nil"/>
        <w:right w:val="nil"/>
        <w:between w:val="nil"/>
      </w:pBdr>
      <w:spacing w:after="0" w:line="240" w:lineRule="auto"/>
      <w:rPr>
        <w:color w:val="000000"/>
        <w:sz w:val="13"/>
        <w:szCs w:val="13"/>
      </w:rPr>
    </w:pPr>
    <w:r w:rsidRPr="00000000">
      <mc:AlternateContent>
        <mc:Choice Requires="wpg">
          <w:drawing>
            <wp:anchor distT="0" distB="0" distL="0" distR="0" simplePos="0" relativeHeight="251658240" behindDoc="1" locked="0" layoutInCell="1" allowOverlap="1">
              <wp:simplePos x="0" y="0"/>
              <wp:positionH relativeFrom="column">
                <wp:posOffset>13820139</wp:posOffset>
              </wp:positionH>
              <wp:positionV relativeFrom="paragraph">
                <wp:posOffset>0</wp:posOffset>
              </wp:positionV>
              <wp:extent cx="421005" cy="410210"/>
              <wp:effectExtent l="0" t="0" r="17145" b="27940"/>
              <wp:wrapNone/>
              <wp:docPr id="3" name=""/>
              <wp:cNvGraphicFramePr/>
              <a:graphic xmlns:a="http://schemas.openxmlformats.org/drawingml/2006/main">
                <a:graphicData uri="http://schemas.microsoft.com/office/word/2010/wordprocessingGroup">
                  <wpg:wgp xmlns:wpg="http://schemas.microsoft.com/office/word/2010/wordprocessingGroup">
                    <wpg:cNvGrpSpPr/>
                    <wpg:grpSpPr>
                      <a:xfrm>
                        <a:off x="0" y="0"/>
                        <a:ext cx="421005" cy="410210"/>
                        <a:chOff x="-79461" y="-265454"/>
                        <a:chExt cx="440695" cy="427796"/>
                      </a:xfrm>
                    </wpg:grpSpPr>
                    <wps:wsp xmlns:wps="http://schemas.microsoft.com/office/word/2010/wordprocessingShape">
                      <wps:cNvPr id="1170891206" name="Rectangle 1170891206"/>
                      <wps:cNvSpPr/>
                      <wps:spPr>
                        <a:xfrm>
                          <a:off x="-79461" y="-161508"/>
                          <a:ext cx="323850" cy="323850"/>
                        </a:xfrm>
                        <a:prstGeom prst="rect">
                          <a:avLst/>
                        </a:prstGeom>
                        <a:noFill/>
                        <a:ln w="15875">
                          <a:solidFill>
                            <a:srgbClr val="00338D"/>
                          </a:solidFill>
                        </a:ln>
                        <a:effectLst/>
                      </wps:spPr>
                      <wps:bodyPr rot="0" spcFirstLastPara="0" vertOverflow="overflow" horzOverflow="overflow" vert="horz" wrap="square" numCol="1" spcCol="0" rtlCol="0" fromWordArt="0" anchor="ctr" anchorCtr="0" forceAA="0" compatLnSpc="1">
                        <a:prstTxWarp prst="textNoShape">
                          <a:avLst/>
                        </a:prstTxWarp>
                      </wps:bodyPr>
                    </wps:wsp>
                    <wps:wsp xmlns:wps="http://schemas.microsoft.com/office/word/2010/wordprocessingShape">
                      <wps:cNvPr id="1559417720" name="Rectangle 1559417720"/>
                      <wps:cNvSpPr/>
                      <wps:spPr>
                        <a:xfrm>
                          <a:off x="172765" y="-265454"/>
                          <a:ext cx="188469" cy="187137"/>
                        </a:xfrm>
                        <a:prstGeom prst="rect">
                          <a:avLst/>
                        </a:prstGeom>
                        <a:noFill/>
                        <a:ln w="15875">
                          <a:solidFill>
                            <a:srgbClr val="DA291C"/>
                          </a:solidFill>
                        </a:ln>
                        <a:effectLst/>
                      </wps:spPr>
                      <wps:bodyPr rot="0" spcFirstLastPara="0" vertOverflow="overflow" horzOverflow="overflow" vert="horz" wrap="square" numCol="1" spcCol="0" rtlCol="0" fromWordArt="0" anchor="ctr" anchorCtr="0" forceAA="0" compatLnSpc="1">
                        <a:prstTxWarp prst="textNoShape">
                          <a:avLst/>
                        </a:prstTxWarp>
                      </wps:bodyPr>
                    </wps:wsp>
                  </wpg:wgp>
                </a:graphicData>
              </a:graphic>
            </wp:anchor>
          </w:drawing>
        </mc:Choice>
        <mc:Fallback>
          <w:drawing>
            <wp:anchor distT="0" distB="0" distL="0" distR="0" simplePos="0" relativeHeight="251659264" behindDoc="1" locked="0" layoutInCell="1" allowOverlap="1">
              <wp:simplePos x="0" y="0"/>
              <wp:positionH relativeFrom="column">
                <wp:posOffset>13820139</wp:posOffset>
              </wp:positionH>
              <wp:positionV relativeFrom="paragraph">
                <wp:posOffset>0</wp:posOffset>
              </wp:positionV>
              <wp:extent cx="438150" cy="438150"/>
              <wp:effectExtent l="0" t="0" r="0" b="0"/>
              <wp:wrapNone/>
              <wp:docPr id="2128202639" name="image4.png"/>
              <wp:cNvGraphicFramePr/>
              <a:graphic xmlns:a="http://schemas.openxmlformats.org/drawingml/2006/main">
                <a:graphicData uri="http://schemas.openxmlformats.org/drawingml/2006/picture">
                  <pic:pic xmlns:pic="http://schemas.openxmlformats.org/drawingml/2006/picture">
                    <pic:nvPicPr>
                      <pic:cNvPr id="323398569" name="image4.png"/>
                      <pic:cNvPicPr/>
                    </pic:nvPicPr>
                    <pic:blipFill>
                      <a:blip xmlns:r="http://schemas.openxmlformats.org/officeDocument/2006/relationships" r:embed="rId1"/>
                      <a:stretch>
                        <a:fillRect/>
                      </a:stretch>
                    </pic:blipFill>
                    <pic:spPr>
                      <a:xfrm>
                        <a:off x="0" y="0"/>
                        <a:ext cx="438150" cy="438150"/>
                      </a:xfrm>
                      <a:prstGeom prst="rect">
                        <a:avLst/>
                      </a:prstGeom>
                    </pic:spPr>
                  </pic:pic>
                </a:graphicData>
              </a:graphic>
            </wp:anchor>
          </w:drawing>
        </mc:Fallback>
      </mc:AlternateContent>
    </w:r>
  </w:p>
  <w:p w:rsidR="00000000" w:rsidRPr="00000000" w:rsidP="00000000" w14:paraId="00000057">
    <w:pPr>
      <w:widowControl w:val="0"/>
      <w:pBdr>
        <w:top w:val="nil"/>
        <w:left w:val="nil"/>
        <w:bottom w:val="nil"/>
        <w:right w:val="nil"/>
        <w:between w:val="nil"/>
      </w:pBdr>
      <w:tabs>
        <w:tab w:val="right" w:pos="9356"/>
      </w:tabs>
      <w:spacing w:after="0" w:line="240" w:lineRule="auto"/>
      <w:ind w:right="170"/>
      <w:rPr>
        <w:color w:val="000000"/>
        <w:sz w:val="18"/>
        <w:szCs w:val="18"/>
      </w:rPr>
    </w:pPr>
    <w:r w:rsidRPr="00000000">
      <mc:AlternateContent>
        <mc:Choice Requires="wpg">
          <w:drawing>
            <wp:anchor distT="0" distB="0" distL="114300" distR="114300" simplePos="0" relativeHeight="251660288" behindDoc="0" locked="0" layoutInCell="1" allowOverlap="1">
              <wp:simplePos x="0" y="0"/>
              <wp:positionH relativeFrom="column">
                <wp:posOffset>6665594</wp:posOffset>
              </wp:positionH>
              <wp:positionV relativeFrom="paragraph">
                <wp:posOffset>0</wp:posOffset>
              </wp:positionV>
              <wp:extent cx="420370" cy="411480"/>
              <wp:effectExtent l="0" t="0" r="17780" b="26670"/>
              <wp:wrapNone/>
              <wp:docPr id="2" name=""/>
              <wp:cNvGraphicFramePr/>
              <a:graphic xmlns:a="http://schemas.openxmlformats.org/drawingml/2006/main">
                <a:graphicData uri="http://schemas.microsoft.com/office/word/2010/wordprocessingGroup">
                  <wpg:wgp xmlns:wpg="http://schemas.microsoft.com/office/word/2010/wordprocessingGroup">
                    <wpg:cNvGrpSpPr/>
                    <wpg:grpSpPr>
                      <a:xfrm>
                        <a:off x="0" y="0"/>
                        <a:ext cx="420370" cy="411480"/>
                        <a:chOff x="-79461" y="-265454"/>
                        <a:chExt cx="440695" cy="427796"/>
                      </a:xfrm>
                    </wpg:grpSpPr>
                    <wps:wsp xmlns:wps="http://schemas.microsoft.com/office/word/2010/wordprocessingShape">
                      <wps:cNvPr id="2097939364" name="Rectangle 2097939364"/>
                      <wps:cNvSpPr/>
                      <wps:spPr>
                        <a:xfrm>
                          <a:off x="-79461" y="-161508"/>
                          <a:ext cx="323850" cy="323850"/>
                        </a:xfrm>
                        <a:prstGeom prst="rect">
                          <a:avLst/>
                        </a:prstGeom>
                        <a:noFill/>
                        <a:ln w="15875">
                          <a:solidFill>
                            <a:srgbClr val="00338D"/>
                          </a:solidFill>
                        </a:ln>
                        <a:effectLst/>
                      </wps:spPr>
                      <wps:bodyPr rot="0" spcFirstLastPara="0" vertOverflow="overflow" horzOverflow="overflow" vert="horz" wrap="square" numCol="1" spcCol="0" rtlCol="0" fromWordArt="0" anchor="ctr" anchorCtr="0" forceAA="0" compatLnSpc="1">
                        <a:prstTxWarp prst="textNoShape">
                          <a:avLst/>
                        </a:prstTxWarp>
                      </wps:bodyPr>
                    </wps:wsp>
                    <wps:wsp xmlns:wps="http://schemas.microsoft.com/office/word/2010/wordprocessingShape">
                      <wps:cNvPr id="1798808112" name="Rectangle 1798808112"/>
                      <wps:cNvSpPr/>
                      <wps:spPr>
                        <a:xfrm>
                          <a:off x="172765" y="-265454"/>
                          <a:ext cx="188469" cy="187137"/>
                        </a:xfrm>
                        <a:prstGeom prst="rect">
                          <a:avLst/>
                        </a:prstGeom>
                        <a:noFill/>
                        <a:ln w="15875">
                          <a:solidFill>
                            <a:srgbClr val="DA291C"/>
                          </a:solidFill>
                        </a:ln>
                        <a:effectLst/>
                      </wps:spPr>
                      <wps:bodyPr rot="0" spcFirstLastPara="0" vertOverflow="overflow" horzOverflow="overflow" vert="horz" wrap="square" numCol="1" spcCol="0" rtlCol="0" fromWordArt="0" anchor="ctr" anchorCtr="0" forceAA="0" compatLnSpc="1">
                        <a:prstTxWarp prst="textNoShape">
                          <a:avLst/>
                        </a:prstTxWarp>
                      </wps:bodyPr>
                    </wps:wsp>
                  </wpg:wgp>
                </a:graphicData>
              </a:graphic>
            </wp:anchor>
          </w:drawing>
        </mc:Choice>
        <mc:Fallback>
          <w:drawing>
            <wp:anchor distT="0" distB="0" distL="114300" distR="114300" simplePos="0" relativeHeight="251661312" behindDoc="0" locked="0" layoutInCell="1" allowOverlap="1">
              <wp:simplePos x="0" y="0"/>
              <wp:positionH relativeFrom="column">
                <wp:posOffset>6665594</wp:posOffset>
              </wp:positionH>
              <wp:positionV relativeFrom="paragraph">
                <wp:posOffset>0</wp:posOffset>
              </wp:positionV>
              <wp:extent cx="438150" cy="438150"/>
              <wp:effectExtent l="0" t="0" r="0" b="0"/>
              <wp:wrapNone/>
              <wp:docPr id="83544813" name="image3.png"/>
              <wp:cNvGraphicFramePr/>
              <a:graphic xmlns:a="http://schemas.openxmlformats.org/drawingml/2006/main">
                <a:graphicData uri="http://schemas.openxmlformats.org/drawingml/2006/picture">
                  <pic:pic xmlns:pic="http://schemas.openxmlformats.org/drawingml/2006/picture">
                    <pic:nvPicPr>
                      <pic:cNvPr id="719031480" name="image3.png"/>
                      <pic:cNvPicPr/>
                    </pic:nvPicPr>
                    <pic:blipFill>
                      <a:blip xmlns:r="http://schemas.openxmlformats.org/officeDocument/2006/relationships" r:embed="rId2"/>
                      <a:stretch>
                        <a:fillRect/>
                      </a:stretch>
                    </pic:blipFill>
                    <pic:spPr>
                      <a:xfrm>
                        <a:off x="0" y="0"/>
                        <a:ext cx="438150" cy="438150"/>
                      </a:xfrm>
                      <a:prstGeom prst="rect">
                        <a:avLst/>
                      </a:prstGeom>
                    </pic:spPr>
                  </pic:pic>
                </a:graphicData>
              </a:graphic>
            </wp:anchor>
          </w:drawing>
        </mc:Fallback>
      </mc:AlternateContent>
    </w:r>
  </w:p>
  <w:tbl>
    <w:tblPr>
      <w:tblStyle w:val="Table2"/>
      <w:tblW w:w="9974" w:type="dxa"/>
      <w:jc w:val="left"/>
      <w:tblInd w:w="896" w:type="dxa"/>
      <w:tblBorders>
        <w:top w:val="nil"/>
        <w:left w:val="nil"/>
        <w:bottom w:val="nil"/>
        <w:right w:val="nil"/>
        <w:insideH w:val="nil"/>
        <w:insideV w:val="nil"/>
      </w:tblBorders>
      <w:tblLayout w:type="fixed"/>
      <w:tblLook w:val="0400"/>
    </w:tblPr>
    <w:tblGrid>
      <w:gridCol w:w="9394"/>
      <w:gridCol w:w="580"/>
    </w:tblGrid>
    <w:tr>
      <w:tblPrEx>
        <w:tblW w:w="9974" w:type="dxa"/>
        <w:jc w:val="left"/>
        <w:tblInd w:w="896" w:type="dxa"/>
        <w:tblBorders>
          <w:top w:val="nil"/>
          <w:left w:val="nil"/>
          <w:bottom w:val="nil"/>
          <w:right w:val="nil"/>
          <w:insideH w:val="nil"/>
          <w:insideV w:val="nil"/>
        </w:tblBorders>
        <w:tblLayout w:type="fixed"/>
        <w:tblLook w:val="0400"/>
      </w:tblPrEx>
      <w:trPr>
        <w:cantSplit w:val="0"/>
        <w:jc w:val="left"/>
      </w:trPr>
      <w:tc>
        <w:tcPr/>
        <w:p w:rsidR="00000000" w:rsidRPr="00000000" w:rsidP="00000000" w14:paraId="00000058">
          <w:pPr>
            <w:keepLines w:val="0"/>
            <w:widowControl w:val="0"/>
            <w:pBdr>
              <w:top w:val="nil"/>
              <w:left w:val="nil"/>
              <w:bottom w:val="nil"/>
              <w:right w:val="nil"/>
              <w:between w:val="nil"/>
            </w:pBdr>
            <w:tabs>
              <w:tab w:val="right" w:pos="9356"/>
            </w:tabs>
            <w:spacing w:before="0"/>
            <w:ind w:left="0" w:right="170" w:firstLine="0"/>
            <w:rPr>
              <w:b w:val="0"/>
              <w:sz w:val="18"/>
              <w:szCs w:val="18"/>
            </w:rPr>
          </w:pPr>
          <w:r w:rsidRPr="00000000">
            <w:rPr>
              <w:b w:val="0"/>
              <w:sz w:val="18"/>
              <w:szCs w:val="18"/>
              <w:rtl w:val="0"/>
            </w:rPr>
            <w:t>Anmol Date</w:t>
          </w:r>
        </w:p>
      </w:tc>
      <w:tc>
        <w:tcPr/>
        <w:p w:rsidR="00000000" w:rsidRPr="00000000" w:rsidP="00000000" w14:paraId="00000059">
          <w:pPr>
            <w:keepLines w:val="0"/>
            <w:widowControl w:val="0"/>
            <w:pBdr>
              <w:top w:val="nil"/>
              <w:left w:val="nil"/>
              <w:bottom w:val="nil"/>
              <w:right w:val="nil"/>
              <w:between w:val="nil"/>
            </w:pBdr>
            <w:tabs>
              <w:tab w:val="right" w:pos="9356"/>
            </w:tabs>
            <w:spacing w:before="0"/>
            <w:ind w:left="0" w:right="170" w:firstLine="0"/>
            <w:jc w:val="center"/>
            <w:rPr>
              <w:b w:val="0"/>
              <w:sz w:val="18"/>
              <w:szCs w:val="18"/>
            </w:rPr>
          </w:pPr>
          <w:r w:rsidRPr="00000000">
            <w:rPr>
              <w:sz w:val="18"/>
              <w:szCs w:val="18"/>
            </w:rPr>
            <w:fldChar w:fldCharType="begin"/>
          </w:r>
          <w:r w:rsidRPr="00000000">
            <w:rPr>
              <w:sz w:val="18"/>
              <w:szCs w:val="18"/>
            </w:rPr>
            <w:instrText>PAGE</w:instrText>
          </w:r>
          <w:r w:rsidRPr="00000000">
            <w:rPr>
              <w:sz w:val="18"/>
              <w:szCs w:val="18"/>
            </w:rPr>
            <w:fldChar w:fldCharType="separate"/>
          </w:r>
          <w:r w:rsidRPr="00000000">
            <w:rPr>
              <w:sz w:val="18"/>
              <w:szCs w:val="18"/>
            </w:rPr>
            <w:fldChar w:fldCharType="end"/>
          </w:r>
        </w:p>
      </w:tc>
    </w:tr>
  </w:tbl>
  <w:p w:rsidR="00000000" w:rsidRPr="00000000" w:rsidP="00000000" w14:paraId="0000005A">
    <w:pPr>
      <w:pBdr>
        <w:top w:val="nil"/>
        <w:left w:val="nil"/>
        <w:bottom w:val="nil"/>
        <w:right w:val="nil"/>
        <w:between w:val="nil"/>
      </w:pBdr>
      <w:spacing w:after="0" w:line="240" w:lineRule="auto"/>
      <w:rPr>
        <w:color w:val="000000"/>
        <w:sz w:val="13"/>
        <w:szCs w:val="13"/>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52">
    <w:pPr>
      <w:widowControl w:val="0"/>
      <w:pBdr>
        <w:top w:val="nil"/>
        <w:left w:val="nil"/>
        <w:bottom w:val="nil"/>
        <w:right w:val="nil"/>
        <w:between w:val="nil"/>
      </w:pBdr>
      <w:tabs>
        <w:tab w:val="right" w:pos="9356"/>
      </w:tabs>
      <w:spacing w:after="0" w:line="240" w:lineRule="auto"/>
      <w:ind w:right="170"/>
      <w:rPr>
        <w:color w:val="000000"/>
        <w:sz w:val="18"/>
        <w:szCs w:val="18"/>
      </w:rPr>
    </w:pPr>
    <w:r w:rsidRPr="00000000">
      <w:drawing>
        <wp:anchor distT="0" distB="0" distL="0" distR="0" simplePos="0" relativeHeight="251662336" behindDoc="1" locked="0" layoutInCell="1" allowOverlap="1">
          <wp:simplePos x="0" y="0"/>
          <wp:positionH relativeFrom="column">
            <wp:posOffset>5205196</wp:posOffset>
          </wp:positionH>
          <wp:positionV relativeFrom="paragraph">
            <wp:posOffset>0</wp:posOffset>
          </wp:positionV>
          <wp:extent cx="950595" cy="15494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1208447420" name="image2.png"/>
                  <pic:cNvPicPr/>
                </pic:nvPicPr>
                <pic:blipFill>
                  <a:blip xmlns:r="http://schemas.openxmlformats.org/officeDocument/2006/relationships" r:embed="rId1"/>
                  <a:stretch>
                    <a:fillRect/>
                  </a:stretch>
                </pic:blipFill>
                <pic:spPr>
                  <a:xfrm>
                    <a:off x="0" y="0"/>
                    <a:ext cx="950595" cy="154940"/>
                  </a:xfrm>
                  <a:prstGeom prst="rect">
                    <a:avLst/>
                  </a:prstGeom>
                </pic:spPr>
              </pic:pic>
            </a:graphicData>
          </a:graphic>
        </wp:anchor>
      </w:drawing>
    </w:r>
  </w:p>
  <w:tbl>
    <w:tblPr>
      <w:tblStyle w:val="Table1"/>
      <w:tblW w:w="10260" w:type="dxa"/>
      <w:jc w:val="left"/>
      <w:tblInd w:w="-5" w:type="dxa"/>
      <w:tblBorders>
        <w:top w:val="nil"/>
        <w:left w:val="nil"/>
        <w:bottom w:val="nil"/>
        <w:right w:val="nil"/>
        <w:insideH w:val="nil"/>
        <w:insideV w:val="nil"/>
      </w:tblBorders>
      <w:tblLayout w:type="fixed"/>
      <w:tblLook w:val="0400"/>
    </w:tblPr>
    <w:tblGrid>
      <w:gridCol w:w="6480"/>
      <w:gridCol w:w="3780"/>
    </w:tblGrid>
    <w:tr>
      <w:tblPrEx>
        <w:tblW w:w="10260" w:type="dxa"/>
        <w:jc w:val="left"/>
        <w:tblInd w:w="-5" w:type="dxa"/>
        <w:tblBorders>
          <w:top w:val="nil"/>
          <w:left w:val="nil"/>
          <w:bottom w:val="nil"/>
          <w:right w:val="nil"/>
          <w:insideH w:val="nil"/>
          <w:insideV w:val="nil"/>
        </w:tblBorders>
        <w:tblLayout w:type="fixed"/>
        <w:tblLook w:val="0400"/>
      </w:tblPrEx>
      <w:trPr>
        <w:cantSplit w:val="0"/>
        <w:trHeight w:val="169"/>
        <w:jc w:val="left"/>
      </w:trPr>
      <w:tc>
        <w:tcPr/>
        <w:p w:rsidR="00000000" w:rsidRPr="00000000" w:rsidP="00000000" w14:paraId="00000053">
          <w:pPr>
            <w:keepLines w:val="0"/>
            <w:widowControl w:val="0"/>
            <w:pBdr>
              <w:top w:val="nil"/>
              <w:left w:val="nil"/>
              <w:bottom w:val="nil"/>
              <w:right w:val="nil"/>
              <w:between w:val="nil"/>
            </w:pBdr>
            <w:tabs>
              <w:tab w:val="right" w:pos="9356"/>
            </w:tabs>
            <w:spacing w:before="0"/>
            <w:ind w:left="0" w:right="170" w:firstLine="0"/>
            <w:rPr>
              <w:b w:val="0"/>
              <w:sz w:val="18"/>
              <w:szCs w:val="18"/>
            </w:rPr>
          </w:pPr>
          <w:r w:rsidRPr="00000000">
            <w:rPr>
              <w:b w:val="0"/>
              <w:sz w:val="18"/>
              <w:szCs w:val="18"/>
              <w:rtl w:val="0"/>
            </w:rPr>
            <w:t>Anmol Date</w:t>
          </w:r>
        </w:p>
      </w:tc>
      <w:tc>
        <w:tcPr/>
        <w:p w:rsidR="00000000" w:rsidRPr="00000000" w:rsidP="00000000" w14:paraId="00000054">
          <w:pPr>
            <w:keepLines w:val="0"/>
            <w:widowControl w:val="0"/>
            <w:pBdr>
              <w:top w:val="nil"/>
              <w:left w:val="nil"/>
              <w:bottom w:val="nil"/>
              <w:right w:val="nil"/>
              <w:between w:val="nil"/>
            </w:pBdr>
            <w:tabs>
              <w:tab w:val="right" w:pos="9356"/>
            </w:tabs>
            <w:spacing w:before="0"/>
            <w:ind w:left="0" w:right="170" w:firstLine="0"/>
            <w:jc w:val="right"/>
            <w:rPr>
              <w:b w:val="0"/>
              <w:sz w:val="18"/>
              <w:szCs w:val="18"/>
            </w:rPr>
          </w:pPr>
          <w:r w:rsidRPr="00000000">
            <w:rPr>
              <w:sz w:val="18"/>
              <w:szCs w:val="18"/>
            </w:rPr>
            <w:drawing>
              <wp:inline distT="0" distB="0" distL="0" distR="0">
                <wp:extent cx="951230" cy="1524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148601447" name="image5.png"/>
                        <pic:cNvPicPr/>
                      </pic:nvPicPr>
                      <pic:blipFill>
                        <a:blip xmlns:r="http://schemas.openxmlformats.org/officeDocument/2006/relationships" r:embed="rId2"/>
                        <a:stretch>
                          <a:fillRect/>
                        </a:stretch>
                      </pic:blipFill>
                      <pic:spPr>
                        <a:xfrm>
                          <a:off x="0" y="0"/>
                          <a:ext cx="951230" cy="152400"/>
                        </a:xfrm>
                        <a:prstGeom prst="rect">
                          <a:avLst/>
                        </a:prstGeom>
                      </pic:spPr>
                    </pic:pic>
                  </a:graphicData>
                </a:graphic>
              </wp:inline>
            </w:drawing>
          </w:r>
        </w:p>
      </w:tc>
    </w:tr>
  </w:tbl>
  <w:p w:rsidR="00000000" w:rsidRPr="00000000" w:rsidP="00000000" w14:paraId="00000055">
    <w:pPr>
      <w:pBdr>
        <w:top w:val="nil"/>
        <w:left w:val="nil"/>
        <w:bottom w:val="nil"/>
        <w:right w:val="nil"/>
        <w:between w:val="nil"/>
      </w:pBdr>
      <w:spacing w:after="0" w:line="240" w:lineRule="auto"/>
      <w:rPr>
        <w:color w:val="000000"/>
        <w:sz w:val="13"/>
        <w:szCs w:val="13"/>
      </w:rPr>
    </w:pPr>
    <w:r w:rsidRPr="00000000">
      <mc:AlternateContent>
        <mc:Choice Requires="wpg">
          <w:drawing>
            <wp:anchor distT="0" distB="0" distL="114300" distR="114300" simplePos="0" relativeHeight="251663360" behindDoc="0" locked="0" layoutInCell="1" allowOverlap="1">
              <wp:simplePos x="0" y="0"/>
              <wp:positionH relativeFrom="column">
                <wp:posOffset>9541614</wp:posOffset>
              </wp:positionH>
              <wp:positionV relativeFrom="paragraph">
                <wp:posOffset>0</wp:posOffset>
              </wp:positionV>
              <wp:extent cx="421005" cy="410210"/>
              <wp:effectExtent l="0" t="0" r="17145" b="27940"/>
              <wp:wrapNone/>
              <wp:docPr id="1" name=""/>
              <wp:cNvGraphicFramePr/>
              <a:graphic xmlns:a="http://schemas.openxmlformats.org/drawingml/2006/main">
                <a:graphicData uri="http://schemas.microsoft.com/office/word/2010/wordprocessingGroup">
                  <wpg:wgp xmlns:wpg="http://schemas.microsoft.com/office/word/2010/wordprocessingGroup">
                    <wpg:cNvGrpSpPr/>
                    <wpg:grpSpPr>
                      <a:xfrm>
                        <a:off x="0" y="0"/>
                        <a:ext cx="421005" cy="410210"/>
                        <a:chOff x="-79461" y="-265454"/>
                        <a:chExt cx="440695" cy="427796"/>
                      </a:xfrm>
                    </wpg:grpSpPr>
                    <wps:wsp xmlns:wps="http://schemas.microsoft.com/office/word/2010/wordprocessingShape">
                      <wps:cNvPr id="405492296" name="Rectangle 405492296"/>
                      <wps:cNvSpPr/>
                      <wps:spPr>
                        <a:xfrm>
                          <a:off x="-79461" y="-161508"/>
                          <a:ext cx="323850" cy="323850"/>
                        </a:xfrm>
                        <a:prstGeom prst="rect">
                          <a:avLst/>
                        </a:prstGeom>
                        <a:noFill/>
                        <a:ln w="15875">
                          <a:solidFill>
                            <a:srgbClr val="00338D"/>
                          </a:solidFill>
                        </a:ln>
                        <a:effectLst/>
                      </wps:spPr>
                      <wps:bodyPr rot="0" spcFirstLastPara="0" vertOverflow="overflow" horzOverflow="overflow" vert="horz" wrap="square" numCol="1" spcCol="0" rtlCol="0" fromWordArt="0" anchor="ctr" anchorCtr="0" forceAA="0" compatLnSpc="1">
                        <a:prstTxWarp prst="textNoShape">
                          <a:avLst/>
                        </a:prstTxWarp>
                      </wps:bodyPr>
                    </wps:wsp>
                    <wps:wsp xmlns:wps="http://schemas.microsoft.com/office/word/2010/wordprocessingShape">
                      <wps:cNvPr id="687856821" name="Rectangle 687856821"/>
                      <wps:cNvSpPr/>
                      <wps:spPr>
                        <a:xfrm>
                          <a:off x="172765" y="-265454"/>
                          <a:ext cx="188469" cy="187137"/>
                        </a:xfrm>
                        <a:prstGeom prst="rect">
                          <a:avLst/>
                        </a:prstGeom>
                        <a:noFill/>
                        <a:ln w="15875">
                          <a:solidFill>
                            <a:srgbClr val="DA291C"/>
                          </a:solidFill>
                        </a:ln>
                        <a:effectLst/>
                      </wps:spPr>
                      <wps:bodyPr rot="0" spcFirstLastPara="0" vertOverflow="overflow" horzOverflow="overflow" vert="horz" wrap="square" numCol="1" spcCol="0" rtlCol="0" fromWordArt="0" anchor="ctr" anchorCtr="0" forceAA="0" compatLnSpc="1">
                        <a:prstTxWarp prst="textNoShape">
                          <a:avLst/>
                        </a:prstTxWarp>
                      </wps:bodyPr>
                    </wps:wsp>
                  </wpg:wgp>
                </a:graphicData>
              </a:graphic>
            </wp:anchor>
          </w:drawing>
        </mc:Choice>
        <mc:Fallback>
          <w:drawing>
            <wp:anchor distT="0" distB="0" distL="114300" distR="114300" simplePos="0" relativeHeight="251664384" behindDoc="0" locked="0" layoutInCell="1" allowOverlap="1">
              <wp:simplePos x="0" y="0"/>
              <wp:positionH relativeFrom="column">
                <wp:posOffset>9541614</wp:posOffset>
              </wp:positionH>
              <wp:positionV relativeFrom="paragraph">
                <wp:posOffset>0</wp:posOffset>
              </wp:positionV>
              <wp:extent cx="438150" cy="438150"/>
              <wp:effectExtent l="0" t="0" r="0" b="0"/>
              <wp:wrapNone/>
              <wp:docPr id="602111035" name="image1.png"/>
              <wp:cNvGraphicFramePr/>
              <a:graphic xmlns:a="http://schemas.openxmlformats.org/drawingml/2006/main">
                <a:graphicData uri="http://schemas.openxmlformats.org/drawingml/2006/picture">
                  <pic:pic xmlns:pic="http://schemas.openxmlformats.org/drawingml/2006/picture">
                    <pic:nvPicPr>
                      <pic:cNvPr id="1352559542" name="image1.png"/>
                      <pic:cNvPicPr/>
                    </pic:nvPicPr>
                    <pic:blipFill>
                      <a:blip xmlns:r="http://schemas.openxmlformats.org/officeDocument/2006/relationships" r:embed="rId3"/>
                      <a:stretch>
                        <a:fillRect/>
                      </a:stretch>
                    </pic:blipFill>
                    <pic:spPr>
                      <a:xfrm>
                        <a:off x="0" y="0"/>
                        <a:ext cx="438150" cy="438150"/>
                      </a:xfrm>
                      <a:prstGeom prst="rect">
                        <a:avLst/>
                      </a:prstGeom>
                    </pic:spPr>
                  </pic:pic>
                </a:graphicData>
              </a:graphic>
            </wp:anchor>
          </w:drawing>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14CF43A"/>
    <w:multiLevelType w:val="hybridMultilevel"/>
    <w:tmpl w:val="00000000"/>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
    <w:nsid w:val="5A7A2D69"/>
    <w:multiLevelType w:val="hybridMultilevel"/>
    <w:tmpl w:val="00000000"/>
    <w:lvl w:ilvl="0">
      <w:start w:val="1"/>
      <w:numFmt w:val="decim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bullet"/>
      <w:lvlText w:val=""/>
      <w:lvlJc w:val="left"/>
      <w:pPr>
        <w:ind w:left="198" w:hanging="198"/>
      </w:pPr>
      <w:rPr>
        <w:rFonts w:ascii="Arimo" w:eastAsia="Arimo" w:hAnsi="Arimo" w:cs="Arimo"/>
        <w:b w:val="0"/>
        <w:i w:val="0"/>
        <w:color w:val="DA291C"/>
        <w:sz w:val="16"/>
        <w:szCs w:val="16"/>
      </w:rPr>
    </w:lvl>
    <w:lvl w:ilvl="5">
      <w:start w:val="1"/>
      <w:numFmt w:val="bullet"/>
      <w:lvlText w:val=""/>
      <w:lvlJc w:val="left"/>
      <w:pPr>
        <w:ind w:left="397" w:hanging="197"/>
      </w:pPr>
      <w:rPr>
        <w:rFonts w:ascii="Arimo" w:eastAsia="Arimo" w:hAnsi="Arimo" w:cs="Arimo"/>
        <w:b w:val="0"/>
        <w:i w:val="0"/>
        <w:color w:val="000000"/>
        <w:sz w:val="12"/>
        <w:szCs w:val="12"/>
      </w:rPr>
    </w:lvl>
    <w:lvl w:ilvl="6">
      <w:start w:val="1"/>
      <w:numFmt w:val="bullet"/>
      <w:lvlText w:val="🢭"/>
      <w:lvlJc w:val="left"/>
      <w:pPr>
        <w:ind w:left="595" w:hanging="198"/>
      </w:pPr>
      <w:rPr>
        <w:rFonts w:ascii="Noto Sans Symbols" w:eastAsia="Noto Sans Symbols" w:hAnsi="Noto Sans Symbols" w:cs="Noto Sans Symbols"/>
        <w:b w:val="0"/>
        <w:i w:val="0"/>
        <w:color w:val="000000"/>
        <w:sz w:val="20"/>
        <w:szCs w:val="20"/>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6120939A"/>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64B4C1F7"/>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8603393"/>
    <w:multiLevelType w:val="hybridMultilevel"/>
    <w:tmpl w:val="00000000"/>
    <w:lvl w:ilvl="0">
      <w:start w:val="1"/>
      <w:numFmt w:val="bullet"/>
      <w:lvlText w:val="●"/>
      <w:lvlJc w:val="left"/>
      <w:pPr>
        <w:ind w:left="-1412" w:hanging="360"/>
      </w:pPr>
      <w:rPr>
        <w:rFonts w:ascii="Noto Sans Symbols" w:eastAsia="Noto Sans Symbols" w:hAnsi="Noto Sans Symbols" w:cs="Noto Sans Symbols"/>
      </w:rPr>
    </w:lvl>
    <w:lvl w:ilvl="1">
      <w:start w:val="1"/>
      <w:numFmt w:val="bullet"/>
      <w:lvlText w:val="o"/>
      <w:lvlJc w:val="left"/>
      <w:pPr>
        <w:ind w:left="-692" w:hanging="360"/>
      </w:pPr>
      <w:rPr>
        <w:rFonts w:ascii="Courier New" w:eastAsia="Courier New" w:hAnsi="Courier New" w:cs="Courier New"/>
      </w:rPr>
    </w:lvl>
    <w:lvl w:ilvl="2">
      <w:start w:val="1"/>
      <w:numFmt w:val="bullet"/>
      <w:lvlText w:val="▪"/>
      <w:lvlJc w:val="left"/>
      <w:pPr>
        <w:ind w:left="28" w:hanging="360"/>
      </w:pPr>
      <w:rPr>
        <w:rFonts w:ascii="Noto Sans Symbols" w:eastAsia="Noto Sans Symbols" w:hAnsi="Noto Sans Symbols" w:cs="Noto Sans Symbols"/>
      </w:rPr>
    </w:lvl>
    <w:lvl w:ilvl="3">
      <w:start w:val="1"/>
      <w:numFmt w:val="bullet"/>
      <w:lvlText w:val="●"/>
      <w:lvlJc w:val="left"/>
      <w:pPr>
        <w:ind w:left="748" w:hanging="360"/>
      </w:pPr>
      <w:rPr>
        <w:rFonts w:ascii="Noto Sans Symbols" w:eastAsia="Noto Sans Symbols" w:hAnsi="Noto Sans Symbols" w:cs="Noto Sans Symbols"/>
      </w:rPr>
    </w:lvl>
    <w:lvl w:ilvl="4">
      <w:start w:val="1"/>
      <w:numFmt w:val="bullet"/>
      <w:lvlText w:val="o"/>
      <w:lvlJc w:val="left"/>
      <w:pPr>
        <w:ind w:left="1468" w:hanging="360"/>
      </w:pPr>
      <w:rPr>
        <w:rFonts w:ascii="Courier New" w:eastAsia="Courier New" w:hAnsi="Courier New" w:cs="Courier New"/>
      </w:rPr>
    </w:lvl>
    <w:lvl w:ilvl="5">
      <w:start w:val="1"/>
      <w:numFmt w:val="bullet"/>
      <w:lvlText w:val="▪"/>
      <w:lvlJc w:val="left"/>
      <w:pPr>
        <w:ind w:left="2188" w:hanging="360"/>
      </w:pPr>
      <w:rPr>
        <w:rFonts w:ascii="Noto Sans Symbols" w:eastAsia="Noto Sans Symbols" w:hAnsi="Noto Sans Symbols" w:cs="Noto Sans Symbols"/>
      </w:rPr>
    </w:lvl>
    <w:lvl w:ilvl="6">
      <w:start w:val="1"/>
      <w:numFmt w:val="bullet"/>
      <w:lvlText w:val="●"/>
      <w:lvlJc w:val="left"/>
      <w:pPr>
        <w:ind w:left="2908" w:hanging="360"/>
      </w:pPr>
      <w:rPr>
        <w:rFonts w:ascii="Noto Sans Symbols" w:eastAsia="Noto Sans Symbols" w:hAnsi="Noto Sans Symbols" w:cs="Noto Sans Symbols"/>
      </w:rPr>
    </w:lvl>
    <w:lvl w:ilvl="7">
      <w:start w:val="1"/>
      <w:numFmt w:val="bullet"/>
      <w:lvlText w:val="o"/>
      <w:lvlJc w:val="left"/>
      <w:pPr>
        <w:ind w:left="3628" w:hanging="360"/>
      </w:pPr>
      <w:rPr>
        <w:rFonts w:ascii="Courier New" w:eastAsia="Courier New" w:hAnsi="Courier New" w:cs="Courier New"/>
      </w:rPr>
    </w:lvl>
    <w:lvl w:ilvl="8">
      <w:start w:val="1"/>
      <w:numFmt w:val="bullet"/>
      <w:lvlText w:val="▪"/>
      <w:lvlJc w:val="left"/>
      <w:pPr>
        <w:ind w:left="4348" w:hanging="360"/>
      </w:pPr>
      <w:rPr>
        <w:rFonts w:ascii="Noto Sans Symbols" w:eastAsia="Noto Sans Symbols" w:hAnsi="Noto Sans Symbols" w:cs="Noto Sans Symbols"/>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bottom w:val="dotted" w:sz="12" w:space="6" w:color="000000"/>
      </w:pBdr>
      <w:spacing w:before="520" w:after="280"/>
      <w:ind w:left="964" w:hanging="964"/>
      <w:outlineLvl w:val="0"/>
    </w:pPr>
    <w:rPr>
      <w:b/>
      <w:color w:val="00338D"/>
      <w:sz w:val="32"/>
      <w:szCs w:val="32"/>
    </w:rPr>
  </w:style>
  <w:style w:type="paragraph" w:styleId="Heading2">
    <w:name w:val="heading 2"/>
    <w:basedOn w:val="Normal"/>
    <w:next w:val="Normal"/>
    <w:pPr>
      <w:keepNext/>
      <w:keepLines/>
      <w:pBdr>
        <w:bottom w:val="nil"/>
      </w:pBdr>
      <w:spacing w:before="220" w:after="60"/>
      <w:ind w:left="964" w:hanging="964"/>
      <w:outlineLvl w:val="1"/>
    </w:pPr>
    <w:rPr>
      <w:b/>
      <w:color w:val="DA291C"/>
      <w:sz w:val="24"/>
      <w:szCs w:val="24"/>
    </w:rPr>
  </w:style>
  <w:style w:type="paragraph" w:styleId="Heading3">
    <w:name w:val="heading 3"/>
    <w:basedOn w:val="Normal"/>
    <w:next w:val="Normal"/>
    <w:pPr>
      <w:keepNext/>
      <w:keepLines/>
      <w:pBdr>
        <w:bottom w:val="nil"/>
      </w:pBdr>
      <w:spacing w:before="220" w:after="60"/>
      <w:ind w:left="964" w:hanging="964"/>
      <w:outlineLvl w:val="2"/>
    </w:pPr>
    <w:rPr>
      <w:b/>
      <w:color w:val="000000"/>
    </w:rPr>
  </w:style>
  <w:style w:type="paragraph" w:styleId="Heading4">
    <w:name w:val="heading 4"/>
    <w:basedOn w:val="Normal"/>
    <w:next w:val="Normal"/>
    <w:pPr>
      <w:keepNext/>
      <w:keepLines/>
      <w:pBdr>
        <w:bottom w:val="nil"/>
      </w:pBdr>
      <w:spacing w:before="220" w:after="60"/>
      <w:ind w:left="964" w:hanging="964"/>
      <w:outlineLvl w:val="3"/>
    </w:pPr>
    <w:rPr>
      <w:color w:val="DA291C"/>
    </w:rPr>
  </w:style>
  <w:style w:type="paragraph" w:styleId="Heading5">
    <w:name w:val="heading 5"/>
    <w:basedOn w:val="Normal"/>
    <w:next w:val="Normal"/>
    <w:pPr>
      <w:keepNext/>
      <w:keepLines/>
      <w:pBdr>
        <w:bottom w:val="nil"/>
      </w:pBdr>
      <w:spacing w:before="220" w:after="60"/>
      <w:ind w:left="964" w:hanging="964"/>
      <w:outlineLvl w:val="4"/>
    </w:pPr>
    <w:rPr>
      <w:color w:val="000000"/>
    </w:rPr>
  </w:style>
  <w:style w:type="paragraph" w:styleId="Heading6">
    <w:name w:val="heading 6"/>
    <w:basedOn w:val="Normal"/>
    <w:next w:val="Normal"/>
    <w:pPr>
      <w:keepNext/>
      <w:keepLines/>
      <w:spacing w:before="200" w:after="0"/>
      <w:ind w:left="1928" w:hanging="1134"/>
      <w:outlineLvl w:val="5"/>
    </w:pPr>
    <w:rPr>
      <w:i/>
      <w:color w:val="00000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pBdr>
        <w:bottom w:val="single" w:sz="8" w:space="4" w:color="DA291C"/>
      </w:pBdr>
      <w:spacing w:after="300" w:line="240" w:lineRule="auto"/>
    </w:pPr>
    <w:rPr>
      <w:color w:val="5F5F5F"/>
      <w:sz w:val="52"/>
      <w:szCs w:val="52"/>
    </w:rPr>
  </w:style>
  <w:style w:type="paragraph" w:styleId="Subtitle">
    <w:name w:val="Subtitle"/>
    <w:basedOn w:val="Normal"/>
    <w:next w:val="Normal"/>
    <w:pPr>
      <w:ind w:left="788"/>
    </w:pPr>
    <w:rPr>
      <w:i/>
      <w:color w:val="DA291C"/>
      <w:sz w:val="24"/>
      <w:szCs w:val="24"/>
    </w:rPr>
  </w:style>
  <w:style w:type="table" w:customStyle="1" w:styleId="Table1">
    <w:name w:val="Table1"/>
    <w:basedOn w:val="TableNormal"/>
    <w:pPr>
      <w:keepLines/>
      <w:spacing w:before="80" w:after="0" w:line="240" w:lineRule="auto"/>
      <w:ind w:left="788"/>
    </w:pPr>
    <w:rPr>
      <w:b/>
      <w:color w:val="000000"/>
    </w:rPr>
    <w:tblPr>
      <w:tblStyleRowBandSize w:val="1"/>
      <w:tblStyleColBandSize w:val="1"/>
      <w:tblCellMar>
        <w:top w:w="0" w:type="dxa"/>
        <w:left w:w="115" w:type="dxa"/>
        <w:bottom w:w="0" w:type="dxa"/>
        <w:right w:w="115" w:type="dxa"/>
      </w:tblCellMar>
    </w:tblPr>
    <w:tcPr>
      <w:shd w:val="clear" w:color="auto" w:fill="auto"/>
    </w:tcPr>
  </w:style>
  <w:style w:type="table" w:customStyle="1" w:styleId="Table2">
    <w:name w:val="Table2"/>
    <w:basedOn w:val="TableNormal"/>
    <w:pPr>
      <w:keepLines/>
      <w:spacing w:before="80" w:after="0" w:line="240" w:lineRule="auto"/>
      <w:ind w:left="788"/>
    </w:pPr>
    <w:rPr>
      <w:b/>
      <w:color w:val="000000"/>
    </w:rPr>
    <w:tblPr>
      <w:tblStyleRowBandSize w:val="1"/>
      <w:tblStyleColBandSize w:val="1"/>
      <w:tblCellMar>
        <w:top w:w="0" w:type="dxa"/>
        <w:left w:w="115" w:type="dxa"/>
        <w:bottom w:w="0"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25d0994680241d1843762d1f9e8242f0134f530e18705c4458440321091b5b58120e1003194650580c4356014b4450530401195c1333471b1b1110435b590f5442140c031f031207004900145a7045111b4558590f524b1315035b480301035e2715511b1b1119135c550c00431a0d400343400e5a5d554b1a5b470210120b580a004c470d43021240585b1b4d58505045111b535e5900504e1b01120b1653156&amp;docType=docx" TargetMode="Externa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s>
</file>

<file path=word/_rels/footer2.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