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59D5" w14:textId="3721ADF5" w:rsidR="00261378" w:rsidRPr="00C76C39" w:rsidRDefault="00C76C39">
      <w:pPr>
        <w:rPr>
          <w:lang w:val="en-US"/>
        </w:rPr>
      </w:pPr>
      <w:r>
        <w:rPr>
          <w:lang w:val="en-US"/>
        </w:rPr>
        <w:t>asdasdasdasd</w:t>
      </w:r>
    </w:p>
    <w:sectPr w:rsidR="00261378" w:rsidRPr="00C7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C2"/>
    <w:rsid w:val="000736C2"/>
    <w:rsid w:val="00C47B3F"/>
    <w:rsid w:val="00C76C39"/>
    <w:rsid w:val="00E5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DD5A"/>
  <w15:chartTrackingRefBased/>
  <w15:docId w15:val="{FBAFD3D2-1E99-49E4-AA2F-B3D145F9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Kondaji Aravind Kumar</dc:creator>
  <cp:keywords/>
  <dc:description/>
  <cp:lastModifiedBy>Sri Kondaji Aravind Kumar</cp:lastModifiedBy>
  <cp:revision>2</cp:revision>
  <dcterms:created xsi:type="dcterms:W3CDTF">2021-07-30T06:42:00Z</dcterms:created>
  <dcterms:modified xsi:type="dcterms:W3CDTF">2021-07-30T06:42:00Z</dcterms:modified>
</cp:coreProperties>
</file>