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FDEF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>int hammingDistance(int x, int y) {</w:t>
      </w:r>
    </w:p>
    <w:p w14:paraId="38C7995C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int xor_result = x ^ y;</w:t>
      </w:r>
    </w:p>
    <w:p w14:paraId="5C532899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int distance = 0;</w:t>
      </w:r>
    </w:p>
    <w:p w14:paraId="7D496F0A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</w:t>
      </w:r>
    </w:p>
    <w:p w14:paraId="0535BD56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while (xor_result &gt; 0) {</w:t>
      </w:r>
    </w:p>
    <w:p w14:paraId="79AD3287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    xor_result &amp;= (xor_result - 1); // Clears the lowest set bit</w:t>
      </w:r>
    </w:p>
    <w:p w14:paraId="04785E48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    distance++;</w:t>
      </w:r>
    </w:p>
    <w:p w14:paraId="18C59FBD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}</w:t>
      </w:r>
    </w:p>
    <w:p w14:paraId="708DD63F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</w:t>
      </w:r>
    </w:p>
    <w:p w14:paraId="0C611EC2" w14:textId="77777777" w:rsidR="0050253D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 xml:space="preserve">    return distance;</w:t>
      </w:r>
    </w:p>
    <w:p w14:paraId="679159DE" w14:textId="04E5B34D" w:rsidR="00782F39" w:rsidRPr="00DB46D7" w:rsidRDefault="0050253D" w:rsidP="00DB46D7">
      <w:pPr>
        <w:spacing w:after="0"/>
        <w:rPr>
          <w:rFonts w:ascii="Times New Roman" w:hAnsi="Times New Roman" w:cs="Times New Roman"/>
        </w:rPr>
      </w:pPr>
      <w:r w:rsidRPr="00DB46D7">
        <w:rPr>
          <w:rFonts w:ascii="Times New Roman" w:hAnsi="Times New Roman" w:cs="Times New Roman"/>
        </w:rPr>
        <w:t>}</w:t>
      </w:r>
    </w:p>
    <w:sectPr w:rsidR="00782F39" w:rsidRPr="00DB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3D"/>
    <w:rsid w:val="00362242"/>
    <w:rsid w:val="00384DE7"/>
    <w:rsid w:val="0050253D"/>
    <w:rsid w:val="00731C51"/>
    <w:rsid w:val="00782F39"/>
    <w:rsid w:val="00D0286A"/>
    <w:rsid w:val="00DB46D7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CF41"/>
  <w15:chartTrackingRefBased/>
  <w15:docId w15:val="{0CF82E87-3D21-45B4-B272-D6D8D72B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2026-08-18T12:19:00Z</dcterms:created>
  <dcterms:modified xsi:type="dcterms:W3CDTF">2026-08-19T16:11:00Z</dcterms:modified>
</cp:coreProperties>
</file>