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rStyle w:val="Pagenumber"/>
          <w:rFonts w:cs="Segoe UI" w:ascii="Segoe UI" w:hAnsi="Segoe UI"/>
          <w:b/>
          <w:bCs/>
          <w:color w:val="24292E"/>
          <w:sz w:val="48"/>
          <w:szCs w:val="48"/>
          <w:shd w:fill="FFFFFF" w:val="clear"/>
        </w:rPr>
        <w:t>Development of Dynamic Web Portal for Centre for Research in Smart Manufacturing</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Version 1.0</w:t>
      </w:r>
    </w:p>
    <w:p>
      <w:pPr>
        <w:pStyle w:val="Normal"/>
        <w:jc w:val="center"/>
        <w:rPr>
          <w:rStyle w:val="Pagenumber"/>
          <w:sz w:val="32"/>
          <w:szCs w:val="32"/>
        </w:rPr>
      </w:pPr>
      <w:r>
        <w:rPr>
          <w:sz w:val="32"/>
          <w:szCs w:val="32"/>
        </w:rPr>
      </w:r>
    </w:p>
    <w:p>
      <w:pPr>
        <w:pStyle w:val="Normal"/>
        <w:jc w:val="center"/>
        <w:rPr/>
      </w:pPr>
      <w:r>
        <w:rPr>
          <w:rStyle w:val="Pagenumber"/>
          <w:sz w:val="48"/>
          <w:szCs w:val="48"/>
        </w:rPr>
        <w:t>26/01/2018</w:t>
      </w:r>
    </w:p>
    <w:p>
      <w:pPr>
        <w:pStyle w:val="Normal"/>
        <w:jc w:val="center"/>
        <w:rPr>
          <w:rStyle w:val="Pagenumber"/>
          <w:sz w:val="32"/>
          <w:szCs w:val="32"/>
        </w:rPr>
      </w:pPr>
      <w:r>
        <w:rPr>
          <w:sz w:val="32"/>
          <w:szCs w:val="32"/>
        </w:rPr>
      </w:r>
    </w:p>
    <w:p>
      <w:pPr>
        <w:pStyle w:val="Normal"/>
        <w:jc w:val="center"/>
        <w:rPr/>
      </w:pPr>
      <w:r>
        <w:rPr>
          <w:rStyle w:val="Pagenumber"/>
          <w:sz w:val="48"/>
          <w:szCs w:val="48"/>
        </w:rPr>
        <w:t>Group G</w:t>
      </w:r>
    </w:p>
    <w:p>
      <w:pPr>
        <w:pStyle w:val="Normal"/>
        <w:jc w:val="center"/>
        <w:rPr>
          <w:i/>
          <w:i/>
          <w:iCs/>
          <w:sz w:val="24"/>
          <w:szCs w:val="24"/>
        </w:rPr>
      </w:pPr>
      <w:r>
        <w:rPr>
          <w:i/>
          <w:iCs/>
          <w:sz w:val="24"/>
          <w:szCs w:val="24"/>
        </w:rPr>
        <w:t>GVS Akhil : 160001021</w:t>
      </w:r>
    </w:p>
    <w:p>
      <w:pPr>
        <w:pStyle w:val="Normal"/>
        <w:jc w:val="center"/>
        <w:rPr>
          <w:i/>
          <w:i/>
          <w:iCs/>
          <w:sz w:val="24"/>
          <w:szCs w:val="24"/>
        </w:rPr>
      </w:pPr>
      <w:r>
        <w:rPr>
          <w:i/>
          <w:iCs/>
          <w:sz w:val="24"/>
          <w:szCs w:val="24"/>
        </w:rPr>
        <w:t>Saptarshi Ghosh : 160002052</w:t>
      </w:r>
    </w:p>
    <w:p>
      <w:pPr>
        <w:pStyle w:val="Normal"/>
        <w:jc w:val="center"/>
        <w:rPr>
          <w:i/>
          <w:i/>
          <w:iCs/>
          <w:sz w:val="24"/>
          <w:szCs w:val="24"/>
        </w:rPr>
      </w:pPr>
      <w:r>
        <w:rPr>
          <w:i/>
          <w:iCs/>
          <w:sz w:val="24"/>
          <w:szCs w:val="24"/>
        </w:rPr>
        <w:t>Souvik Mandal : 160002056</w:t>
      </w:r>
    </w:p>
    <w:p>
      <w:pPr>
        <w:pStyle w:val="Normal"/>
        <w:jc w:val="center"/>
        <w:rPr>
          <w:i/>
          <w:i/>
          <w:iCs/>
          <w:sz w:val="24"/>
          <w:szCs w:val="24"/>
        </w:rPr>
      </w:pPr>
      <w:r>
        <w:rPr>
          <w:i/>
          <w:iCs/>
          <w:sz w:val="24"/>
          <w:szCs w:val="24"/>
        </w:rPr>
        <w:t>Aravind Ravikumar : 160001006</w:t>
      </w:r>
    </w:p>
    <w:p>
      <w:pPr>
        <w:pStyle w:val="Normal"/>
        <w:jc w:val="center"/>
        <w:rPr>
          <w:i/>
          <w:i/>
          <w:iCs/>
          <w:sz w:val="24"/>
          <w:szCs w:val="24"/>
        </w:rPr>
      </w:pPr>
      <w:r>
        <w:rPr>
          <w:i/>
          <w:iCs/>
          <w:sz w:val="24"/>
          <w:szCs w:val="24"/>
        </w:rPr>
        <w:t>Rishika Patel : 160001050</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32"/>
          <w:szCs w:val="32"/>
        </w:rPr>
        <w:t>Prepared for</w:t>
      </w:r>
    </w:p>
    <w:p>
      <w:pPr>
        <w:pStyle w:val="Normal"/>
        <w:jc w:val="center"/>
        <w:rPr/>
      </w:pPr>
      <w:r>
        <w:rPr>
          <w:rStyle w:val="Pagenumber"/>
          <w:sz w:val="32"/>
          <w:szCs w:val="32"/>
        </w:rPr>
        <w:t>CS 258 Software Engineering</w:t>
      </w:r>
    </w:p>
    <w:p>
      <w:pPr>
        <w:sectPr>
          <w:type w:val="nextPage"/>
          <w:pgSz w:w="11906" w:h="16838"/>
          <w:pgMar w:left="1134" w:right="1134" w:header="0" w:top="1134" w:footer="0" w:bottom="1134" w:gutter="0"/>
          <w:pgNumType w:fmt="decimal"/>
          <w:formProt w:val="false"/>
          <w:textDirection w:val="lrTb"/>
          <w:docGrid w:type="default" w:linePitch="240" w:charSpace="4294965247"/>
        </w:sectPr>
        <w:pStyle w:val="Normal"/>
        <w:jc w:val="center"/>
        <w:rPr/>
      </w:pPr>
      <w:bookmarkStart w:id="0" w:name="_GoBack1"/>
      <w:bookmarkEnd w:id="0"/>
      <w:r>
        <w:rPr>
          <w:rStyle w:val="Pagenumber"/>
          <w:sz w:val="32"/>
          <w:szCs w:val="32"/>
        </w:rPr>
        <w:t>Spring 2018</w:t>
      </w:r>
    </w:p>
    <w:p>
      <w:pPr>
        <w:pStyle w:val="Heading1"/>
        <w:numPr>
          <w:ilvl w:val="0"/>
          <w:numId w:val="2"/>
        </w:numPr>
        <w:rPr/>
      </w:pPr>
      <w:bookmarkStart w:id="1" w:name="_Toc"/>
      <w:bookmarkStart w:id="2" w:name="__RefHeading___Toc6784_1720512672"/>
      <w:bookmarkEnd w:id="1"/>
      <w:bookmarkEnd w:id="2"/>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9"/>
        <w:gridCol w:w="3240"/>
        <w:gridCol w:w="1888"/>
        <w:gridCol w:w="3150"/>
      </w:tblGrid>
      <w:tr>
        <w:trPr>
          <w:trHeight w:val="623" w:hRule="atLeast"/>
        </w:trPr>
        <w:tc>
          <w:tcPr>
            <w:tcW w:w="11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Style w:val="Pagenumber"/>
                <w:sz w:val="24"/>
                <w:szCs w:val="24"/>
              </w:rPr>
              <w:t>Version 1.0</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Style w:val="Pagenumber"/>
                <w:sz w:val="24"/>
                <w:szCs w:val="24"/>
              </w:rPr>
              <w:t>First Revision</w:t>
            </w:r>
          </w:p>
        </w:tc>
      </w:tr>
      <w:tr>
        <w:trPr>
          <w:trHeight w:val="250" w:hRule="atLeast"/>
        </w:trPr>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r>
        <w:trPr>
          <w:trHeight w:val="250" w:hRule="atLeast"/>
        </w:trPr>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r>
        <w:trPr>
          <w:trHeight w:val="250" w:hRule="atLeast"/>
        </w:trPr>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Normal"/>
        <w:rPr>
          <w:rStyle w:val="Pagenumber"/>
        </w:rPr>
      </w:pPr>
      <w:r>
        <w:rPr/>
      </w:r>
    </w:p>
    <w:p>
      <w:pPr>
        <w:pStyle w:val="Normal"/>
        <w:rPr>
          <w:rStyle w:val="Pagenumber"/>
        </w:rPr>
      </w:pPr>
      <w:r>
        <w:rPr/>
      </w:r>
    </w:p>
    <w:p>
      <w:pPr>
        <w:pStyle w:val="Heading1"/>
        <w:numPr>
          <w:ilvl w:val="0"/>
          <w:numId w:val="2"/>
        </w:numPr>
        <w:rPr/>
      </w:pPr>
      <w:bookmarkStart w:id="3" w:name="_Toc1"/>
      <w:bookmarkStart w:id="4" w:name="__RefHeading___Toc6786_1720512672"/>
      <w:bookmarkEnd w:id="3"/>
      <w:bookmarkEnd w:id="4"/>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6"/>
        <w:gridCol w:w="2394"/>
        <w:gridCol w:w="2395"/>
        <w:gridCol w:w="2263"/>
      </w:tblGrid>
      <w:tr>
        <w:trPr>
          <w:trHeight w:val="285" w:hRule="atLeast"/>
        </w:trPr>
        <w:tc>
          <w:tcPr>
            <w:tcW w:w="2396"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3"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tabs>
                <w:tab w:val="left" w:pos="2880" w:leader="none"/>
                <w:tab w:val="left" w:pos="5760" w:leader="none"/>
              </w:tabs>
              <w:spacing w:before="0" w:after="160"/>
              <w:rPr>
                <w:rStyle w:val="Pagenumber"/>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tabs>
                <w:tab w:val="left" w:pos="2880" w:leader="none"/>
                <w:tab w:val="left" w:pos="5760" w:leader="none"/>
              </w:tabs>
              <w:spacing w:before="0" w:after="160"/>
              <w:rPr/>
            </w:pPr>
            <w:r>
              <w:rPr/>
            </w:r>
          </w:p>
        </w:tc>
        <w:tc>
          <w:tcPr>
            <w:tcW w:w="2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r>
        <w:trPr>
          <w:trHeight w:val="390" w:hRule="atLeast"/>
        </w:trPr>
        <w:tc>
          <w:tcPr>
            <w:tcW w:w="2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tabs>
                <w:tab w:val="left" w:pos="2880" w:leader="none"/>
                <w:tab w:val="left" w:pos="5760" w:leader="none"/>
              </w:tabs>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tabs>
                <w:tab w:val="left" w:pos="2880" w:leader="none"/>
                <w:tab w:val="left" w:pos="5760" w:leader="none"/>
              </w:tabs>
              <w:spacing w:before="0" w:after="160"/>
              <w:rPr/>
            </w:pPr>
            <w:r>
              <w:rPr/>
            </w:r>
          </w:p>
        </w:tc>
        <w:tc>
          <w:tcPr>
            <w:tcW w:w="2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r>
        <w:trPr>
          <w:trHeight w:val="390" w:hRule="atLeast"/>
        </w:trPr>
        <w:tc>
          <w:tcPr>
            <w:tcW w:w="2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widowControl/>
              <w:bidi w:val="0"/>
              <w:spacing w:lineRule="auto" w:line="259" w:before="0" w:after="160"/>
              <w:jc w:val="left"/>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widowControl/>
              <w:bidi w:val="0"/>
              <w:spacing w:lineRule="auto" w:line="259" w:before="0" w:after="160"/>
              <w:jc w:val="left"/>
              <w:rPr/>
            </w:pPr>
            <w:r>
              <w:rPr/>
            </w:r>
          </w:p>
        </w:tc>
        <w:tc>
          <w:tcPr>
            <w:tcW w:w="2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widowControl/>
              <w:bidi w:val="0"/>
              <w:spacing w:lineRule="auto" w:line="259" w:before="0" w:after="160"/>
              <w:jc w:val="left"/>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p>
    <w:p>
      <w:pPr>
        <w:pStyle w:val="Normal"/>
        <w:tabs>
          <w:tab w:val="left" w:pos="2880" w:leader="none"/>
          <w:tab w:val="left" w:pos="5760" w:leader="none"/>
        </w:tabs>
        <w:jc w:val="both"/>
        <w:rPr>
          <w:rStyle w:val="Pagenumber"/>
          <w:b/>
          <w:b/>
          <w:bCs/>
          <w:sz w:val="32"/>
          <w:szCs w:val="32"/>
          <w:lang w:val="en-US"/>
        </w:rPr>
      </w:pPr>
      <w:r>
        <w:rPr>
          <w:b/>
          <w:bCs/>
          <w:sz w:val="32"/>
          <w:szCs w:val="32"/>
          <w:lang w:val="en-US"/>
        </w:rPr>
      </w:r>
    </w:p>
    <w:p>
      <w:pPr>
        <w:pStyle w:val="Normal"/>
        <w:tabs>
          <w:tab w:val="left" w:pos="2880" w:leader="none"/>
          <w:tab w:val="left" w:pos="5760" w:leader="none"/>
        </w:tabs>
        <w:jc w:val="both"/>
        <w:rPr>
          <w:rStyle w:val="Pagenumber"/>
          <w:b/>
          <w:b/>
          <w:bCs/>
          <w:sz w:val="32"/>
          <w:szCs w:val="32"/>
          <w:lang w:val="en-US"/>
        </w:rPr>
      </w:pPr>
      <w:r>
        <w:rPr>
          <w:b/>
          <w:bCs/>
          <w:sz w:val="32"/>
          <w:szCs w:val="32"/>
          <w:lang w:val="en-US"/>
        </w:rPr>
      </w:r>
    </w:p>
    <w:p>
      <w:pPr>
        <w:pStyle w:val="Normal"/>
        <w:tabs>
          <w:tab w:val="left" w:pos="2880" w:leader="none"/>
          <w:tab w:val="left" w:pos="5760" w:leader="none"/>
        </w:tabs>
        <w:jc w:val="both"/>
        <w:rPr>
          <w:rStyle w:val="Pagenumber"/>
          <w:b/>
          <w:b/>
          <w:bCs/>
          <w:sz w:val="32"/>
          <w:szCs w:val="32"/>
          <w:lang w:val="en-US"/>
        </w:rPr>
      </w:pPr>
      <w:r>
        <w:rPr>
          <w:b/>
          <w:bCs/>
          <w:sz w:val="32"/>
          <w:szCs w:val="32"/>
          <w:lang w:val="en-US"/>
        </w:rPr>
      </w:r>
    </w:p>
    <w:p>
      <w:pPr>
        <w:pStyle w:val="Normal"/>
        <w:tabs>
          <w:tab w:val="left" w:pos="2880" w:leader="none"/>
          <w:tab w:val="left" w:pos="5760" w:leader="none"/>
        </w:tabs>
        <w:jc w:val="both"/>
        <w:rPr>
          <w:rStyle w:val="Pagenumber"/>
          <w:b/>
          <w:b/>
          <w:bCs/>
          <w:sz w:val="32"/>
          <w:szCs w:val="32"/>
          <w:lang w:val="en-US"/>
        </w:rPr>
      </w:pPr>
      <w:r>
        <w:rPr>
          <w:b/>
          <w:bCs/>
          <w:sz w:val="32"/>
          <w:szCs w:val="32"/>
          <w:lang w:val="en-US"/>
        </w:rPr>
      </w:r>
    </w:p>
    <w:p>
      <w:pPr>
        <w:pStyle w:val="Toaheading"/>
        <w:rPr/>
      </w:pPr>
      <w:r>
        <w:rPr>
          <w:b/>
        </w:rPr>
        <w:t>Table of Contents</w:t>
      </w:r>
    </w:p>
    <w:p>
      <w:pPr>
        <w:pStyle w:val="Contents1"/>
        <w:tabs>
          <w:tab w:val="right" w:pos="9026" w:leader="dot"/>
        </w:tabs>
        <w:rPr/>
      </w:pPr>
      <w:r>
        <w:fldChar w:fldCharType="begin"/>
      </w:r>
      <w:r>
        <w:instrText> TOC \o "1-3" \h</w:instrText>
      </w:r>
      <w:r>
        <w:fldChar w:fldCharType="separate"/>
      </w:r>
      <w:hyperlink w:anchor="__RefHeading___Toc6784_1720512672">
        <w:r>
          <w:rPr>
            <w:rStyle w:val="Style"/>
          </w:rPr>
          <w:t>Revision History</w:t>
          <w:tab/>
          <w:t>2</w:t>
        </w:r>
      </w:hyperlink>
    </w:p>
    <w:p>
      <w:pPr>
        <w:pStyle w:val="Contents1"/>
        <w:tabs>
          <w:tab w:val="right" w:pos="9026" w:leader="dot"/>
        </w:tabs>
        <w:rPr/>
      </w:pPr>
      <w:hyperlink w:anchor="__RefHeading___Toc6786_1720512672">
        <w:r>
          <w:rPr>
            <w:rStyle w:val="Style"/>
          </w:rPr>
          <w:t>Document Approval</w:t>
          <w:tab/>
          <w:t>2</w:t>
        </w:r>
      </w:hyperlink>
    </w:p>
    <w:p>
      <w:pPr>
        <w:pStyle w:val="Contents1"/>
        <w:tabs>
          <w:tab w:val="right" w:pos="9026" w:leader="dot"/>
        </w:tabs>
        <w:rPr/>
      </w:pPr>
      <w:hyperlink w:anchor="__RefHeading___Toc6888_1720512672">
        <w:r>
          <w:rPr>
            <w:rStyle w:val="Style"/>
          </w:rPr>
          <w:t>1. Introduction</w:t>
          <w:tab/>
          <w:t>4</w:t>
        </w:r>
      </w:hyperlink>
    </w:p>
    <w:p>
      <w:pPr>
        <w:pStyle w:val="Contents2"/>
        <w:tabs>
          <w:tab w:val="right" w:pos="9026" w:leader="dot"/>
        </w:tabs>
        <w:rPr/>
      </w:pPr>
      <w:hyperlink w:anchor="__RefHeading___Toc8218_1720512672">
        <w:r>
          <w:rPr>
            <w:rStyle w:val="Style"/>
          </w:rPr>
          <w:t>1.1 Purpose</w:t>
          <w:tab/>
          <w:t>4</w:t>
        </w:r>
      </w:hyperlink>
    </w:p>
    <w:p>
      <w:pPr>
        <w:pStyle w:val="Contents2"/>
        <w:tabs>
          <w:tab w:val="right" w:pos="9026" w:leader="dot"/>
        </w:tabs>
        <w:rPr/>
      </w:pPr>
      <w:hyperlink w:anchor="__RefHeading___Toc8220_1720512672">
        <w:r>
          <w:rPr>
            <w:rStyle w:val="Style"/>
          </w:rPr>
          <w:t>1.2 Scope</w:t>
          <w:tab/>
          <w:t>4</w:t>
        </w:r>
      </w:hyperlink>
    </w:p>
    <w:p>
      <w:pPr>
        <w:pStyle w:val="Contents2"/>
        <w:tabs>
          <w:tab w:val="right" w:pos="9026" w:leader="dot"/>
        </w:tabs>
        <w:rPr/>
      </w:pPr>
      <w:hyperlink w:anchor="__RefHeading___Toc8222_1720512672">
        <w:r>
          <w:rPr>
            <w:rStyle w:val="Style"/>
          </w:rPr>
          <w:t>1.3 Definitions, acronyms, and abbreviations</w:t>
          <w:tab/>
          <w:t>4</w:t>
        </w:r>
      </w:hyperlink>
    </w:p>
    <w:p>
      <w:pPr>
        <w:pStyle w:val="Contents2"/>
        <w:tabs>
          <w:tab w:val="right" w:pos="9026" w:leader="dot"/>
        </w:tabs>
        <w:rPr/>
      </w:pPr>
      <w:hyperlink w:anchor="__RefHeading___Toc8224_1720512672">
        <w:r>
          <w:rPr>
            <w:rStyle w:val="Style"/>
          </w:rPr>
          <w:t>1.4 References</w:t>
          <w:tab/>
          <w:t>6</w:t>
        </w:r>
      </w:hyperlink>
    </w:p>
    <w:p>
      <w:pPr>
        <w:pStyle w:val="Contents2"/>
        <w:tabs>
          <w:tab w:val="right" w:pos="9026" w:leader="dot"/>
        </w:tabs>
        <w:rPr/>
      </w:pPr>
      <w:hyperlink w:anchor="__RefHeading___Toc8226_1720512672">
        <w:r>
          <w:rPr>
            <w:rStyle w:val="Style"/>
          </w:rPr>
          <w:t>1.5 Overview</w:t>
          <w:tab/>
          <w:t>6</w:t>
        </w:r>
      </w:hyperlink>
    </w:p>
    <w:p>
      <w:pPr>
        <w:pStyle w:val="Contents1"/>
        <w:tabs>
          <w:tab w:val="right" w:pos="9026" w:leader="dot"/>
        </w:tabs>
        <w:rPr/>
      </w:pPr>
      <w:hyperlink w:anchor="__RefHeading___Toc6994_1720512672">
        <w:r>
          <w:rPr>
            <w:rStyle w:val="Style"/>
          </w:rPr>
          <w:t>2. General Description</w:t>
          <w:tab/>
          <w:t>6</w:t>
        </w:r>
      </w:hyperlink>
    </w:p>
    <w:p>
      <w:pPr>
        <w:pStyle w:val="Contents2"/>
        <w:tabs>
          <w:tab w:val="right" w:pos="9026" w:leader="dot"/>
        </w:tabs>
        <w:rPr/>
      </w:pPr>
      <w:hyperlink w:anchor="__RefHeading___Toc8228_1720512672">
        <w:r>
          <w:rPr>
            <w:rStyle w:val="Style"/>
          </w:rPr>
          <w:t>2.1 Product Perspective</w:t>
          <w:tab/>
          <w:t>6</w:t>
        </w:r>
      </w:hyperlink>
    </w:p>
    <w:p>
      <w:pPr>
        <w:pStyle w:val="Contents2"/>
        <w:tabs>
          <w:tab w:val="right" w:pos="9026" w:leader="dot"/>
        </w:tabs>
        <w:rPr/>
      </w:pPr>
      <w:hyperlink w:anchor="__RefHeading___Toc798_1061320691">
        <w:r>
          <w:rPr>
            <w:rStyle w:val="Style"/>
          </w:rPr>
          <w:t>2.2 Product Functions</w:t>
          <w:tab/>
          <w:t>7</w:t>
        </w:r>
      </w:hyperlink>
    </w:p>
    <w:p>
      <w:pPr>
        <w:pStyle w:val="Contents2"/>
        <w:tabs>
          <w:tab w:val="right" w:pos="9026" w:leader="dot"/>
        </w:tabs>
        <w:rPr/>
      </w:pPr>
      <w:hyperlink w:anchor="__RefHeading___Toc8232_1720512672">
        <w:r>
          <w:rPr>
            <w:rStyle w:val="Style"/>
          </w:rPr>
          <w:t>2.3 User Characteristics</w:t>
          <w:tab/>
          <w:t>7</w:t>
        </w:r>
      </w:hyperlink>
    </w:p>
    <w:p>
      <w:pPr>
        <w:pStyle w:val="Contents2"/>
        <w:tabs>
          <w:tab w:val="right" w:pos="9026" w:leader="dot"/>
        </w:tabs>
        <w:rPr/>
      </w:pPr>
      <w:hyperlink w:anchor="__RefHeading___Toc8234_1720512672">
        <w:r>
          <w:rPr>
            <w:rStyle w:val="Style"/>
          </w:rPr>
          <w:t>2.4 General Constraints</w:t>
          <w:tab/>
          <w:t>8</w:t>
        </w:r>
      </w:hyperlink>
    </w:p>
    <w:p>
      <w:pPr>
        <w:pStyle w:val="Contents2"/>
        <w:tabs>
          <w:tab w:val="right" w:pos="9026" w:leader="dot"/>
        </w:tabs>
        <w:rPr/>
      </w:pPr>
      <w:hyperlink w:anchor="__RefHeading___Toc8236_1720512672">
        <w:r>
          <w:rPr>
            <w:rStyle w:val="Style"/>
          </w:rPr>
          <w:t>2.5 Assumptions and Dependencies</w:t>
          <w:tab/>
          <w:t>8</w:t>
        </w:r>
      </w:hyperlink>
    </w:p>
    <w:p>
      <w:pPr>
        <w:pStyle w:val="Contents1"/>
        <w:tabs>
          <w:tab w:val="right" w:pos="9026" w:leader="dot"/>
        </w:tabs>
        <w:rPr/>
      </w:pPr>
      <w:hyperlink w:anchor="__RefHeading___Toc6892_1720512672">
        <w:r>
          <w:rPr>
            <w:rStyle w:val="Style"/>
          </w:rPr>
          <w:t>3. Specific Requirements</w:t>
          <w:tab/>
          <w:t>9</w:t>
        </w:r>
      </w:hyperlink>
    </w:p>
    <w:p>
      <w:pPr>
        <w:pStyle w:val="Contents2"/>
        <w:tabs>
          <w:tab w:val="right" w:pos="9026" w:leader="dot"/>
        </w:tabs>
        <w:rPr/>
      </w:pPr>
      <w:hyperlink w:anchor="__RefHeading___Toc8238_1720512672">
        <w:r>
          <w:rPr>
            <w:rStyle w:val="Style"/>
          </w:rPr>
          <w:t>3.1 External Interface Requirements</w:t>
          <w:tab/>
          <w:t>9</w:t>
        </w:r>
      </w:hyperlink>
    </w:p>
    <w:p>
      <w:pPr>
        <w:pStyle w:val="Contents3"/>
        <w:tabs>
          <w:tab w:val="right" w:pos="9026" w:leader="dot"/>
        </w:tabs>
        <w:rPr/>
      </w:pPr>
      <w:hyperlink w:anchor="__RefHeading___Toc8240_1720512672">
        <w:r>
          <w:rPr>
            <w:rStyle w:val="Style"/>
          </w:rPr>
          <w:t>3.1.1 User Interface</w:t>
          <w:tab/>
          <w:t>9</w:t>
        </w:r>
      </w:hyperlink>
    </w:p>
    <w:p>
      <w:pPr>
        <w:pStyle w:val="Contents3"/>
        <w:tabs>
          <w:tab w:val="right" w:pos="9026" w:leader="dot"/>
        </w:tabs>
        <w:rPr/>
      </w:pPr>
      <w:hyperlink w:anchor="__RefHeading___Toc8242_1720512672">
        <w:r>
          <w:rPr>
            <w:rStyle w:val="Style"/>
          </w:rPr>
          <w:t>3.1.2 Hardware Interface</w:t>
          <w:tab/>
          <w:t>10</w:t>
        </w:r>
      </w:hyperlink>
    </w:p>
    <w:p>
      <w:pPr>
        <w:pStyle w:val="Contents3"/>
        <w:tabs>
          <w:tab w:val="right" w:pos="9026" w:leader="dot"/>
        </w:tabs>
        <w:rPr/>
      </w:pPr>
      <w:hyperlink w:anchor="__RefHeading___Toc800_1061320691">
        <w:r>
          <w:rPr>
            <w:rStyle w:val="Style"/>
          </w:rPr>
          <w:t>3.1.3 Software Interfaces</w:t>
          <w:tab/>
          <w:t>10</w:t>
        </w:r>
      </w:hyperlink>
    </w:p>
    <w:p>
      <w:pPr>
        <w:pStyle w:val="Contents3"/>
        <w:tabs>
          <w:tab w:val="right" w:pos="9026" w:leader="dot"/>
        </w:tabs>
        <w:rPr/>
      </w:pPr>
      <w:hyperlink w:anchor="__RefHeading___Toc8246_1720512672">
        <w:r>
          <w:rPr>
            <w:rStyle w:val="Style"/>
          </w:rPr>
          <w:t>3.1.4 Communication Interfaces</w:t>
          <w:tab/>
          <w:t>10</w:t>
        </w:r>
      </w:hyperlink>
    </w:p>
    <w:p>
      <w:pPr>
        <w:pStyle w:val="Contents2"/>
        <w:tabs>
          <w:tab w:val="right" w:pos="9026" w:leader="dot"/>
        </w:tabs>
        <w:rPr/>
      </w:pPr>
      <w:hyperlink w:anchor="__RefHeading___Toc8248_1720512672">
        <w:r>
          <w:rPr>
            <w:rStyle w:val="Style"/>
          </w:rPr>
          <w:t>3.2 Functional Requirements</w:t>
          <w:tab/>
          <w:t>11</w:t>
        </w:r>
      </w:hyperlink>
    </w:p>
    <w:p>
      <w:pPr>
        <w:pStyle w:val="Contents3"/>
        <w:tabs>
          <w:tab w:val="right" w:pos="9026" w:leader="dot"/>
        </w:tabs>
        <w:rPr/>
      </w:pPr>
      <w:hyperlink w:anchor="__RefHeading___Toc8250_1720512672">
        <w:r>
          <w:rPr>
            <w:rStyle w:val="Style"/>
          </w:rPr>
          <w:t>3.2.1 Manual Interface</w:t>
          <w:tab/>
          <w:t>11</w:t>
        </w:r>
      </w:hyperlink>
    </w:p>
    <w:p>
      <w:pPr>
        <w:pStyle w:val="Contents2"/>
        <w:tabs>
          <w:tab w:val="right" w:pos="9026" w:leader="dot"/>
        </w:tabs>
        <w:rPr/>
      </w:pPr>
      <w:hyperlink w:anchor="__RefHeading___Toc8252_1720512672">
        <w:r>
          <w:rPr>
            <w:rStyle w:val="Style"/>
          </w:rPr>
          <w:t>3.3 Non-Functional Requirements</w:t>
          <w:tab/>
          <w:t>12</w:t>
        </w:r>
      </w:hyperlink>
    </w:p>
    <w:p>
      <w:pPr>
        <w:pStyle w:val="Contents3"/>
        <w:tabs>
          <w:tab w:val="right" w:pos="9026" w:leader="dot"/>
        </w:tabs>
        <w:rPr/>
      </w:pPr>
      <w:hyperlink w:anchor="__RefHeading___Toc8254_1720512672">
        <w:r>
          <w:rPr>
            <w:rStyle w:val="Style"/>
          </w:rPr>
          <w:t>3.3.1 Performance</w:t>
          <w:tab/>
          <w:t>12</w:t>
        </w:r>
      </w:hyperlink>
    </w:p>
    <w:p>
      <w:pPr>
        <w:pStyle w:val="Contents3"/>
        <w:tabs>
          <w:tab w:val="right" w:pos="9026" w:leader="dot"/>
        </w:tabs>
        <w:rPr/>
      </w:pPr>
      <w:hyperlink w:anchor="__RefHeading___Toc8256_1720512672">
        <w:r>
          <w:rPr>
            <w:rStyle w:val="Style"/>
          </w:rPr>
          <w:t>3.3.2 Reliability</w:t>
          <w:tab/>
          <w:t>12</w:t>
        </w:r>
      </w:hyperlink>
    </w:p>
    <w:p>
      <w:pPr>
        <w:pStyle w:val="Contents3"/>
        <w:tabs>
          <w:tab w:val="right" w:pos="9026" w:leader="dot"/>
        </w:tabs>
        <w:rPr/>
      </w:pPr>
      <w:hyperlink w:anchor="__RefHeading___Toc8258_1720512672">
        <w:r>
          <w:rPr>
            <w:rStyle w:val="Style"/>
          </w:rPr>
          <w:t>3.3.3 Availability</w:t>
          <w:tab/>
          <w:t>12</w:t>
        </w:r>
      </w:hyperlink>
    </w:p>
    <w:p>
      <w:pPr>
        <w:pStyle w:val="Contents3"/>
        <w:tabs>
          <w:tab w:val="right" w:pos="9026" w:leader="dot"/>
        </w:tabs>
        <w:rPr/>
      </w:pPr>
      <w:hyperlink w:anchor="__RefHeading___Toc8260_1720512672">
        <w:r>
          <w:rPr>
            <w:rStyle w:val="Style"/>
          </w:rPr>
          <w:t>3.3.4 Security</w:t>
          <w:tab/>
          <w:t>12</w:t>
        </w:r>
      </w:hyperlink>
    </w:p>
    <w:p>
      <w:pPr>
        <w:pStyle w:val="Contents3"/>
        <w:tabs>
          <w:tab w:val="right" w:pos="9026" w:leader="dot"/>
        </w:tabs>
        <w:rPr/>
      </w:pPr>
      <w:hyperlink w:anchor="__RefHeading___Toc8262_1720512672">
        <w:r>
          <w:rPr>
            <w:rStyle w:val="Style"/>
          </w:rPr>
          <w:t>3.3.5 Maintainability</w:t>
          <w:tab/>
          <w:t>13</w:t>
        </w:r>
      </w:hyperlink>
    </w:p>
    <w:p>
      <w:pPr>
        <w:pStyle w:val="Contents3"/>
        <w:tabs>
          <w:tab w:val="right" w:pos="9026" w:leader="dot"/>
        </w:tabs>
        <w:rPr/>
      </w:pPr>
      <w:hyperlink w:anchor="__RefHeading___Toc8264_1720512672">
        <w:r>
          <w:rPr>
            <w:rStyle w:val="Style"/>
          </w:rPr>
          <w:t>3.3.6 Portability</w:t>
          <w:tab/>
          <w:t>13</w:t>
        </w:r>
      </w:hyperlink>
    </w:p>
    <w:p>
      <w:pPr>
        <w:pStyle w:val="Contents2"/>
        <w:tabs>
          <w:tab w:val="right" w:pos="9026" w:leader="dot"/>
        </w:tabs>
        <w:rPr/>
      </w:pPr>
      <w:hyperlink w:anchor="__RefHeading___Toc8266_1720512672">
        <w:r>
          <w:rPr>
            <w:rStyle w:val="Style"/>
          </w:rPr>
          <w:t>3.4 Design Constraints</w:t>
          <w:tab/>
          <w:t>13</w:t>
        </w:r>
      </w:hyperlink>
    </w:p>
    <w:p>
      <w:pPr>
        <w:pStyle w:val="Contents2"/>
        <w:tabs>
          <w:tab w:val="right" w:pos="9026" w:leader="dot"/>
        </w:tabs>
        <w:rPr/>
      </w:pPr>
      <w:hyperlink w:anchor="__RefHeading___Toc8268_1720512672">
        <w:r>
          <w:rPr>
            <w:rStyle w:val="Style"/>
          </w:rPr>
          <w:t>3.5 Logical Database Requirements</w:t>
          <w:tab/>
          <w:t>13</w:t>
        </w:r>
      </w:hyperlink>
      <w:r>
        <w:fldChar w:fldCharType="end"/>
      </w:r>
    </w:p>
    <w:p>
      <w:pPr>
        <w:pStyle w:val="Heading1"/>
        <w:numPr>
          <w:ilvl w:val="0"/>
          <w:numId w:val="2"/>
        </w:numPr>
        <w:rPr/>
      </w:pPr>
      <w:bookmarkStart w:id="5" w:name="__RefHeading___Toc6888_1720512672"/>
      <w:bookmarkEnd w:id="5"/>
      <w:r>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Heading2"/>
        <w:numPr>
          <w:ilvl w:val="1"/>
          <w:numId w:val="2"/>
        </w:numPr>
        <w:rPr>
          <w:szCs w:val="32"/>
        </w:rPr>
      </w:pPr>
      <w:bookmarkStart w:id="6" w:name="__RefHeading___Toc8218_1720512672"/>
      <w:bookmarkEnd w:id="6"/>
      <w:r>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Heading2"/>
        <w:numPr>
          <w:ilvl w:val="1"/>
          <w:numId w:val="2"/>
        </w:numPr>
        <w:rPr/>
      </w:pPr>
      <w:bookmarkStart w:id="7" w:name="__RefHeading___Toc8220_1720512672"/>
      <w:bookmarkEnd w:id="7"/>
      <w:r>
        <w:rPr/>
        <w:t>1.2 Scope</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enter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Heading2"/>
        <w:numPr>
          <w:ilvl w:val="1"/>
          <w:numId w:val="2"/>
        </w:numPr>
        <w:rPr/>
      </w:pPr>
      <w:bookmarkStart w:id="8" w:name="__RefHeading___Toc8222_1720512672"/>
      <w:bookmarkEnd w:id="8"/>
      <w:r>
        <w:rPr>
          <w:bCs/>
          <w:lang w:val="en-US"/>
        </w:rPr>
        <w:t xml:space="preserve">1.3 </w:t>
      </w:r>
      <w:r>
        <w:rPr>
          <w:bCs/>
        </w:rPr>
        <w:t>Definitions, acronyms, and abbreviations</w:t>
      </w:r>
    </w:p>
    <w:p>
      <w:pPr>
        <w:pStyle w:val="Normal"/>
        <w:jc w:val="both"/>
        <w:rPr>
          <w:b/>
          <w:b/>
          <w:sz w:val="32"/>
          <w:szCs w:val="28"/>
        </w:rPr>
      </w:pPr>
      <w:r>
        <w:rPr>
          <w:b/>
          <w:sz w:val="32"/>
          <w:szCs w:val="28"/>
        </w:rPr>
      </w:r>
    </w:p>
    <w:tbl>
      <w:tblPr>
        <w:tblStyle w:val="ListTable4-Accent1"/>
        <w:tblW w:w="9067" w:type="dxa"/>
        <w:jc w:val="left"/>
        <w:tblInd w:w="0" w:type="dxa"/>
        <w:tblCellMar>
          <w:top w:w="113" w:type="dxa"/>
          <w:left w:w="108"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6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6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Pr>
          <w:p>
            <w:pPr>
              <w:pStyle w:val="Normal"/>
              <w:spacing w:before="0" w:after="16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this Software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Industrialist</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States</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Industry 4.0</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Stakeholder</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Operator</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industry operator who works on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ML</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lang w:val="en-US"/>
              </w:rPr>
              <w:t>DEP</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Dependency</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lang w:val="en-US"/>
              </w:rPr>
            </w:pPr>
            <w:r>
              <w:rPr>
                <w:b/>
                <w:bCs/>
                <w:sz w:val="24"/>
                <w:szCs w:val="28"/>
                <w:lang w:val="en-US"/>
              </w:rPr>
              <w:t>MUI</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Manual User Interface</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rPr>
            </w:pPr>
            <w:r>
              <w:rPr>
                <w:b/>
                <w:bCs/>
                <w:sz w:val="24"/>
                <w:szCs w:val="28"/>
              </w:rPr>
              <w:t>GIST</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rPr>
            </w:pPr>
            <w:r>
              <w:rPr>
                <w:b/>
                <w:bCs/>
                <w:sz w:val="24"/>
                <w:szCs w:val="28"/>
              </w:rPr>
              <w:t>MUST</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rPr>
            </w:pPr>
            <w:r>
              <w:rPr>
                <w:b/>
                <w:bCs/>
                <w:sz w:val="24"/>
                <w:szCs w:val="28"/>
              </w:rPr>
              <w:t>PLAN</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before="0" w:after="160"/>
              <w:jc w:val="both"/>
              <w:rPr>
                <w:sz w:val="24"/>
                <w:szCs w:val="28"/>
              </w:rPr>
            </w:pPr>
            <w:r>
              <w:rPr>
                <w:b/>
                <w:bCs/>
                <w:sz w:val="24"/>
                <w:szCs w:val="28"/>
              </w:rPr>
              <w:t>WISH</w:t>
            </w:r>
          </w:p>
        </w:tc>
        <w:tc>
          <w:tcPr>
            <w:tcW w:w="4960" w:type="dxa"/>
            <w:tcBorders>
              <w:left w:val="nil"/>
            </w:tcBorders>
            <w:shd w:color="auto" w:fill="D9E2F3" w:themeFill="accent1" w:themeFillTint="33" w:val="clear"/>
          </w:tcPr>
          <w:p>
            <w:pPr>
              <w:pStyle w:val="Normal"/>
              <w:spacing w:before="0" w:after="16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before="0" w:after="160"/>
              <w:jc w:val="both"/>
              <w:rPr>
                <w:sz w:val="24"/>
                <w:szCs w:val="28"/>
              </w:rPr>
            </w:pPr>
            <w:r>
              <w:rPr>
                <w:b/>
                <w:bCs/>
                <w:sz w:val="24"/>
                <w:szCs w:val="28"/>
              </w:rPr>
              <w:t>DEFINED</w:t>
            </w:r>
          </w:p>
        </w:tc>
        <w:tc>
          <w:tcPr>
            <w:tcW w:w="4960" w:type="dxa"/>
            <w:tcBorders>
              <w:left w:val="nil"/>
            </w:tcBorders>
            <w:shd w:fill="auto" w:val="clear"/>
          </w:tcPr>
          <w:p>
            <w:pPr>
              <w:pStyle w:val="Normal"/>
              <w:spacing w:before="0" w:after="16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Heading2"/>
        <w:numPr>
          <w:ilvl w:val="1"/>
          <w:numId w:val="2"/>
        </w:numPr>
        <w:rPr/>
      </w:pPr>
      <w:r>
        <w:rPr/>
      </w:r>
    </w:p>
    <w:p>
      <w:pPr>
        <w:pStyle w:val="Heading2"/>
        <w:numPr>
          <w:ilvl w:val="1"/>
          <w:numId w:val="2"/>
        </w:numPr>
        <w:rPr/>
      </w:pPr>
      <w:bookmarkStart w:id="9" w:name="__RefHeading___Toc8224_1720512672"/>
      <w:bookmarkEnd w:id="9"/>
      <w:r>
        <w:rPr>
          <w:bCs/>
          <w:lang w:val="en-US"/>
        </w:rPr>
        <w:t xml:space="preserve">1.4 </w:t>
      </w:r>
      <w:r>
        <w:rPr>
          <w:bCs/>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Heading2"/>
        <w:numPr>
          <w:ilvl w:val="1"/>
          <w:numId w:val="2"/>
        </w:numPr>
        <w:rPr/>
      </w:pPr>
      <w:bookmarkStart w:id="10" w:name="__RefHeading___Toc8226_1720512672"/>
      <w:bookmarkEnd w:id="10"/>
      <w:r>
        <w:rPr/>
        <w:t>1.5 Overview</w:t>
      </w:r>
    </w:p>
    <w:p>
      <w:pPr>
        <w:pStyle w:val="Normal"/>
        <w:jc w:val="both"/>
        <w:rPr>
          <w:sz w:val="24"/>
          <w:szCs w:val="28"/>
        </w:rPr>
      </w:pPr>
      <w:r>
        <w:rPr>
          <w:sz w:val="24"/>
          <w:szCs w:val="28"/>
        </w:rPr>
        <w:t xml:space="preserve">The remainder of this document includes two chapters.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The third chapter provides the requirements specification in detailed terms and a description of the different system interfaces. Different specification techniques are used in order to specify the requirements more precisely for different audiences.</w:t>
      </w:r>
    </w:p>
    <w:p>
      <w:pPr>
        <w:pStyle w:val="Normal"/>
        <w:jc w:val="both"/>
        <w:rPr>
          <w:sz w:val="24"/>
          <w:szCs w:val="28"/>
          <w:lang w:val="en-US"/>
        </w:rPr>
      </w:pPr>
      <w:r>
        <w:rPr>
          <w:sz w:val="24"/>
          <w:szCs w:val="28"/>
          <w:lang w:val="en-US"/>
        </w:rPr>
      </w:r>
    </w:p>
    <w:p>
      <w:pPr>
        <w:pStyle w:val="Heading1"/>
        <w:numPr>
          <w:ilvl w:val="0"/>
          <w:numId w:val="2"/>
        </w:numPr>
        <w:rPr>
          <w:sz w:val="32"/>
          <w:szCs w:val="28"/>
          <w:lang w:val="en-US"/>
        </w:rPr>
      </w:pPr>
      <w:bookmarkStart w:id="11" w:name="__RefHeading___Toc6994_1720512672"/>
      <w:bookmarkEnd w:id="11"/>
      <w:r>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the different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Heading2"/>
        <w:numPr>
          <w:ilvl w:val="1"/>
          <w:numId w:val="2"/>
        </w:numPr>
        <w:rPr/>
      </w:pPr>
      <w:bookmarkStart w:id="12" w:name="__RefHeading___Toc8228_1720512672"/>
      <w:bookmarkEnd w:id="12"/>
      <w:r>
        <w:rPr/>
        <w:t>2.1 Product Perspective</w:t>
      </w:r>
    </w:p>
    <w:p>
      <w:pPr>
        <w:pStyle w:val="Normal"/>
        <w:jc w:val="both"/>
        <w:rPr>
          <w:sz w:val="24"/>
          <w:szCs w:val="28"/>
        </w:rPr>
      </w:pPr>
      <w:bookmarkStart w:id="13" w:name="__RefHeading___Toc8230_1720512672"/>
      <w:bookmarkEnd w:id="13"/>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 The MUI must be professional, scalable and as well as reusable.</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Heading2"/>
        <w:numPr>
          <w:ilvl w:val="1"/>
          <w:numId w:val="2"/>
        </w:numPr>
        <w:rPr/>
      </w:pPr>
      <w:bookmarkStart w:id="14" w:name="__RefHeading___Toc798_1061320691"/>
      <w:bookmarkEnd w:id="14"/>
      <w:r>
        <w:rPr/>
        <w:t>2.2 Product Functions</w:t>
      </w:r>
    </w:p>
    <w:p>
      <w:pPr>
        <w:pStyle w:val="Normal"/>
        <w:jc w:val="both"/>
        <w:rPr>
          <w:sz w:val="24"/>
          <w:szCs w:val="28"/>
        </w:rPr>
      </w:pPr>
      <w:r>
        <w:rPr>
          <w:sz w:val="24"/>
          <w:szCs w:val="28"/>
        </w:rPr>
        <w:t>This Cyber Physical System provides a Manual User Interface which provides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sz w:val="24"/>
          <w:szCs w:val="28"/>
        </w:rPr>
      </w:pPr>
      <w:r>
        <w:rPr>
          <w:sz w:val="24"/>
          <w:szCs w:val="28"/>
        </w:rPr>
        <w:t>The Analytic Engine performs various ML Algorithms on the data taken as input from the MUI and sensors to predict the life of a Machine/its Parts. This predicted data is accessible from the ISW Main Server on request of an Industry Person.</w:t>
      </w:r>
    </w:p>
    <w:p>
      <w:pPr>
        <w:pStyle w:val="Normal"/>
        <w:jc w:val="both"/>
        <w:rPr>
          <w:sz w:val="24"/>
          <w:szCs w:val="28"/>
        </w:rPr>
      </w:pPr>
      <w:r>
        <w:rPr>
          <w:sz w:val="24"/>
          <w:szCs w:val="28"/>
        </w:rPr>
      </w:r>
    </w:p>
    <w:p>
      <w:pPr>
        <w:pStyle w:val="Normal"/>
        <w:jc w:val="both"/>
        <w:rPr>
          <w:sz w:val="24"/>
          <w:szCs w:val="28"/>
        </w:rPr>
      </w:pPr>
      <w:r>
        <w:rPr>
          <w:sz w:val="24"/>
          <w:szCs w:val="28"/>
        </w:rPr>
      </w:r>
    </w:p>
    <w:p>
      <w:pPr>
        <w:pStyle w:val="Heading2"/>
        <w:numPr>
          <w:ilvl w:val="1"/>
          <w:numId w:val="2"/>
        </w:numPr>
        <w:rPr/>
      </w:pPr>
      <w:bookmarkStart w:id="15" w:name="__RefHeading___Toc8232_1720512672"/>
      <w:bookmarkEnd w:id="15"/>
      <w:r>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6"/>
        </w:numPr>
        <w:jc w:val="both"/>
        <w:rPr>
          <w:sz w:val="24"/>
          <w:szCs w:val="28"/>
        </w:rPr>
      </w:pPr>
      <w:r>
        <w:rPr>
          <w:b/>
          <w:sz w:val="24"/>
          <w:szCs w:val="28"/>
        </w:rPr>
        <w:t>Operator</w:t>
      </w:r>
      <w:r>
        <w:rPr>
          <w:sz w:val="24"/>
          <w:szCs w:val="28"/>
        </w:rPr>
        <w:t xml:space="preserve"> </w:t>
      </w:r>
    </w:p>
    <w:p>
      <w:pPr>
        <w:pStyle w:val="ListParagraph"/>
        <w:ind w:left="786" w:hanging="0"/>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6"/>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6"/>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Heading2"/>
        <w:numPr>
          <w:ilvl w:val="1"/>
          <w:numId w:val="2"/>
        </w:numPr>
        <w:rPr/>
      </w:pPr>
      <w:bookmarkStart w:id="16" w:name="__RefHeading___Toc8234_1720512672"/>
      <w:bookmarkEnd w:id="16"/>
      <w:r>
        <w:rPr/>
        <w:t>2.4 General Constraints</w:t>
      </w:r>
    </w:p>
    <w:p>
      <w:pPr>
        <w:pStyle w:val="Normal"/>
        <w:jc w:val="both"/>
        <w:rPr>
          <w:sz w:val="24"/>
          <w:szCs w:val="28"/>
        </w:rPr>
      </w:pPr>
      <w:r>
        <w:rPr>
          <w:sz w:val="24"/>
          <w:szCs w:val="28"/>
        </w:rPr>
        <w:t>The General Constraints on this software include</w:t>
      </w:r>
    </w:p>
    <w:p>
      <w:pPr>
        <w:pStyle w:val="Normal"/>
        <w:numPr>
          <w:ilvl w:val="0"/>
          <w:numId w:val="10"/>
        </w:numPr>
        <w:spacing w:before="0" w:after="160"/>
        <w:contextualSpacing/>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Normal"/>
        <w:numPr>
          <w:ilvl w:val="0"/>
          <w:numId w:val="10"/>
        </w:numPr>
        <w:spacing w:before="0" w:after="160"/>
        <w:contextualSpacing/>
        <w:jc w:val="both"/>
        <w:rPr>
          <w:b/>
          <w:b/>
          <w:sz w:val="24"/>
          <w:szCs w:val="28"/>
        </w:rPr>
      </w:pPr>
      <w:r>
        <w:rPr>
          <w:b/>
          <w:sz w:val="24"/>
          <w:szCs w:val="28"/>
        </w:rPr>
        <w:t>User Friendly Interface</w:t>
      </w:r>
    </w:p>
    <w:p>
      <w:pPr>
        <w:pStyle w:val="Normal"/>
        <w:spacing w:before="0" w:after="160"/>
        <w:ind w:left="720" w:hanging="0"/>
        <w:contextualSpacing/>
        <w:jc w:val="both"/>
        <w:rPr>
          <w:sz w:val="24"/>
          <w:szCs w:val="28"/>
        </w:rPr>
      </w:pPr>
      <w:r>
        <w:rPr>
          <w:sz w:val="24"/>
          <w:szCs w:val="28"/>
        </w:rPr>
        <w:t>The GUI of the Manual Interface must be user-friendly for the convenience of the users.</w:t>
      </w:r>
    </w:p>
    <w:p>
      <w:pPr>
        <w:pStyle w:val="Normal"/>
        <w:numPr>
          <w:ilvl w:val="0"/>
          <w:numId w:val="10"/>
        </w:numPr>
        <w:spacing w:before="0" w:after="160"/>
        <w:contextualSpacing/>
        <w:jc w:val="both"/>
        <w:rPr>
          <w:b/>
          <w:b/>
          <w:sz w:val="24"/>
          <w:szCs w:val="28"/>
        </w:rPr>
      </w:pPr>
      <w:r>
        <w:rPr>
          <w:b/>
          <w:sz w:val="24"/>
          <w:szCs w:val="28"/>
        </w:rPr>
        <w:t>Security</w:t>
      </w:r>
    </w:p>
    <w:p>
      <w:pPr>
        <w:pStyle w:val="Normal"/>
        <w:spacing w:before="0" w:after="160"/>
        <w:ind w:left="720" w:hanging="0"/>
        <w:contextualSpacing/>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Heading2"/>
        <w:numPr>
          <w:ilvl w:val="1"/>
          <w:numId w:val="2"/>
        </w:numPr>
        <w:rPr/>
      </w:pPr>
      <w:bookmarkStart w:id="17" w:name="__RefHeading___Toc8236_1720512672"/>
      <w:bookmarkEnd w:id="17"/>
      <w:r>
        <w:rPr/>
        <w:t>2.5 Assumptions and Dependencies</w:t>
      </w:r>
    </w:p>
    <w:p>
      <w:pPr>
        <w:pStyle w:val="ListParagraph"/>
        <w:numPr>
          <w:ilvl w:val="0"/>
          <w:numId w:val="7"/>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8"/>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9"/>
        </w:numPr>
        <w:jc w:val="both"/>
        <w:rPr>
          <w:sz w:val="24"/>
          <w:szCs w:val="28"/>
        </w:rPr>
      </w:pPr>
      <w:r>
        <w:rPr>
          <w:sz w:val="24"/>
          <w:szCs w:val="28"/>
        </w:rPr>
        <w:t>Node JS</w:t>
      </w:r>
    </w:p>
    <w:p>
      <w:pPr>
        <w:pStyle w:val="ListParagraph"/>
        <w:numPr>
          <w:ilvl w:val="0"/>
          <w:numId w:val="9"/>
        </w:numPr>
        <w:jc w:val="both"/>
        <w:rPr>
          <w:sz w:val="24"/>
          <w:szCs w:val="28"/>
        </w:rPr>
      </w:pPr>
      <w:r>
        <w:rPr>
          <w:sz w:val="24"/>
          <w:szCs w:val="28"/>
        </w:rPr>
        <w:t>Python 3.6</w:t>
      </w:r>
    </w:p>
    <w:p>
      <w:pPr>
        <w:pStyle w:val="ListParagraph"/>
        <w:numPr>
          <w:ilvl w:val="0"/>
          <w:numId w:val="9"/>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Heading1"/>
        <w:numPr>
          <w:ilvl w:val="0"/>
          <w:numId w:val="2"/>
        </w:numPr>
        <w:rPr>
          <w:sz w:val="32"/>
          <w:szCs w:val="28"/>
        </w:rPr>
      </w:pPr>
      <w:bookmarkStart w:id="18" w:name="__RefHeading___Toc6892_1720512672"/>
      <w:bookmarkEnd w:id="18"/>
      <w:r>
        <w:rPr/>
        <w:t>3. Specific Requirements</w:t>
      </w:r>
    </w:p>
    <w:p>
      <w:pPr>
        <w:pStyle w:val="Heading2"/>
        <w:numPr>
          <w:ilvl w:val="1"/>
          <w:numId w:val="2"/>
        </w:numPr>
        <w:rPr/>
      </w:pPr>
      <w:bookmarkStart w:id="19" w:name="__RefHeading___Toc8238_1720512672"/>
      <w:bookmarkEnd w:id="19"/>
      <w:r>
        <w:rPr/>
        <w:t xml:space="preserve">3.1 </w:t>
      </w:r>
      <w:r>
        <w:rPr>
          <w:sz w:val="28"/>
        </w:rPr>
        <w:t>External Interface Requirements</w:t>
      </w:r>
    </w:p>
    <w:p>
      <w:pPr>
        <w:pStyle w:val="Heading3"/>
        <w:numPr>
          <w:ilvl w:val="2"/>
          <w:numId w:val="2"/>
        </w:numPr>
        <w:rPr>
          <w:sz w:val="32"/>
        </w:rPr>
      </w:pPr>
      <w:bookmarkStart w:id="20" w:name="__RefHeading___Toc8240_1720512672"/>
      <w:bookmarkEnd w:id="20"/>
      <w:r>
        <w:rPr/>
        <w:t>3.1.1 User Interface</w:t>
      </w:r>
    </w:p>
    <w:p>
      <w:pPr>
        <w:pStyle w:val="Normal"/>
        <w:jc w:val="both"/>
        <w:rPr>
          <w:color w:val="00000A"/>
        </w:rPr>
      </w:pPr>
      <w:r>
        <w:rPr>
          <w:sz w:val="32"/>
          <w:szCs w:val="28"/>
        </w:rPr>
        <w:t xml:space="preserve"> </w:t>
      </w:r>
      <w:r>
        <w:rPr>
          <w:sz w:val="32"/>
          <w:szCs w:val="28"/>
        </w:rPr>
        <w:tab/>
      </w:r>
      <w:r>
        <w:rPr>
          <w:color w:val="00000A"/>
          <w:sz w:val="24"/>
          <w:szCs w:val="24"/>
        </w:rPr>
        <w:t>Manual User Interface</w:t>
      </w:r>
    </w:p>
    <w:p>
      <w:pPr>
        <w:pStyle w:val="Normal"/>
        <w:numPr>
          <w:ilvl w:val="1"/>
          <w:numId w:val="11"/>
        </w:numPr>
        <w:jc w:val="both"/>
        <w:rPr>
          <w:rFonts w:ascii="Calibri" w:hAnsi="Calibri"/>
          <w:color w:val="00000A"/>
          <w:sz w:val="24"/>
          <w:szCs w:val="24"/>
        </w:rPr>
      </w:pPr>
      <w:r>
        <w:rPr>
          <w:color w:val="00000A"/>
          <w:sz w:val="24"/>
          <w:szCs w:val="24"/>
        </w:rPr>
        <w:t>Login Page</w:t>
      </w:r>
    </w:p>
    <w:p>
      <w:pPr>
        <w:pStyle w:val="Normal"/>
        <w:numPr>
          <w:ilvl w:val="0"/>
          <w:numId w:val="12"/>
        </w:numPr>
        <w:jc w:val="both"/>
        <w:rPr>
          <w:rFonts w:ascii="Calibri" w:hAnsi="Calibri"/>
          <w:color w:val="00000A"/>
          <w:sz w:val="24"/>
          <w:szCs w:val="24"/>
        </w:rPr>
      </w:pPr>
      <w:r>
        <w:rPr>
          <w:color w:val="00000A"/>
          <w:sz w:val="24"/>
          <w:szCs w:val="24"/>
        </w:rPr>
        <w:t>The MUI shall have a login portal which would be used to authenticate and identify each smart machine on the network.</w:t>
      </w:r>
    </w:p>
    <w:p>
      <w:pPr>
        <w:pStyle w:val="Normal"/>
        <w:numPr>
          <w:ilvl w:val="0"/>
          <w:numId w:val="12"/>
        </w:numPr>
        <w:jc w:val="both"/>
        <w:rPr>
          <w:color w:val="00000A"/>
          <w:sz w:val="24"/>
          <w:szCs w:val="24"/>
        </w:rPr>
      </w:pPr>
      <w:r>
        <w:rPr>
          <w:color w:val="00000A"/>
          <w:sz w:val="24"/>
          <w:szCs w:val="24"/>
        </w:rPr>
        <w:t>The login portal shall request the username and password of the specific smart machine that it is assigned to.</w:t>
      </w:r>
    </w:p>
    <w:p>
      <w:pPr>
        <w:pStyle w:val="Normal"/>
        <w:numPr>
          <w:ilvl w:val="0"/>
          <w:numId w:val="12"/>
        </w:numPr>
        <w:jc w:val="both"/>
        <w:rPr>
          <w:rFonts w:ascii="Calibri" w:hAnsi="Calibri"/>
          <w:color w:val="00000A"/>
          <w:sz w:val="24"/>
          <w:szCs w:val="24"/>
        </w:rPr>
      </w:pPr>
      <w:r>
        <w:rPr>
          <w:color w:val="00000A"/>
          <w:sz w:val="24"/>
          <w:szCs w:val="24"/>
        </w:rPr>
        <w:t>The login portal shall prevent users from accessing the states page if the user is not authenticated.</w:t>
      </w:r>
    </w:p>
    <w:p>
      <w:pPr>
        <w:pStyle w:val="Normal"/>
        <w:jc w:val="both"/>
        <w:rPr>
          <w:rFonts w:ascii="Calibri" w:hAnsi="Calibri"/>
          <w:color w:val="00000A"/>
          <w:sz w:val="24"/>
          <w:szCs w:val="24"/>
        </w:rPr>
      </w:pPr>
      <w:r>
        <w:rPr>
          <w:color w:val="00000A"/>
          <w:sz w:val="24"/>
          <w:szCs w:val="24"/>
        </w:rPr>
      </w:r>
    </w:p>
    <w:p>
      <w:pPr>
        <w:pStyle w:val="Normal"/>
        <w:numPr>
          <w:ilvl w:val="1"/>
          <w:numId w:val="11"/>
        </w:numPr>
        <w:jc w:val="both"/>
        <w:rPr>
          <w:rFonts w:ascii="Calibri" w:hAnsi="Calibri"/>
          <w:color w:val="00000A"/>
          <w:sz w:val="24"/>
          <w:szCs w:val="24"/>
        </w:rPr>
      </w:pPr>
      <w:r>
        <w:rPr>
          <w:color w:val="00000A"/>
          <w:sz w:val="24"/>
          <w:szCs w:val="24"/>
        </w:rPr>
        <w:t>State of Machine Page</w:t>
      </w:r>
    </w:p>
    <w:p>
      <w:pPr>
        <w:pStyle w:val="Normal"/>
        <w:numPr>
          <w:ilvl w:val="1"/>
          <w:numId w:val="13"/>
        </w:numPr>
        <w:jc w:val="both"/>
        <w:rPr>
          <w:rFonts w:ascii="Calibri" w:hAnsi="Calibri"/>
          <w:color w:val="00000A"/>
          <w:sz w:val="24"/>
          <w:szCs w:val="24"/>
        </w:rPr>
      </w:pPr>
      <w:r>
        <w:rPr>
          <w:color w:val="00000A"/>
          <w:sz w:val="24"/>
          <w:szCs w:val="24"/>
        </w:rPr>
        <w:t>The MUI shall provide a clean, scalable and re-useable GUI to efficiently record the states of the machine.</w:t>
      </w:r>
    </w:p>
    <w:p>
      <w:pPr>
        <w:pStyle w:val="Normal"/>
        <w:numPr>
          <w:ilvl w:val="1"/>
          <w:numId w:val="13"/>
        </w:numPr>
        <w:jc w:val="both"/>
        <w:rPr>
          <w:color w:val="00000A"/>
          <w:sz w:val="24"/>
          <w:szCs w:val="24"/>
        </w:rPr>
      </w:pPr>
      <w:r>
        <w:rPr>
          <w:color w:val="00000A"/>
          <w:sz w:val="24"/>
          <w:szCs w:val="24"/>
        </w:rPr>
        <w:t>The MUI shall display the active working state of the machine in an easy-to-read manner.</w:t>
      </w:r>
    </w:p>
    <w:p>
      <w:pPr>
        <w:pStyle w:val="Normal"/>
        <w:numPr>
          <w:ilvl w:val="1"/>
          <w:numId w:val="13"/>
        </w:numPr>
        <w:jc w:val="both"/>
        <w:rPr>
          <w:rFonts w:ascii="Calibri" w:hAnsi="Calibri"/>
          <w:color w:val="00000A"/>
          <w:sz w:val="24"/>
          <w:szCs w:val="24"/>
        </w:rPr>
      </w:pPr>
      <w:r>
        <w:rPr>
          <w:color w:val="00000A"/>
          <w:sz w:val="24"/>
          <w:szCs w:val="24"/>
        </w:rPr>
        <w:t>The MUI shall be dynamic and shall automatically adjust its size with respect to the resolution of the rendering machine such as mobile phone/tablets/computer etc</w:t>
      </w:r>
    </w:p>
    <w:p>
      <w:pPr>
        <w:pStyle w:val="Normal"/>
        <w:numPr>
          <w:ilvl w:val="1"/>
          <w:numId w:val="13"/>
        </w:numPr>
        <w:jc w:val="both"/>
        <w:rPr>
          <w:color w:val="00000A"/>
          <w:sz w:val="24"/>
          <w:szCs w:val="24"/>
        </w:rPr>
      </w:pPr>
      <w:r>
        <w:rPr>
          <w:color w:val="00000A"/>
          <w:sz w:val="24"/>
          <w:szCs w:val="24"/>
        </w:rPr>
        <w:t>The MUI shall be re-useable such that it can be used for other types of machine.</w:t>
      </w:r>
    </w:p>
    <w:p>
      <w:pPr>
        <w:pStyle w:val="Normal"/>
        <w:numPr>
          <w:ilvl w:val="1"/>
          <w:numId w:val="13"/>
        </w:numPr>
        <w:jc w:val="both"/>
        <w:rPr>
          <w:rFonts w:ascii="Calibri" w:hAnsi="Calibri"/>
          <w:color w:val="00000A"/>
          <w:sz w:val="24"/>
          <w:szCs w:val="24"/>
        </w:rPr>
      </w:pPr>
      <w:r>
        <w:rPr>
          <w:color w:val="00000A"/>
          <w:sz w:val="24"/>
          <w:szCs w:val="24"/>
        </w:rPr>
        <w:t>The MUI shall be flexible and allow administrators to add/modify/delete states of the machine.</w:t>
      </w:r>
    </w:p>
    <w:p>
      <w:pPr>
        <w:pStyle w:val="Heading3"/>
        <w:numPr>
          <w:ilvl w:val="2"/>
          <w:numId w:val="2"/>
        </w:numPr>
        <w:rPr>
          <w:sz w:val="32"/>
        </w:rPr>
      </w:pPr>
      <w:bookmarkStart w:id="21" w:name="__RefHeading___Toc8242_1720512672"/>
      <w:bookmarkEnd w:id="21"/>
      <w:r>
        <w:rPr/>
        <w:t>3.1.2 Hardware Interface</w:t>
      </w:r>
    </w:p>
    <w:p>
      <w:pPr>
        <w:pStyle w:val="Normal"/>
        <w:jc w:val="both"/>
        <w:rPr>
          <w:sz w:val="24"/>
          <w:szCs w:val="28"/>
        </w:rPr>
      </w:pPr>
      <w:bookmarkStart w:id="22" w:name="__RefHeading___Toc8244_1720512672"/>
      <w:bookmarkEnd w:id="22"/>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Heading3"/>
        <w:numPr>
          <w:ilvl w:val="2"/>
          <w:numId w:val="2"/>
        </w:numPr>
        <w:rPr>
          <w:sz w:val="32"/>
        </w:rPr>
      </w:pPr>
      <w:bookmarkStart w:id="23" w:name="__RefHeading___Toc800_1061320691"/>
      <w:bookmarkEnd w:id="23"/>
      <w:r>
        <w:rPr/>
        <w:t>3.1.3 Software Interfaces</w:t>
      </w:r>
    </w:p>
    <w:p>
      <w:pPr>
        <w:pStyle w:val="Normal"/>
        <w:numPr>
          <w:ilvl w:val="0"/>
          <w:numId w:val="4"/>
        </w:numPr>
        <w:jc w:val="both"/>
        <w:rPr>
          <w:sz w:val="24"/>
          <w:szCs w:val="28"/>
        </w:rPr>
      </w:pPr>
      <w:r>
        <w:rPr>
          <w:sz w:val="24"/>
          <w:szCs w:val="28"/>
        </w:rPr>
        <w:t>The MUI shall communicate with the ISW portal to authenticate the machine.</w:t>
      </w:r>
    </w:p>
    <w:p>
      <w:pPr>
        <w:pStyle w:val="Normal"/>
        <w:numPr>
          <w:ilvl w:val="0"/>
          <w:numId w:val="4"/>
        </w:numPr>
        <w:jc w:val="both"/>
        <w:rPr>
          <w:sz w:val="24"/>
          <w:szCs w:val="28"/>
        </w:rPr>
      </w:pPr>
      <w:r>
        <w:rPr>
          <w:sz w:val="24"/>
          <w:szCs w:val="28"/>
        </w:rPr>
        <w:t>The ISW portal shall communicate with the Machine server to request and retrieve data.</w:t>
      </w:r>
    </w:p>
    <w:p>
      <w:pPr>
        <w:pStyle w:val="Normal"/>
        <w:numPr>
          <w:ilvl w:val="0"/>
          <w:numId w:val="4"/>
        </w:numPr>
        <w:jc w:val="both"/>
        <w:rPr>
          <w:sz w:val="24"/>
          <w:szCs w:val="28"/>
        </w:rPr>
      </w:pPr>
      <w:r>
        <w:rPr>
          <w:sz w:val="24"/>
          <w:szCs w:val="28"/>
        </w:rPr>
        <w:t>The MUI shall communicate with the Machine server to send current status data.</w:t>
      </w:r>
    </w:p>
    <w:p>
      <w:pPr>
        <w:pStyle w:val="Normal"/>
        <w:numPr>
          <w:ilvl w:val="0"/>
          <w:numId w:val="4"/>
        </w:numPr>
        <w:jc w:val="both"/>
        <w:rPr>
          <w:sz w:val="24"/>
          <w:szCs w:val="28"/>
        </w:rPr>
      </w:pPr>
      <w:r>
        <w:rPr>
          <w:sz w:val="24"/>
          <w:szCs w:val="28"/>
        </w:rPr>
        <w:t>The Machine server shall communicate with the local MongoDB to log/retrieve data as well as to perform analytics on the data.</w:t>
      </w:r>
    </w:p>
    <w:p>
      <w:pPr>
        <w:pStyle w:val="Heading3"/>
        <w:numPr>
          <w:ilvl w:val="2"/>
          <w:numId w:val="2"/>
        </w:numPr>
        <w:rPr>
          <w:sz w:val="32"/>
        </w:rPr>
      </w:pPr>
      <w:bookmarkStart w:id="24" w:name="__RefHeading___Toc8246_1720512672"/>
      <w:bookmarkEnd w:id="24"/>
      <w:r>
        <w:rPr/>
        <w:t>3.1.4 Communication Interfaces</w:t>
      </w:r>
    </w:p>
    <w:p>
      <w:pPr>
        <w:pStyle w:val="Normal"/>
        <w:numPr>
          <w:ilvl w:val="0"/>
          <w:numId w:val="5"/>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5"/>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5"/>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5"/>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5"/>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Heading2"/>
        <w:numPr>
          <w:ilvl w:val="1"/>
          <w:numId w:val="2"/>
        </w:numPr>
        <w:rPr/>
      </w:pPr>
      <w:bookmarkStart w:id="25" w:name="__RefHeading___Toc8248_1720512672"/>
      <w:bookmarkEnd w:id="25"/>
      <w:r>
        <w:rPr/>
        <w:t>3.2 Functional Requirements</w:t>
      </w:r>
    </w:p>
    <w:p>
      <w:pPr>
        <w:pStyle w:val="Heading3"/>
        <w:numPr>
          <w:ilvl w:val="2"/>
          <w:numId w:val="2"/>
        </w:numPr>
        <w:rPr>
          <w:sz w:val="32"/>
        </w:rPr>
      </w:pPr>
      <w:bookmarkStart w:id="26" w:name="__RefHeading___Toc8250_1720512672"/>
      <w:bookmarkEnd w:id="26"/>
      <w:r>
        <w:rPr>
          <w:sz w:val="32"/>
        </w:rPr>
        <w:t>3.2.1 Manual Interface</w:t>
      </w:r>
    </w:p>
    <w:p>
      <w:pPr>
        <w:pStyle w:val="Heading4"/>
        <w:numPr>
          <w:ilvl w:val="3"/>
          <w:numId w:val="2"/>
        </w:numPr>
        <w:rPr>
          <w:sz w:val="28"/>
        </w:rPr>
      </w:pPr>
      <w:r>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 the following must be entered in the Login-Form.</w:t>
      </w:r>
    </w:p>
    <w:p>
      <w:pPr>
        <w:pStyle w:val="ListParagraph"/>
        <w:numPr>
          <w:ilvl w:val="0"/>
          <w:numId w:val="14"/>
        </w:numPr>
        <w:jc w:val="both"/>
        <w:rPr>
          <w:sz w:val="24"/>
          <w:szCs w:val="28"/>
        </w:rPr>
      </w:pPr>
      <w:r>
        <w:rPr>
          <w:sz w:val="24"/>
          <w:szCs w:val="28"/>
        </w:rPr>
        <w:t>User-Id</w:t>
      </w:r>
    </w:p>
    <w:p>
      <w:pPr>
        <w:pStyle w:val="ListParagraph"/>
        <w:numPr>
          <w:ilvl w:val="0"/>
          <w:numId w:val="14"/>
        </w:numPr>
        <w:jc w:val="both"/>
        <w:rPr>
          <w:sz w:val="24"/>
          <w:szCs w:val="28"/>
        </w:rPr>
      </w:pPr>
      <w:r>
        <w:rPr>
          <w:sz w:val="24"/>
          <w:szCs w:val="28"/>
        </w:rPr>
        <w:t>Password</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Heading4"/>
        <w:numPr>
          <w:ilvl w:val="3"/>
          <w:numId w:val="2"/>
        </w:numPr>
        <w:rPr>
          <w:sz w:val="28"/>
        </w:rPr>
      </w:pPr>
      <w:r>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3"/>
        </w:numPr>
        <w:jc w:val="both"/>
        <w:rPr>
          <w:sz w:val="24"/>
          <w:szCs w:val="28"/>
        </w:rPr>
      </w:pPr>
      <w:r>
        <w:rPr>
          <w:sz w:val="24"/>
          <w:szCs w:val="28"/>
        </w:rPr>
        <w:t>Active</w:t>
      </w:r>
    </w:p>
    <w:p>
      <w:pPr>
        <w:pStyle w:val="ListParagraph"/>
        <w:numPr>
          <w:ilvl w:val="0"/>
          <w:numId w:val="3"/>
        </w:numPr>
        <w:jc w:val="both"/>
        <w:rPr>
          <w:sz w:val="24"/>
          <w:szCs w:val="28"/>
        </w:rPr>
      </w:pPr>
      <w:r>
        <w:rPr>
          <w:sz w:val="24"/>
          <w:szCs w:val="28"/>
        </w:rPr>
        <w:t>Failure</w:t>
      </w:r>
    </w:p>
    <w:p>
      <w:pPr>
        <w:pStyle w:val="ListParagraph"/>
        <w:numPr>
          <w:ilvl w:val="0"/>
          <w:numId w:val="3"/>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Heading4"/>
        <w:numPr>
          <w:ilvl w:val="3"/>
          <w:numId w:val="2"/>
        </w:numPr>
        <w:rPr>
          <w:sz w:val="28"/>
        </w:rPr>
      </w:pPr>
      <w:r>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the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Heading2"/>
        <w:numPr>
          <w:ilvl w:val="1"/>
          <w:numId w:val="2"/>
        </w:numPr>
        <w:rPr/>
      </w:pPr>
      <w:bookmarkStart w:id="27" w:name="__RefHeading___Toc8252_1720512672"/>
      <w:bookmarkEnd w:id="27"/>
      <w:r>
        <w:rPr/>
        <w:t>3.3 Non-Functional Requirements</w:t>
      </w:r>
    </w:p>
    <w:p>
      <w:pPr>
        <w:pStyle w:val="Heading3"/>
        <w:numPr>
          <w:ilvl w:val="2"/>
          <w:numId w:val="2"/>
        </w:numPr>
        <w:rPr/>
      </w:pPr>
      <w:bookmarkStart w:id="28" w:name="__RefHeading___Toc8254_1720512672"/>
      <w:bookmarkEnd w:id="28"/>
      <w:r>
        <w:rPr/>
        <w:t>3.3.1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Heading3"/>
        <w:numPr>
          <w:ilvl w:val="2"/>
          <w:numId w:val="2"/>
        </w:numPr>
        <w:rPr/>
      </w:pPr>
      <w:bookmarkStart w:id="29" w:name="__RefHeading___Toc8256_1720512672"/>
      <w:bookmarkEnd w:id="29"/>
      <w:r>
        <w:rPr/>
        <w:t>3.3.2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Heading3"/>
        <w:numPr>
          <w:ilvl w:val="2"/>
          <w:numId w:val="2"/>
        </w:numPr>
        <w:rPr/>
      </w:pPr>
      <w:bookmarkStart w:id="30" w:name="__RefHeading___Toc8258_1720512672"/>
      <w:bookmarkEnd w:id="30"/>
      <w:r>
        <w:rPr/>
        <w:t>3.3.3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r>
        <w:rPr>
          <w:sz w:val="24"/>
          <w:szCs w:val="28"/>
        </w:rPr>
      </w:r>
    </w:p>
    <w:p>
      <w:pPr>
        <w:pStyle w:val="Heading3"/>
        <w:numPr>
          <w:ilvl w:val="2"/>
          <w:numId w:val="2"/>
        </w:numPr>
        <w:rPr/>
      </w:pPr>
      <w:bookmarkStart w:id="31" w:name="__RefHeading___Toc8260_1720512672"/>
      <w:bookmarkEnd w:id="31"/>
      <w:r>
        <w:rPr/>
        <w:t xml:space="preserve">3.3.4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Heading3"/>
        <w:numPr>
          <w:ilvl w:val="2"/>
          <w:numId w:val="2"/>
        </w:numPr>
        <w:rPr/>
      </w:pPr>
      <w:bookmarkStart w:id="32" w:name="__RefHeading___Toc8262_1720512672"/>
      <w:bookmarkEnd w:id="32"/>
      <w:r>
        <w:rPr/>
        <w:t xml:space="preserve">3.3.5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Heading3"/>
        <w:numPr>
          <w:ilvl w:val="2"/>
          <w:numId w:val="2"/>
        </w:numPr>
        <w:rPr/>
      </w:pPr>
      <w:bookmarkStart w:id="33" w:name="__RefHeading___Toc8264_1720512672"/>
      <w:bookmarkEnd w:id="33"/>
      <w:r>
        <w:rPr/>
        <w:t xml:space="preserve">3.3.6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32"/>
          <w:szCs w:val="28"/>
        </w:rPr>
      </w:pPr>
      <w:r>
        <w:rPr>
          <w:sz w:val="32"/>
          <w:szCs w:val="28"/>
        </w:rPr>
      </w:r>
    </w:p>
    <w:p>
      <w:pPr>
        <w:pStyle w:val="Heading2"/>
        <w:numPr>
          <w:ilvl w:val="1"/>
          <w:numId w:val="2"/>
        </w:numPr>
        <w:rPr/>
      </w:pPr>
      <w:bookmarkStart w:id="34" w:name="__RefHeading___Toc8266_1720512672"/>
      <w:bookmarkEnd w:id="34"/>
      <w:r>
        <w:rPr/>
        <w:t xml:space="preserve">3.4 Design Constraints </w:t>
      </w:r>
    </w:p>
    <w:p>
      <w:pPr>
        <w:pStyle w:val="Normal"/>
        <w:jc w:val="both"/>
        <w:rPr>
          <w:sz w:val="24"/>
          <w:szCs w:val="28"/>
        </w:rPr>
      </w:pPr>
      <w:r>
        <w:rPr>
          <w:sz w:val="24"/>
          <w:szCs w:val="28"/>
        </w:rPr>
        <w:t>The Web Portal on the Local Machine is constrained by the Capacity of the Main Server. Requests from various Machines may be forced to queue which increases the fetch / write time affecting Performance. Software related delays will further cause delays. This software must attempt to minimize such performance issues.</w:t>
      </w:r>
    </w:p>
    <w:p>
      <w:pPr>
        <w:pStyle w:val="Normal"/>
        <w:jc w:val="both"/>
        <w:rPr>
          <w:sz w:val="24"/>
          <w:szCs w:val="28"/>
        </w:rPr>
      </w:pPr>
      <w:r>
        <w:rPr>
          <w:sz w:val="24"/>
          <w:szCs w:val="28"/>
        </w:rPr>
        <w:t>The Data Generated by the MUI/Sensors is in order of Gigabytes per sec. The Machine Learning Algorithm done by the Analytic Engine must be optimized enough to keep up with the huge data generated.</w:t>
      </w:r>
    </w:p>
    <w:p>
      <w:pPr>
        <w:pStyle w:val="Normal"/>
        <w:jc w:val="both"/>
        <w:rPr>
          <w:sz w:val="24"/>
          <w:szCs w:val="28"/>
        </w:rPr>
      </w:pPr>
      <w:r>
        <w:rPr>
          <w:sz w:val="24"/>
          <w:szCs w:val="28"/>
        </w:rPr>
        <w:t>The web Ports used by the Software for sending Data must be in compliance with the companies’ policy, since it is mandated that the ports must be different from regular web ports such as ‘80’ or ‘443’ so as to prevent throttling of network.</w:t>
      </w:r>
    </w:p>
    <w:p>
      <w:pPr>
        <w:pStyle w:val="Normal"/>
        <w:jc w:val="both"/>
        <w:rPr>
          <w:sz w:val="24"/>
          <w:szCs w:val="28"/>
        </w:rPr>
      </w:pPr>
      <w:r>
        <w:rPr>
          <w:sz w:val="24"/>
          <w:szCs w:val="28"/>
        </w:rPr>
        <w:t>Also, the server framework recommended by the client is ‘Node.JS’. This will ensure future re-usability of the code. Also ‘MongoDB’ is suggested as the Database framework by the same for above mentioned reasons.</w:t>
      </w:r>
    </w:p>
    <w:p>
      <w:pPr>
        <w:pStyle w:val="Normal"/>
        <w:spacing w:lineRule="auto" w:line="240" w:before="0" w:after="0"/>
        <w:rPr>
          <w:rFonts w:ascii="Calibri" w:hAnsi="Calibri" w:eastAsia="Courier" w:cs="Courier"/>
          <w:color w:val="000000"/>
          <w:sz w:val="24"/>
          <w:szCs w:val="24"/>
        </w:rPr>
      </w:pPr>
      <w:r>
        <w:rPr>
          <w:rFonts w:eastAsia="Courier" w:cs="Courier"/>
          <w:color w:val="000000"/>
          <w:sz w:val="24"/>
          <w:szCs w:val="24"/>
        </w:rPr>
      </w:r>
    </w:p>
    <w:p>
      <w:pPr>
        <w:pStyle w:val="Heading2"/>
        <w:numPr>
          <w:ilvl w:val="1"/>
          <w:numId w:val="2"/>
        </w:numPr>
        <w:rPr/>
      </w:pPr>
      <w:bookmarkStart w:id="35" w:name="__RefHeading___Toc8268_1720512672"/>
      <w:bookmarkEnd w:id="35"/>
      <w:r>
        <w:rPr/>
        <w:t xml:space="preserve">3.5 Logical Database Requirements </w:t>
      </w:r>
    </w:p>
    <w:p>
      <w:pPr>
        <w:pStyle w:val="Normal"/>
        <w:jc w:val="both"/>
        <w:rPr>
          <w:sz w:val="24"/>
          <w:szCs w:val="28"/>
        </w:rPr>
      </w:pPr>
      <w:r>
        <w:rPr>
          <w:sz w:val="24"/>
          <w:szCs w:val="28"/>
        </w:rPr>
        <w:t>The primary database management system that shall be used is MongoDB. The local machines store the data obtained through various sensors and Manual User Interface. The result after ML algorithm is run is also stored in the local database. This data would be sent to the main server on request.</w:t>
      </w:r>
    </w:p>
    <w:p>
      <w:pPr>
        <w:pStyle w:val="Normal"/>
        <w:jc w:val="both"/>
        <w:rPr>
          <w:sz w:val="32"/>
          <w:szCs w:val="28"/>
        </w:rPr>
      </w:pPr>
      <w:r>
        <w:rPr>
          <w:sz w:val="24"/>
          <w:szCs w:val="28"/>
        </w:rPr>
        <w:t>The main server has a dedicated database. This main database contains separate databases for all the different machines in the network. These are the databases which would contain all the details of the machines in the network, including information such as user id and password for authentication, history of all states the machine has been in and the current state the machine is on.</w:t>
      </w:r>
    </w:p>
    <w:p>
      <w:pPr>
        <w:pStyle w:val="Normal"/>
        <w:spacing w:lineRule="auto" w:line="240" w:before="0" w:after="0"/>
        <w:rPr/>
      </w:pPr>
      <w:r>
        <w:rPr/>
      </w:r>
    </w:p>
    <w:p>
      <w:pPr>
        <w:pStyle w:val="Normal"/>
        <w:spacing w:lineRule="auto" w:line="240" w:before="0" w:after="0"/>
        <w:rPr/>
      </w:pPr>
      <w:r>
        <w:rPr/>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36" w:name="__DdeLink__4797_1720512672"/>
    <w:bookmarkEnd w:id="36"/>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6">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sz w:val="32"/>
        <w:rFonts w:cs="Wingding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color w:val="00000A"/>
      <w:sz w:val="22"/>
      <w:szCs w:val="22"/>
      <w:lang w:val="en-IN" w:eastAsia="en-US" w:bidi="ar-SA"/>
    </w:rPr>
  </w:style>
  <w:style w:type="paragraph" w:styleId="Heading1">
    <w:name w:val="Heading 1"/>
    <w:basedOn w:val="Heading"/>
    <w:next w:val="Normal"/>
    <w:qFormat/>
    <w:pPr>
      <w:numPr>
        <w:ilvl w:val="0"/>
        <w:numId w:val="1"/>
      </w:numPr>
      <w:tabs>
        <w:tab w:val="left" w:pos="180" w:leader="none"/>
        <w:tab w:val="left" w:pos="360" w:leader="none"/>
        <w:tab w:val="left" w:pos="720" w:leader="none"/>
      </w:tabs>
      <w:outlineLvl w:val="0"/>
      <w:outlineLvl w:val="0"/>
    </w:pPr>
    <w:rPr>
      <w:rFonts w:eastAsia="Times" w:cs="Times"/>
      <w:b/>
      <w:bCs/>
      <w:color w:val="000000"/>
      <w:sz w:val="36"/>
      <w:szCs w:val="32"/>
      <w:u w:val="none" w:color="000000"/>
    </w:rPr>
  </w:style>
  <w:style w:type="paragraph" w:styleId="Heading2">
    <w:name w:val="Heading 2"/>
    <w:basedOn w:val="Heading"/>
    <w:qFormat/>
    <w:pPr>
      <w:numPr>
        <w:ilvl w:val="1"/>
        <w:numId w:val="1"/>
      </w:numPr>
      <w:outlineLvl w:val="1"/>
      <w:outlineLvl w:val="1"/>
    </w:pPr>
    <w:rPr>
      <w:b/>
      <w:sz w:val="32"/>
    </w:rPr>
  </w:style>
  <w:style w:type="paragraph" w:styleId="Heading3">
    <w:name w:val="Heading 3"/>
    <w:basedOn w:val="Heading"/>
    <w:qFormat/>
    <w:pPr>
      <w:numPr>
        <w:ilvl w:val="2"/>
        <w:numId w:val="1"/>
      </w:numPr>
      <w:outlineLvl w:val="2"/>
      <w:outlineLvl w:val="2"/>
    </w:pPr>
    <w:rPr>
      <w:b/>
    </w:rPr>
  </w:style>
  <w:style w:type="paragraph" w:styleId="Heading4">
    <w:name w:val="Heading 4"/>
    <w:basedOn w:val="Heading"/>
    <w:qFormat/>
    <w:pPr>
      <w:numPr>
        <w:ilvl w:val="3"/>
        <w:numId w:val="1"/>
      </w:numPr>
      <w:outlineLvl w:val="3"/>
      <w:outlineLvl w:val="3"/>
    </w:pPr>
    <w:rPr>
      <w:b/>
      <w:sz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OpenSymbol" w:cs="OpenSymbol"/>
      <w:sz w:val="24"/>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sz w:val="24"/>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b/>
      <w:sz w:val="24"/>
    </w:rPr>
  </w:style>
  <w:style w:type="character" w:styleId="ListLabel26" w:customStyle="1">
    <w:name w:val="ListLabel 26"/>
    <w:qFormat/>
    <w:rPr>
      <w:color w:val="00000A"/>
      <w:sz w:val="32"/>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sz w:val="24"/>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Pagenumber">
    <w:name w:val="page number"/>
    <w:qFormat/>
    <w:rPr/>
  </w:style>
  <w:style w:type="character" w:styleId="ListLabel37" w:customStyle="1">
    <w:name w:val="ListLabel 37"/>
    <w:qFormat/>
    <w:rPr>
      <w:rFonts w:cs="Symbol"/>
      <w:sz w:val="24"/>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sz w:val="24"/>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OpenSymbol"/>
      <w:sz w:val="24"/>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sz w:val="24"/>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b/>
      <w:sz w:val="24"/>
    </w:rPr>
  </w:style>
  <w:style w:type="character" w:styleId="ListLabel74" w:customStyle="1">
    <w:name w:val="ListLabel 74"/>
    <w:qFormat/>
    <w:rPr>
      <w:rFonts w:cs="Wingdings"/>
      <w:color w:val="00000A"/>
      <w:sz w:val="32"/>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Wingdings"/>
      <w:sz w:val="32"/>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Calibri"/>
      <w:sz w:val="24"/>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ascii="Calibri" w:hAnsi="Calibri" w:cs="OpenSymbol"/>
      <w:sz w:val="24"/>
    </w:rPr>
  </w:style>
  <w:style w:type="character" w:styleId="ListLabel103" w:customStyle="1">
    <w:name w:val="ListLabel 103"/>
    <w:qFormat/>
    <w:rPr>
      <w:rFonts w:cs="OpenSymbol"/>
    </w:rPr>
  </w:style>
  <w:style w:type="character" w:styleId="ListLabel104" w:customStyle="1">
    <w:name w:val="ListLabel 104"/>
    <w:qFormat/>
    <w:rPr>
      <w:rFonts w:cs="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Bullets" w:customStyle="1">
    <w:name w:val="Bullets"/>
    <w:qFormat/>
    <w:rPr>
      <w:rFonts w:ascii="OpenSymbol" w:hAnsi="OpenSymbol" w:eastAsia="OpenSymbol" w:cs="OpenSymbol"/>
    </w:rPr>
  </w:style>
  <w:style w:type="character" w:styleId="ListLabel110" w:customStyle="1">
    <w:name w:val="ListLabel 110"/>
    <w:qFormat/>
    <w:rPr>
      <w:rFonts w:cs="Symbol"/>
      <w:sz w:val="24"/>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sz w:val="24"/>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OpenSymbol"/>
      <w:sz w:val="24"/>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sz w:val="24"/>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b/>
      <w:sz w:val="24"/>
    </w:rPr>
  </w:style>
  <w:style w:type="character" w:styleId="ListLabel147" w:customStyle="1">
    <w:name w:val="ListLabel 147"/>
    <w:qFormat/>
    <w:rPr>
      <w:rFonts w:cs="Wingdings"/>
      <w:color w:val="00000A"/>
      <w:sz w:val="32"/>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Wingdings"/>
      <w:sz w:val="32"/>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Calibri"/>
      <w:sz w:val="24"/>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ascii="Calibri" w:hAnsi="Calibri" w:cs="OpenSymbol"/>
      <w:sz w:val="24"/>
    </w:rPr>
  </w:style>
  <w:style w:type="character" w:styleId="ListLabel176" w:customStyle="1">
    <w:name w:val="ListLabel 176"/>
    <w:qFormat/>
    <w:rPr>
      <w:rFonts w:cs="OpenSymbol"/>
    </w:rPr>
  </w:style>
  <w:style w:type="character" w:styleId="ListLabel177" w:customStyle="1">
    <w:name w:val="ListLabel 177"/>
    <w:qFormat/>
    <w:rPr>
      <w:rFonts w:cs="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InternetLink" w:customStyle="1">
    <w:name w:val="Internet Link"/>
    <w:rPr>
      <w:color w:val="000080"/>
      <w:u w:val="single"/>
    </w:rPr>
  </w:style>
  <w:style w:type="character" w:styleId="IndexLink" w:customStyle="1">
    <w:name w:val="Index Link"/>
    <w:qFormat/>
    <w:rPr/>
  </w:style>
  <w:style w:type="character" w:styleId="ListLabel183">
    <w:name w:val="ListLabel 183"/>
    <w:qFormat/>
    <w:rPr>
      <w:rFonts w:cs="Symbol"/>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sz w:val="24"/>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b/>
      <w:sz w:val="24"/>
    </w:rPr>
  </w:style>
  <w:style w:type="character" w:styleId="ListLabel220">
    <w:name w:val="ListLabel 220"/>
    <w:qFormat/>
    <w:rPr>
      <w:rFonts w:cs="Wingdings"/>
      <w:color w:val="00000A"/>
      <w:sz w:val="32"/>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Wingdings"/>
      <w:sz w:val="32"/>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Calibri"/>
      <w:sz w:val="24"/>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OpenSymbol"/>
      <w:sz w:val="24"/>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ascii="Calibri" w:hAnsi="Calibri" w:cs="OpenSymbol"/>
      <w:sz w:val="24"/>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paragraph" w:styleId="Contents2">
    <w:name w:val="TOC 2"/>
    <w:basedOn w:val="Index"/>
    <w:pPr>
      <w:tabs>
        <w:tab w:val="right" w:pos="9340" w:leader="dot"/>
      </w:tabs>
      <w:ind w:left="240" w:hanging="0"/>
    </w:pPr>
    <w:rPr>
      <w:rFonts w:ascii="Times" w:hAnsi="Times" w:eastAsia="Times" w:cs="Times"/>
      <w:smallCaps/>
      <w:color w:val="000000"/>
      <w:u w:val="none" w:color="000000"/>
    </w:rPr>
  </w:style>
  <w:style w:type="paragraph" w:styleId="Contents1">
    <w:name w:val="TOC 1"/>
    <w:basedOn w:val="Index"/>
    <w:pPr>
      <w:tabs>
        <w:tab w:val="right" w:pos="9340" w:leader="dot"/>
      </w:tabs>
      <w:spacing w:before="120" w:after="120"/>
    </w:pPr>
    <w:rPr>
      <w:rFonts w:ascii="Times" w:hAnsi="Times" w:eastAsia="Times" w:cs="Times"/>
      <w:b/>
      <w:bCs/>
      <w:caps/>
      <w:color w:val="000000"/>
      <w:u w:val="none" w:color="000000"/>
    </w:rPr>
  </w:style>
  <w:style w:type="paragraph" w:styleId="Contents3">
    <w:name w:val="TOC 3"/>
    <w:basedOn w:val="Index"/>
    <w:pPr>
      <w:tabs>
        <w:tab w:val="right" w:pos="9340" w:leader="dot"/>
      </w:tabs>
      <w:ind w:left="480" w:hanging="0"/>
    </w:pPr>
    <w:rPr>
      <w:rFonts w:ascii="Times" w:hAnsi="Times" w:eastAsia="Times" w:cs="Times"/>
      <w:i/>
      <w:iCs/>
      <w:color w:val="000000"/>
      <w:u w:val="none" w:color="000000"/>
    </w:rPr>
  </w:style>
  <w:style w:type="paragraph" w:styleId="Envelopeaddress">
    <w:name w:val="envelope address"/>
    <w:basedOn w:val="Normal"/>
    <w:qFormat/>
    <w:pPr/>
    <w:rPr/>
  </w:style>
  <w:style w:type="paragraph" w:styleId="Toaheading">
    <w:name w:val="toa heading"/>
    <w:basedOn w:val="Heading"/>
    <w:qFormat/>
    <w:pPr/>
    <w:rPr/>
  </w:style>
  <w:style w:type="paragraph" w:styleId="Indexheading">
    <w:name w:val="index heading"/>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Times">
    <w:altName w:val="Times New Roman"/>
    <w:panose1 w:val="02020603050405020304"/>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C869BD"/>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F601-7AE5-4EFA-A7B1-8B98FBA9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Application>LibreOffice/5.1.6.2$Linux_X86_64 LibreOffice_project/10m0$Build-2</Application>
  <Pages>13</Pages>
  <Words>3000</Words>
  <Characters>15770</Characters>
  <CharactersWithSpaces>18580</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2018-01-26T23:42:42Z</dcterms:modified>
  <cp:revision>26</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