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1584" w14:textId="0B288351" w:rsidR="00B5033C" w:rsidRPr="00734FE1" w:rsidRDefault="009862C1" w:rsidP="00B503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5033C">
        <w:rPr>
          <w:b/>
          <w:bCs/>
          <w:sz w:val="36"/>
          <w:szCs w:val="36"/>
          <w:u w:val="single"/>
          <w:lang w:val="en-US"/>
        </w:rPr>
        <w:t xml:space="preserve"> APPROACH</w:t>
      </w:r>
      <w:r w:rsidR="003F5B60">
        <w:rPr>
          <w:b/>
          <w:bCs/>
          <w:sz w:val="36"/>
          <w:szCs w:val="36"/>
          <w:u w:val="single"/>
          <w:lang w:val="en-US"/>
        </w:rPr>
        <w:t xml:space="preserve"> FOR SOLVING THE</w:t>
      </w:r>
      <w:r w:rsidR="00F22ECD">
        <w:rPr>
          <w:b/>
          <w:bCs/>
          <w:sz w:val="36"/>
          <w:szCs w:val="36"/>
          <w:u w:val="single"/>
          <w:lang w:val="en-US"/>
        </w:rPr>
        <w:t xml:space="preserve"> COMPUTER VISION</w:t>
      </w:r>
      <w:r w:rsidR="003F5B60">
        <w:rPr>
          <w:b/>
          <w:bCs/>
          <w:sz w:val="36"/>
          <w:szCs w:val="36"/>
          <w:u w:val="single"/>
          <w:lang w:val="en-US"/>
        </w:rPr>
        <w:t xml:space="preserve"> </w:t>
      </w:r>
      <w:r w:rsidR="00F22ECD">
        <w:rPr>
          <w:b/>
          <w:bCs/>
          <w:sz w:val="36"/>
          <w:szCs w:val="36"/>
          <w:u w:val="single"/>
          <w:lang w:val="en-US"/>
        </w:rPr>
        <w:t>ASSIGNMENT</w:t>
      </w:r>
    </w:p>
    <w:p w14:paraId="64E2C5D6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The main Idea behind solving the objectives(Counting rice grains) is to make the provided image in the best possible format.</w:t>
      </w:r>
      <w:r w:rsidRPr="003F5B60">
        <w:rPr>
          <w:rFonts w:ascii="Segoe UI" w:eastAsia="Times New Roman" w:hAnsi="Segoe UI" w:cs="Segoe UI"/>
          <w:color w:val="24292F"/>
          <w:lang w:eastAsia="en-IN"/>
        </w:rPr>
        <w:br/>
        <w:t>If there would be clarity in the image, and rice grains are well separated from the background image then there would be ease in counting them.</w:t>
      </w:r>
    </w:p>
    <w:p w14:paraId="6ACC7F20" w14:textId="40928088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Then, </w:t>
      </w:r>
      <w:r w:rsidRPr="00B36CEA">
        <w:rPr>
          <w:rFonts w:ascii="Segoe UI" w:eastAsia="Times New Roman" w:hAnsi="Segoe UI" w:cs="Segoe UI"/>
          <w:color w:val="24292F"/>
          <w:lang w:eastAsia="en-IN"/>
        </w:rPr>
        <w:t>Solve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the Corner cases and hence </w:t>
      </w:r>
      <w:r w:rsidRPr="00B36CEA">
        <w:rPr>
          <w:rFonts w:ascii="Segoe UI" w:eastAsia="Times New Roman" w:hAnsi="Segoe UI" w:cs="Segoe UI"/>
          <w:color w:val="24292F"/>
          <w:lang w:eastAsia="en-IN"/>
        </w:rPr>
        <w:t>build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the </w:t>
      </w:r>
      <w:r w:rsidRPr="00B36CEA">
        <w:rPr>
          <w:rFonts w:ascii="Segoe UI" w:eastAsia="Times New Roman" w:hAnsi="Segoe UI" w:cs="Segoe UI"/>
          <w:color w:val="24292F"/>
          <w:lang w:eastAsia="en-IN"/>
        </w:rPr>
        <w:t>solution</w:t>
      </w:r>
      <w:r w:rsidRPr="003F5B60">
        <w:rPr>
          <w:rFonts w:ascii="Segoe UI" w:eastAsia="Times New Roman" w:hAnsi="Segoe UI" w:cs="Segoe UI"/>
          <w:color w:val="24292F"/>
          <w:lang w:eastAsia="en-IN"/>
        </w:rPr>
        <w:t>.</w:t>
      </w:r>
    </w:p>
    <w:p w14:paraId="4235ED67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There are a total 3 major and challenging parts in building solutions:</w:t>
      </w:r>
    </w:p>
    <w:p w14:paraId="29E16F25" w14:textId="70CF211B" w:rsidR="003F5B60" w:rsidRPr="003F5B60" w:rsidRDefault="003F5B60" w:rsidP="003F5B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Image </w:t>
      </w:r>
      <w:r w:rsidRPr="00B36CEA">
        <w:rPr>
          <w:rFonts w:ascii="Segoe UI" w:eastAsia="Times New Roman" w:hAnsi="Segoe UI" w:cs="Segoe UI"/>
          <w:color w:val="24292F"/>
          <w:lang w:eastAsia="en-IN"/>
        </w:rPr>
        <w:t>Pre-processing</w:t>
      </w:r>
    </w:p>
    <w:p w14:paraId="4871B967" w14:textId="77777777" w:rsidR="003F5B60" w:rsidRPr="003F5B60" w:rsidRDefault="003F5B60" w:rsidP="003F5B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Solving Grains touching problem</w:t>
      </w:r>
    </w:p>
    <w:p w14:paraId="4DE291E3" w14:textId="77777777" w:rsidR="003F5B60" w:rsidRPr="003F5B60" w:rsidRDefault="003F5B60" w:rsidP="003F5B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Counting broken rice</w:t>
      </w:r>
    </w:p>
    <w:p w14:paraId="080399C5" w14:textId="351B11E1" w:rsidR="003F5B60" w:rsidRPr="003F5B60" w:rsidRDefault="003F5B60" w:rsidP="003F5B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3F5B60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Image </w:t>
      </w:r>
      <w:r w:rsidRPr="00CC08C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Pre-processing</w:t>
      </w:r>
    </w:p>
    <w:p w14:paraId="0D2EC80D" w14:textId="4FE723F3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Image </w:t>
      </w:r>
      <w:r w:rsidRPr="00AF48FA">
        <w:rPr>
          <w:rFonts w:ascii="Segoe UI" w:eastAsia="Times New Roman" w:hAnsi="Segoe UI" w:cs="Segoe UI"/>
          <w:color w:val="24292F"/>
          <w:lang w:eastAsia="en-IN"/>
        </w:rPr>
        <w:t>pre-processing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is one of the vital parts of the solution, as, on this itself, Whole Ideology relies.</w:t>
      </w:r>
    </w:p>
    <w:p w14:paraId="56BD5803" w14:textId="1551AFB1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If the image is perfectly tuned as per the </w:t>
      </w:r>
      <w:r w:rsidRPr="00AF48FA">
        <w:rPr>
          <w:rFonts w:ascii="Segoe UI" w:eastAsia="Times New Roman" w:hAnsi="Segoe UI" w:cs="Segoe UI"/>
          <w:color w:val="24292F"/>
          <w:lang w:eastAsia="en-IN"/>
        </w:rPr>
        <w:t>needs,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then it becomes easy to work further with the approaches.</w:t>
      </w:r>
    </w:p>
    <w:p w14:paraId="38E65B42" w14:textId="181E6F2D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The crucial part of Image </w:t>
      </w:r>
      <w:r w:rsidRPr="00AF48FA">
        <w:rPr>
          <w:rFonts w:ascii="Segoe UI" w:eastAsia="Times New Roman" w:hAnsi="Segoe UI" w:cs="Segoe UI"/>
          <w:color w:val="24292F"/>
          <w:lang w:eastAsia="en-IN"/>
        </w:rPr>
        <w:t>pre-processing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is tuning the Image, it takes a lot of </w:t>
      </w:r>
      <w:r w:rsidRPr="00AF48FA">
        <w:rPr>
          <w:rFonts w:ascii="Segoe UI" w:eastAsia="Times New Roman" w:hAnsi="Segoe UI" w:cs="Segoe UI"/>
          <w:color w:val="24292F"/>
          <w:lang w:eastAsia="en-IN"/>
        </w:rPr>
        <w:t>trial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and error to fix the parameter to the required value.</w:t>
      </w:r>
    </w:p>
    <w:p w14:paraId="7847C997" w14:textId="750BE13B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As part of </w:t>
      </w:r>
      <w:r w:rsidRPr="00AF48FA">
        <w:rPr>
          <w:rFonts w:ascii="Segoe UI" w:eastAsia="Times New Roman" w:hAnsi="Segoe UI" w:cs="Segoe UI"/>
          <w:color w:val="24292F"/>
          <w:lang w:eastAsia="en-IN"/>
        </w:rPr>
        <w:t xml:space="preserve">the </w:t>
      </w:r>
      <w:r w:rsidRPr="003F5B60">
        <w:rPr>
          <w:rFonts w:ascii="Segoe UI" w:eastAsia="Times New Roman" w:hAnsi="Segoe UI" w:cs="Segoe UI"/>
          <w:color w:val="24292F"/>
          <w:lang w:eastAsia="en-IN"/>
        </w:rPr>
        <w:t>Solution, I have used:</w:t>
      </w:r>
    </w:p>
    <w:p w14:paraId="750DA528" w14:textId="77777777" w:rsidR="003F5B60" w:rsidRPr="003F5B60" w:rsidRDefault="003F5B60" w:rsidP="003F5B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Conversion of BGR Image to Grayscale Image</w:t>
      </w:r>
    </w:p>
    <w:p w14:paraId="2785E0C0" w14:textId="77777777" w:rsidR="003F5B60" w:rsidRPr="003F5B60" w:rsidRDefault="003F5B60" w:rsidP="003F5B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Image Thresholding</w:t>
      </w:r>
    </w:p>
    <w:p w14:paraId="560BEAE8" w14:textId="1CE9ECB0" w:rsidR="003F5B60" w:rsidRPr="003F5B60" w:rsidRDefault="003F5B60" w:rsidP="003F5B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And removing noise from the </w:t>
      </w:r>
      <w:proofErr w:type="spellStart"/>
      <w:r w:rsidRPr="00AF48FA">
        <w:rPr>
          <w:rFonts w:ascii="Segoe UI" w:eastAsia="Times New Roman" w:hAnsi="Segoe UI" w:cs="Segoe UI"/>
          <w:color w:val="24292F"/>
          <w:lang w:eastAsia="en-IN"/>
        </w:rPr>
        <w:t>thresholded</w:t>
      </w:r>
      <w:proofErr w:type="spellEnd"/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image using </w:t>
      </w:r>
      <w:proofErr w:type="spellStart"/>
      <w:r w:rsidRPr="003F5B60">
        <w:rPr>
          <w:rFonts w:ascii="Segoe UI" w:eastAsia="Times New Roman" w:hAnsi="Segoe UI" w:cs="Segoe UI"/>
          <w:color w:val="24292F"/>
          <w:lang w:eastAsia="en-IN"/>
        </w:rPr>
        <w:t>morphologyEx</w:t>
      </w:r>
      <w:proofErr w:type="spellEnd"/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(Opening)</w:t>
      </w:r>
    </w:p>
    <w:p w14:paraId="223FB939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After all the processes, the clear Image was ready for further use.</w:t>
      </w:r>
    </w:p>
    <w:p w14:paraId="01B18B9D" w14:textId="77777777" w:rsidR="003F5B60" w:rsidRPr="003F5B60" w:rsidRDefault="003F5B60" w:rsidP="003F5B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3F5B60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Solving Grains touching Problem</w:t>
      </w:r>
    </w:p>
    <w:p w14:paraId="1345B997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After successfully Pre-processing the image, there comes the challenging part of the problem statement.</w:t>
      </w:r>
    </w:p>
    <w:p w14:paraId="74ED8822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"Counting the rice grains that are touching each other"</w:t>
      </w:r>
    </w:p>
    <w:p w14:paraId="578C6C9F" w14:textId="1768532B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It is not even easy for a human eye in </w:t>
      </w:r>
      <w:r w:rsidR="00C91B6B" w:rsidRPr="00AF48FA">
        <w:rPr>
          <w:rFonts w:ascii="Segoe UI" w:eastAsia="Times New Roman" w:hAnsi="Segoe UI" w:cs="Segoe UI"/>
          <w:color w:val="24292F"/>
          <w:lang w:eastAsia="en-IN"/>
        </w:rPr>
        <w:t xml:space="preserve">the 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manual inspection process to count the rice grains. The small size and white </w:t>
      </w:r>
      <w:proofErr w:type="spellStart"/>
      <w:r w:rsidRPr="003F5B60">
        <w:rPr>
          <w:rFonts w:ascii="Segoe UI" w:eastAsia="Times New Roman" w:hAnsi="Segoe UI" w:cs="Segoe UI"/>
          <w:color w:val="24292F"/>
          <w:lang w:eastAsia="en-IN"/>
        </w:rPr>
        <w:t>color</w:t>
      </w:r>
      <w:proofErr w:type="spellEnd"/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</w:t>
      </w:r>
      <w:r w:rsidR="00C91B6B" w:rsidRPr="00AF48FA">
        <w:rPr>
          <w:rFonts w:ascii="Segoe UI" w:eastAsia="Times New Roman" w:hAnsi="Segoe UI" w:cs="Segoe UI"/>
          <w:color w:val="24292F"/>
          <w:lang w:eastAsia="en-IN"/>
        </w:rPr>
        <w:t>create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</w:t>
      </w:r>
      <w:r w:rsidR="00AF48FA">
        <w:rPr>
          <w:rFonts w:ascii="Segoe UI" w:eastAsia="Times New Roman" w:hAnsi="Segoe UI" w:cs="Segoe UI"/>
          <w:color w:val="24292F"/>
          <w:lang w:eastAsia="en-IN"/>
        </w:rPr>
        <w:t xml:space="preserve">the </w:t>
      </w:r>
      <w:r w:rsidRPr="003F5B60">
        <w:rPr>
          <w:rFonts w:ascii="Segoe UI" w:eastAsia="Times New Roman" w:hAnsi="Segoe UI" w:cs="Segoe UI"/>
          <w:color w:val="24292F"/>
          <w:lang w:eastAsia="en-IN"/>
        </w:rPr>
        <w:t>illusion.</w:t>
      </w:r>
    </w:p>
    <w:p w14:paraId="412FFBBC" w14:textId="5C5AA845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lastRenderedPageBreak/>
        <w:t>Well for Machines,</w:t>
      </w:r>
      <w:r w:rsidRPr="003F5B60">
        <w:rPr>
          <w:rFonts w:ascii="Segoe UI" w:eastAsia="Times New Roman" w:hAnsi="Segoe UI" w:cs="Segoe UI"/>
          <w:color w:val="24292F"/>
          <w:lang w:eastAsia="en-IN"/>
        </w:rPr>
        <w:br/>
        <w:t xml:space="preserve">Counting Rice grains </w:t>
      </w:r>
      <w:r w:rsidR="00C91B6B" w:rsidRPr="00AF48FA">
        <w:rPr>
          <w:rFonts w:ascii="Segoe UI" w:eastAsia="Times New Roman" w:hAnsi="Segoe UI" w:cs="Segoe UI"/>
          <w:color w:val="24292F"/>
          <w:lang w:eastAsia="en-IN"/>
        </w:rPr>
        <w:t>is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quite easy if they are well separated. The reason, is there are lots of algorithms out there and various techniques that can come in </w:t>
      </w:r>
      <w:r w:rsidR="00C91B6B" w:rsidRPr="00AF48FA">
        <w:rPr>
          <w:rFonts w:ascii="Segoe UI" w:eastAsia="Times New Roman" w:hAnsi="Segoe UI" w:cs="Segoe UI"/>
          <w:color w:val="24292F"/>
          <w:lang w:eastAsia="en-IN"/>
        </w:rPr>
        <w:t>helpful</w:t>
      </w:r>
      <w:r w:rsidRPr="003F5B60">
        <w:rPr>
          <w:rFonts w:ascii="Segoe UI" w:eastAsia="Times New Roman" w:hAnsi="Segoe UI" w:cs="Segoe UI"/>
          <w:color w:val="24292F"/>
          <w:lang w:eastAsia="en-IN"/>
        </w:rPr>
        <w:t>.</w:t>
      </w:r>
    </w:p>
    <w:p w14:paraId="68D92B51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But when there is an object touching or overlapping problem then there needs a lot of effort in grains classification.</w:t>
      </w:r>
    </w:p>
    <w:p w14:paraId="6E5FC253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In our case, it becomes more difficult as the rice grains are quite small in size.</w:t>
      </w:r>
    </w:p>
    <w:p w14:paraId="6AAEECAD" w14:textId="1CF654EE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Because of its small size, We can't apply processes like erosion to get the touching corner part separated.</w:t>
      </w:r>
    </w:p>
    <w:p w14:paraId="53BA92DF" w14:textId="73213623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So, For Solving this problem, I have applied the </w:t>
      </w:r>
      <w:r w:rsidR="00C91B6B" w:rsidRPr="00AF48FA">
        <w:rPr>
          <w:rFonts w:ascii="Segoe UI" w:eastAsia="Times New Roman" w:hAnsi="Segoe UI" w:cs="Segoe UI"/>
          <w:color w:val="24292F"/>
          <w:lang w:eastAsia="en-IN"/>
        </w:rPr>
        <w:t>Watershed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Algorithm:</w:t>
      </w:r>
    </w:p>
    <w:p w14:paraId="37A14FAD" w14:textId="5638C042" w:rsidR="003F5B60" w:rsidRPr="003F5B60" w:rsidRDefault="00C91B6B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AF48FA">
        <w:rPr>
          <w:rFonts w:ascii="Segoe UI" w:eastAsia="Times New Roman" w:hAnsi="Segoe UI" w:cs="Segoe UI"/>
          <w:color w:val="24292F"/>
          <w:lang w:eastAsia="en-IN"/>
        </w:rPr>
        <w:t>Watershed</w:t>
      </w:r>
      <w:r w:rsidR="003F5B60" w:rsidRPr="003F5B60">
        <w:rPr>
          <w:rFonts w:ascii="Segoe UI" w:eastAsia="Times New Roman" w:hAnsi="Segoe UI" w:cs="Segoe UI"/>
          <w:color w:val="24292F"/>
          <w:lang w:eastAsia="en-IN"/>
        </w:rPr>
        <w:t xml:space="preserve"> Algorithm is based on extracting sure background and foreground and then using markers will make the watershed algorithm run and detect the exact boundaries.</w:t>
      </w:r>
    </w:p>
    <w:p w14:paraId="427A7172" w14:textId="77777777" w:rsidR="003F5B60" w:rsidRPr="003F5B60" w:rsidRDefault="003F5B60" w:rsidP="003F5B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>It is like, filling the valleys and then separating hills out of that.</w:t>
      </w:r>
    </w:p>
    <w:p w14:paraId="6E5EF4D5" w14:textId="73F26082" w:rsidR="003F5B60" w:rsidRPr="003F5B60" w:rsidRDefault="005E2F7D" w:rsidP="003F5B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CC08C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Using ML-Model to predict </w:t>
      </w:r>
      <w:r w:rsidR="00CC08C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the </w:t>
      </w:r>
      <w:r w:rsidRPr="00CC08C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number of grains</w:t>
      </w:r>
      <w:r w:rsidR="00CC08CC" w:rsidRPr="00CC08C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 with category</w:t>
      </w:r>
    </w:p>
    <w:p w14:paraId="1CD4362E" w14:textId="14007BF4" w:rsidR="00CA0634" w:rsidRPr="00AF48FA" w:rsidRDefault="003F5B60" w:rsidP="00CA0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After using the </w:t>
      </w:r>
      <w:r w:rsidR="00CA0634" w:rsidRPr="00AF48FA">
        <w:rPr>
          <w:rFonts w:ascii="Segoe UI" w:eastAsia="Times New Roman" w:hAnsi="Segoe UI" w:cs="Segoe UI"/>
          <w:color w:val="24292F"/>
          <w:lang w:eastAsia="en-IN"/>
        </w:rPr>
        <w:t>Watershed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algorithm, We will get the total number of rice</w:t>
      </w:r>
      <w:r w:rsidR="00AF48FA">
        <w:rPr>
          <w:rFonts w:ascii="Segoe UI" w:eastAsia="Times New Roman" w:hAnsi="Segoe UI" w:cs="Segoe UI"/>
          <w:color w:val="24292F"/>
          <w:lang w:eastAsia="en-IN"/>
        </w:rPr>
        <w:t xml:space="preserve">, </w:t>
      </w:r>
      <w:r w:rsidR="005E2F7D">
        <w:rPr>
          <w:rFonts w:ascii="Segoe UI" w:eastAsia="Times New Roman" w:hAnsi="Segoe UI" w:cs="Segoe UI"/>
          <w:color w:val="24292F"/>
          <w:lang w:eastAsia="en-IN"/>
        </w:rPr>
        <w:t xml:space="preserve">and </w:t>
      </w:r>
      <w:r w:rsidR="00DF3A94">
        <w:rPr>
          <w:rFonts w:ascii="Segoe UI" w:eastAsia="Times New Roman" w:hAnsi="Segoe UI" w:cs="Segoe UI"/>
          <w:color w:val="24292F"/>
          <w:lang w:eastAsia="en-IN"/>
        </w:rPr>
        <w:t xml:space="preserve">the </w:t>
      </w:r>
      <w:r w:rsidR="00AF48FA">
        <w:rPr>
          <w:rFonts w:ascii="Segoe UI" w:eastAsia="Times New Roman" w:hAnsi="Segoe UI" w:cs="Segoe UI"/>
          <w:color w:val="24292F"/>
          <w:lang w:eastAsia="en-IN"/>
        </w:rPr>
        <w:t xml:space="preserve">area of each </w:t>
      </w:r>
      <w:r w:rsidR="00DF3A94">
        <w:rPr>
          <w:rFonts w:ascii="Segoe UI" w:eastAsia="Times New Roman" w:hAnsi="Segoe UI" w:cs="Segoe UI"/>
          <w:color w:val="24292F"/>
          <w:lang w:eastAsia="en-IN"/>
        </w:rPr>
        <w:t xml:space="preserve">rice grain 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present in the image, but counting broken rice grains </w:t>
      </w:r>
      <w:r w:rsidR="00DF3A94">
        <w:rPr>
          <w:rFonts w:ascii="Segoe UI" w:eastAsia="Times New Roman" w:hAnsi="Segoe UI" w:cs="Segoe UI"/>
          <w:color w:val="24292F"/>
          <w:lang w:eastAsia="en-IN"/>
        </w:rPr>
        <w:t>is</w:t>
      </w:r>
      <w:r w:rsidRPr="003F5B60">
        <w:rPr>
          <w:rFonts w:ascii="Segoe UI" w:eastAsia="Times New Roman" w:hAnsi="Segoe UI" w:cs="Segoe UI"/>
          <w:color w:val="24292F"/>
          <w:lang w:eastAsia="en-IN"/>
        </w:rPr>
        <w:t xml:space="preserve"> one of the typical tasks.</w:t>
      </w:r>
    </w:p>
    <w:p w14:paraId="74582991" w14:textId="2DD7751C" w:rsidR="00713F92" w:rsidRPr="00AF48FA" w:rsidRDefault="00CA0634" w:rsidP="00CA0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lang w:eastAsia="en-IN"/>
        </w:rPr>
      </w:pPr>
      <w:r w:rsidRPr="00AF48FA">
        <w:rPr>
          <w:rFonts w:ascii="Segoe UI" w:eastAsia="Times New Roman" w:hAnsi="Segoe UI" w:cs="Segoe UI"/>
          <w:color w:val="24292F"/>
          <w:lang w:eastAsia="en-IN"/>
        </w:rPr>
        <w:t>The above process is taken as a reference from</w:t>
      </w:r>
      <w:r w:rsidR="00713F92" w:rsidRPr="00AF48FA">
        <w:rPr>
          <w:rFonts w:ascii="Segoe UI" w:eastAsia="Times New Roman" w:hAnsi="Segoe UI" w:cs="Segoe UI"/>
          <w:color w:val="24292F"/>
          <w:lang w:eastAsia="en-IN"/>
        </w:rPr>
        <w:t xml:space="preserve"> </w:t>
      </w:r>
      <w:r w:rsidR="00B36CEA" w:rsidRPr="00AF48FA">
        <w:rPr>
          <w:rFonts w:ascii="Segoe UI" w:eastAsia="Times New Roman" w:hAnsi="Segoe UI" w:cs="Segoe UI"/>
          <w:color w:val="24292F"/>
          <w:lang w:eastAsia="en-IN"/>
        </w:rPr>
        <w:t>open-source</w:t>
      </w:r>
      <w:r w:rsidR="00713F92" w:rsidRPr="00AF48FA">
        <w:rPr>
          <w:rFonts w:ascii="Segoe UI" w:eastAsia="Times New Roman" w:hAnsi="Segoe UI" w:cs="Segoe UI"/>
          <w:color w:val="24292F"/>
          <w:lang w:eastAsia="en-IN"/>
        </w:rPr>
        <w:t xml:space="preserve"> code, the link is shared below</w:t>
      </w:r>
    </w:p>
    <w:p w14:paraId="63A0A768" w14:textId="4863BABB" w:rsidR="00713F92" w:rsidRDefault="00C967F4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lang w:eastAsia="en-IN"/>
        </w:rPr>
      </w:pPr>
      <w:hyperlink r:id="rId5" w:history="1">
        <w:r w:rsidR="00B36CEA" w:rsidRPr="00AF48FA">
          <w:rPr>
            <w:rStyle w:val="Hyperlink"/>
            <w:rFonts w:ascii="Segoe UI" w:eastAsia="Times New Roman" w:hAnsi="Segoe UI" w:cs="Segoe UI"/>
            <w:lang w:eastAsia="en-IN"/>
          </w:rPr>
          <w:t>https://github.com/mramanindia/Counting_rice_grain</w:t>
        </w:r>
      </w:hyperlink>
    </w:p>
    <w:p w14:paraId="26D0D76D" w14:textId="078D2151" w:rsidR="005372E8" w:rsidRPr="005372E8" w:rsidRDefault="0070158E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Difficulties</w:t>
      </w:r>
      <w:r w:rsidR="005372E8" w:rsidRPr="005372E8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 Faced</w:t>
      </w:r>
      <w:r w:rsidR="005372E8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 :</w:t>
      </w:r>
    </w:p>
    <w:p w14:paraId="2EDF0395" w14:textId="58026C01" w:rsidR="00A92389" w:rsidRPr="00AF48FA" w:rsidRDefault="00A92389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There are in total 4 ML models Logistic Regression, KNN, Decision tree, and Random Forest models trained to predict the rice grains. Out of these 4 Logistic regression is giving the best</w:t>
      </w:r>
      <w:r w:rsidR="005372E8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F1 score</w:t>
      </w: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but was not able to predict the False positives correctly.</w:t>
      </w:r>
      <w:r w:rsidR="005372E8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So Random forest is chosen as the model to predict rice grains.</w:t>
      </w:r>
    </w:p>
    <w:p w14:paraId="75428B96" w14:textId="517256FC" w:rsidR="00B36CEA" w:rsidRDefault="00B36CEA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 w:rsidRPr="00AF48FA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Now</w:t>
      </w:r>
      <w:r w:rsidR="00AF48FA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using</w:t>
      </w:r>
      <w:r w:rsidR="00DF3A94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the areas of full and broken grains we shall create </w:t>
      </w:r>
      <w:proofErr w:type="spellStart"/>
      <w:r w:rsidR="005372E8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labeled</w:t>
      </w:r>
      <w:proofErr w:type="spellEnd"/>
      <w:r w:rsidR="00DF3A94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data w.r.t the rice type and will train </w:t>
      </w:r>
      <w:r w:rsidR="00E35959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a</w:t>
      </w:r>
      <w:r w:rsidR="00DF3A94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Machine Learning model</w:t>
      </w:r>
      <w:r w:rsidR="00E35959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using </w:t>
      </w:r>
      <w:r w:rsidR="0070158E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Random Forest</w:t>
      </w:r>
      <w:r w:rsidR="00E35959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algorithms.</w:t>
      </w:r>
    </w:p>
    <w:p w14:paraId="27330D70" w14:textId="779457A2" w:rsidR="00CC08CC" w:rsidRDefault="00CC08CC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The model with </w:t>
      </w:r>
      <w:r w:rsidR="0083474B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the </w:t>
      </w: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best result is chosen to predict</w:t>
      </w:r>
      <w:r w:rsidR="0083474B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.</w:t>
      </w:r>
    </w:p>
    <w:p w14:paraId="2F5ECC65" w14:textId="6C591C60" w:rsidR="00C41485" w:rsidRDefault="0070158E" w:rsidP="0070158E">
      <w:pPr>
        <w:shd w:val="clear" w:color="auto" w:fill="FFFFFF"/>
        <w:tabs>
          <w:tab w:val="left" w:pos="2076"/>
        </w:tabs>
        <w:spacing w:after="240" w:line="240" w:lineRule="auto"/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70158E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Limitations</w:t>
      </w:r>
      <w:r w:rsidR="00E60A2A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 &amp; Possible</w:t>
      </w:r>
      <w:r w:rsidR="000B46AB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 improvements</w:t>
      </w:r>
      <w:r w:rsidR="00E60A2A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 </w:t>
      </w:r>
      <w:r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 xml:space="preserve">: </w:t>
      </w:r>
    </w:p>
    <w:p w14:paraId="3BF44619" w14:textId="5BB44F9B" w:rsidR="0070158E" w:rsidRPr="00C41485" w:rsidRDefault="0070158E" w:rsidP="00C41485">
      <w:pPr>
        <w:pStyle w:val="ListParagraph"/>
        <w:numPr>
          <w:ilvl w:val="0"/>
          <w:numId w:val="13"/>
        </w:numPr>
        <w:shd w:val="clear" w:color="auto" w:fill="FFFFFF"/>
        <w:tabs>
          <w:tab w:val="left" w:pos="2076"/>
        </w:tabs>
        <w:spacing w:after="240" w:line="240" w:lineRule="auto"/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C41485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The watershed algorithm is not able to work well for mixed rice grain data, so it is not used for analysis model training.</w:t>
      </w:r>
    </w:p>
    <w:p w14:paraId="0BC35C22" w14:textId="676BF4AC" w:rsidR="00C41485" w:rsidRPr="00E60A2A" w:rsidRDefault="000B46AB" w:rsidP="00C41485">
      <w:pPr>
        <w:pStyle w:val="ListParagraph"/>
        <w:numPr>
          <w:ilvl w:val="0"/>
          <w:numId w:val="13"/>
        </w:numPr>
        <w:shd w:val="clear" w:color="auto" w:fill="FFFFFF"/>
        <w:tabs>
          <w:tab w:val="left" w:pos="2076"/>
        </w:tabs>
        <w:spacing w:after="240" w:line="240" w:lineRule="auto"/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lastRenderedPageBreak/>
        <w:t>So,</w:t>
      </w:r>
      <w:r w:rsidR="00C41485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the alternative approach is to break </w:t>
      </w:r>
      <w:r w:rsidR="00E60A2A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the </w:t>
      </w:r>
      <w:r w:rsidR="00C41485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image into smaller chunks so that </w:t>
      </w:r>
      <w:r w:rsidR="00E60A2A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it can work on mixed rice grain too as they will be less entropy in chunks compared to </w:t>
      </w: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the </w:t>
      </w:r>
      <w:r w:rsidR="00E60A2A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whole image</w:t>
      </w:r>
    </w:p>
    <w:p w14:paraId="71643D9E" w14:textId="63952624" w:rsidR="000B46AB" w:rsidRPr="008A2A0D" w:rsidRDefault="000B46AB" w:rsidP="000B46AB">
      <w:pPr>
        <w:pStyle w:val="ListParagraph"/>
        <w:numPr>
          <w:ilvl w:val="0"/>
          <w:numId w:val="13"/>
        </w:numPr>
        <w:shd w:val="clear" w:color="auto" w:fill="FFFFFF"/>
        <w:tabs>
          <w:tab w:val="left" w:pos="2076"/>
        </w:tabs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 w:rsidRPr="000B46AB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This </w:t>
      </w: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above step can be taken as an improvement for this code with given time and resources.</w:t>
      </w:r>
    </w:p>
    <w:p w14:paraId="59015D19" w14:textId="46569946" w:rsidR="000B46AB" w:rsidRPr="00010700" w:rsidRDefault="000B46AB" w:rsidP="000B46AB">
      <w:pPr>
        <w:shd w:val="clear" w:color="auto" w:fill="FFFFFF"/>
        <w:tabs>
          <w:tab w:val="left" w:pos="2076"/>
        </w:tabs>
        <w:spacing w:after="240" w:line="240" w:lineRule="auto"/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010700">
        <w:rPr>
          <w:rStyle w:val="Hyperlink"/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Visualizations:</w:t>
      </w:r>
    </w:p>
    <w:p w14:paraId="097A0F53" w14:textId="0CEF81FA" w:rsidR="0070158E" w:rsidRDefault="00C10471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 w:rsidRPr="00C10471">
        <w:rPr>
          <w:rStyle w:val="Hyperlink"/>
          <w:rFonts w:ascii="Segoe UI" w:eastAsia="Times New Roman" w:hAnsi="Segoe UI" w:cs="Segoe UI"/>
          <w:noProof/>
          <w:color w:val="24292F"/>
          <w:u w:val="non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5FFDC" wp14:editId="2B35197C">
                <wp:simplePos x="0" y="0"/>
                <wp:positionH relativeFrom="margin">
                  <wp:posOffset>2794000</wp:posOffset>
                </wp:positionH>
                <wp:positionV relativeFrom="paragraph">
                  <wp:posOffset>248920</wp:posOffset>
                </wp:positionV>
                <wp:extent cx="35814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49B99" w14:textId="579015A5" w:rsidR="00DD469D" w:rsidRPr="00DD469D" w:rsidRDefault="00871ADC" w:rsidP="00DD469D">
                            <w:pPr>
                              <w:shd w:val="clear" w:color="auto" w:fill="FFFFFF"/>
                              <w:tabs>
                                <w:tab w:val="left" w:pos="2076"/>
                              </w:tabs>
                              <w:spacing w:after="240" w:line="240" w:lineRule="auto"/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eastAsia="en-IN"/>
                              </w:rPr>
                            </w:pPr>
                            <w:r w:rsidRPr="00DD469D"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eastAsia="en-IN"/>
                              </w:rPr>
                              <w:t xml:space="preserve">The areas of all the individual rice grains are distributed normally </w:t>
                            </w:r>
                            <w:r w:rsidR="005135F5" w:rsidRPr="00DD469D"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eastAsia="en-IN"/>
                              </w:rPr>
                              <w:t xml:space="preserve">with a mean of </w:t>
                            </w:r>
                            <w:r w:rsidR="005135F5" w:rsidRPr="00DD469D"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eastAsia="en-IN"/>
                              </w:rPr>
                              <w:t>1887.27</w:t>
                            </w:r>
                            <w:r w:rsidR="00DD469D" w:rsidRPr="00DD469D"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eastAsia="en-IN"/>
                              </w:rPr>
                              <w:t xml:space="preserve"> and with a standard deviation of </w:t>
                            </w:r>
                            <w:r w:rsidR="00DD469D" w:rsidRPr="00DD469D"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eastAsia="en-IN"/>
                              </w:rPr>
                              <w:t>1070</w:t>
                            </w:r>
                          </w:p>
                          <w:p w14:paraId="50611F01" w14:textId="4952076F" w:rsidR="005135F5" w:rsidRPr="005135F5" w:rsidRDefault="005135F5" w:rsidP="005135F5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C2636C" w14:textId="38EF5988" w:rsidR="00C10471" w:rsidRPr="00871ADC" w:rsidRDefault="00C104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5F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pt;margin-top:19.6pt;width:282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">
                <v:textbox>
                  <w:txbxContent>
                    <w:p w14:paraId="1B849B99" w14:textId="579015A5" w:rsidR="00DD469D" w:rsidRPr="00DD469D" w:rsidRDefault="00871ADC" w:rsidP="00DD469D">
                      <w:pPr>
                        <w:shd w:val="clear" w:color="auto" w:fill="FFFFFF"/>
                        <w:tabs>
                          <w:tab w:val="left" w:pos="2076"/>
                        </w:tabs>
                        <w:spacing w:after="240" w:line="240" w:lineRule="auto"/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eastAsia="en-IN"/>
                        </w:rPr>
                      </w:pPr>
                      <w:r w:rsidRPr="00DD469D"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eastAsia="en-IN"/>
                        </w:rPr>
                        <w:t xml:space="preserve">The areas of all the individual rice grains are distributed normally </w:t>
                      </w:r>
                      <w:r w:rsidR="005135F5" w:rsidRPr="00DD469D"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eastAsia="en-IN"/>
                        </w:rPr>
                        <w:t xml:space="preserve">with a mean of </w:t>
                      </w:r>
                      <w:r w:rsidR="005135F5" w:rsidRPr="00DD469D"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eastAsia="en-IN"/>
                        </w:rPr>
                        <w:t>1887.27</w:t>
                      </w:r>
                      <w:r w:rsidR="00DD469D" w:rsidRPr="00DD469D"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eastAsia="en-IN"/>
                        </w:rPr>
                        <w:t xml:space="preserve"> and with a standard deviation of </w:t>
                      </w:r>
                      <w:r w:rsidR="00DD469D" w:rsidRPr="00DD469D"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eastAsia="en-IN"/>
                        </w:rPr>
                        <w:t>1070</w:t>
                      </w:r>
                    </w:p>
                    <w:p w14:paraId="50611F01" w14:textId="4952076F" w:rsidR="005135F5" w:rsidRPr="005135F5" w:rsidRDefault="005135F5" w:rsidP="005135F5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14:paraId="69C2636C" w14:textId="38EF5988" w:rsidR="00C10471" w:rsidRPr="00871ADC" w:rsidRDefault="00C104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0471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drawing>
          <wp:inline distT="0" distB="0" distL="0" distR="0" wp14:anchorId="4FEAC471" wp14:editId="4605418E">
            <wp:extent cx="2533439" cy="1346200"/>
            <wp:effectExtent l="0" t="57150" r="0" b="501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370" cy="136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3F72ABB4" w14:textId="244DE8A4" w:rsidR="00E35959" w:rsidRDefault="008A2A0D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 w:rsidRPr="00C10471">
        <w:rPr>
          <w:rStyle w:val="Hyperlink"/>
          <w:rFonts w:ascii="Segoe UI" w:eastAsia="Times New Roman" w:hAnsi="Segoe UI" w:cs="Segoe UI"/>
          <w:noProof/>
          <w:color w:val="24292F"/>
          <w:u w:val="none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8FAEE" wp14:editId="29826FE2">
                <wp:simplePos x="0" y="0"/>
                <wp:positionH relativeFrom="margin">
                  <wp:posOffset>2552700</wp:posOffset>
                </wp:positionH>
                <wp:positionV relativeFrom="paragraph">
                  <wp:posOffset>946785</wp:posOffset>
                </wp:positionV>
                <wp:extent cx="3581400" cy="685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2BB78" w14:textId="373EC290" w:rsidR="008A2A0D" w:rsidRPr="008A2A0D" w:rsidRDefault="008A2A0D" w:rsidP="008A2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Segoe UI" w:eastAsia="Times New Roman" w:hAnsi="Segoe UI" w:cs="Segoe UI"/>
                                <w:color w:val="24292F"/>
                                <w:u w:val="none"/>
                                <w:lang w:val="en-US" w:eastAsia="en-IN"/>
                              </w:rPr>
                              <w:t>When analyzing the distributions of rice grains of type full and broken it is identified they have outliers.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FAEE" id="_x0000_s1027" type="#_x0000_t202" style="position:absolute;margin-left:201pt;margin-top:74.55pt;width:282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">
                <v:textbox>
                  <w:txbxContent>
                    <w:p w14:paraId="7AA2BB78" w14:textId="373EC290" w:rsidR="008A2A0D" w:rsidRPr="008A2A0D" w:rsidRDefault="008A2A0D" w:rsidP="008A2A0D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Hyperlink"/>
                          <w:rFonts w:ascii="Segoe UI" w:eastAsia="Times New Roman" w:hAnsi="Segoe UI" w:cs="Segoe UI"/>
                          <w:color w:val="24292F"/>
                          <w:u w:val="none"/>
                          <w:lang w:val="en-US" w:eastAsia="en-IN"/>
                        </w:rPr>
                        <w:t>When analyzing the distributions of rice grains of type full and broken it is identified they have outliers.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2A0D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drawing>
          <wp:inline distT="0" distB="0" distL="0" distR="0" wp14:anchorId="3922F81E" wp14:editId="7E214344">
            <wp:extent cx="1828800" cy="2517690"/>
            <wp:effectExtent l="76200" t="76200" r="13335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925" cy="2533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2951E" w14:textId="1740B8B7" w:rsidR="00E35959" w:rsidRDefault="002A4E0A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So,</w:t>
      </w:r>
      <w:r w:rsidR="008A2A0D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the </w:t>
      </w: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areas of the rice grains are clipped to </w:t>
      </w:r>
      <w:r w:rsidR="00C967F4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>the</w:t>
      </w:r>
      <w:r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interquartile range respectively for both broken and full grain.</w:t>
      </w:r>
      <w:r w:rsidR="00E53403"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  <w:t xml:space="preserve"> The sample code is shared below,</w:t>
      </w:r>
    </w:p>
    <w:p w14:paraId="69A4208A" w14:textId="77777777" w:rsidR="00E53403" w:rsidRPr="00E53403" w:rsidRDefault="00E53403" w:rsidP="00E53403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</w:pPr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q3 = df1["area"].quantile(0.75)</w:t>
      </w:r>
    </w:p>
    <w:p w14:paraId="58814185" w14:textId="77777777" w:rsidR="00E53403" w:rsidRPr="00E53403" w:rsidRDefault="00E53403" w:rsidP="00E53403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</w:pPr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q1 = df1["area"].quantile(0.25)</w:t>
      </w:r>
    </w:p>
    <w:p w14:paraId="468ED88D" w14:textId="77777777" w:rsidR="00E53403" w:rsidRDefault="00E53403" w:rsidP="00E53403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</w:pPr>
      <w:proofErr w:type="spellStart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iqr</w:t>
      </w:r>
      <w:proofErr w:type="spellEnd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 xml:space="preserve"> = q3-q1</w:t>
      </w:r>
    </w:p>
    <w:p w14:paraId="4151D118" w14:textId="73CACFB2" w:rsidR="00E53403" w:rsidRPr="00E53403" w:rsidRDefault="00E53403" w:rsidP="00E53403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</w:pPr>
      <w:proofErr w:type="spellStart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ut</w:t>
      </w:r>
      <w:proofErr w:type="spellEnd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 xml:space="preserve"> = q3+(1.5*</w:t>
      </w:r>
      <w:proofErr w:type="spellStart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iqr</w:t>
      </w:r>
      <w:proofErr w:type="spellEnd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)</w:t>
      </w:r>
    </w:p>
    <w:p w14:paraId="7ACF60C1" w14:textId="77777777" w:rsidR="00E53403" w:rsidRPr="00E53403" w:rsidRDefault="00E53403" w:rsidP="00E53403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</w:pPr>
      <w:proofErr w:type="spellStart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lt</w:t>
      </w:r>
      <w:proofErr w:type="spellEnd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 xml:space="preserve"> = q1-(1.5*</w:t>
      </w:r>
      <w:proofErr w:type="spellStart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iqr</w:t>
      </w:r>
      <w:proofErr w:type="spellEnd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)</w:t>
      </w:r>
    </w:p>
    <w:p w14:paraId="4A26D32B" w14:textId="00BFC08E" w:rsidR="00E53403" w:rsidRPr="00E53403" w:rsidRDefault="00E53403" w:rsidP="00E53403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</w:pPr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df1["area"] = df1["area"].clip(</w:t>
      </w:r>
      <w:proofErr w:type="spellStart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lt,ut</w:t>
      </w:r>
      <w:proofErr w:type="spellEnd"/>
      <w:r w:rsidRPr="00E53403">
        <w:rPr>
          <w:rStyle w:val="Hyperlink"/>
          <w:rFonts w:ascii="Segoe UI" w:eastAsia="Times New Roman" w:hAnsi="Segoe UI" w:cs="Segoe UI"/>
          <w:color w:val="24292F"/>
          <w:sz w:val="16"/>
          <w:szCs w:val="16"/>
          <w:u w:val="none"/>
          <w:lang w:eastAsia="en-IN"/>
        </w:rPr>
        <w:t>)</w:t>
      </w:r>
    </w:p>
    <w:p w14:paraId="0A849904" w14:textId="77777777" w:rsidR="002A4E0A" w:rsidRPr="00AF48FA" w:rsidRDefault="002A4E0A" w:rsidP="00B36CEA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F"/>
          <w:u w:val="none"/>
          <w:lang w:eastAsia="en-IN"/>
        </w:rPr>
      </w:pPr>
    </w:p>
    <w:sectPr w:rsidR="002A4E0A" w:rsidRPr="00AF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EA9"/>
    <w:multiLevelType w:val="hybridMultilevel"/>
    <w:tmpl w:val="A1CC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FCF"/>
    <w:multiLevelType w:val="hybridMultilevel"/>
    <w:tmpl w:val="5D5E757C"/>
    <w:lvl w:ilvl="0" w:tplc="2EB2BDA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43620"/>
    <w:multiLevelType w:val="multilevel"/>
    <w:tmpl w:val="349C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F6D5A"/>
    <w:multiLevelType w:val="hybridMultilevel"/>
    <w:tmpl w:val="4C0AB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23910"/>
    <w:multiLevelType w:val="multilevel"/>
    <w:tmpl w:val="A0F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52A16"/>
    <w:multiLevelType w:val="hybridMultilevel"/>
    <w:tmpl w:val="A702A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7162F"/>
    <w:multiLevelType w:val="hybridMultilevel"/>
    <w:tmpl w:val="128CD796"/>
    <w:lvl w:ilvl="0" w:tplc="0A2453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16547D"/>
    <w:multiLevelType w:val="hybridMultilevel"/>
    <w:tmpl w:val="28220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216AC"/>
    <w:multiLevelType w:val="hybridMultilevel"/>
    <w:tmpl w:val="EF3C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C666E"/>
    <w:multiLevelType w:val="hybridMultilevel"/>
    <w:tmpl w:val="DBE8ECAE"/>
    <w:lvl w:ilvl="0" w:tplc="CFD844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7E3EED"/>
    <w:multiLevelType w:val="hybridMultilevel"/>
    <w:tmpl w:val="BC520564"/>
    <w:lvl w:ilvl="0" w:tplc="2EB2BD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B7411D"/>
    <w:multiLevelType w:val="hybridMultilevel"/>
    <w:tmpl w:val="47BAFE8A"/>
    <w:lvl w:ilvl="0" w:tplc="A154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A06ED"/>
    <w:multiLevelType w:val="hybridMultilevel"/>
    <w:tmpl w:val="A9663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64187">
    <w:abstractNumId w:val="8"/>
  </w:num>
  <w:num w:numId="2" w16cid:durableId="91979065">
    <w:abstractNumId w:val="7"/>
  </w:num>
  <w:num w:numId="3" w16cid:durableId="904686949">
    <w:abstractNumId w:val="10"/>
  </w:num>
  <w:num w:numId="4" w16cid:durableId="104007846">
    <w:abstractNumId w:val="9"/>
  </w:num>
  <w:num w:numId="5" w16cid:durableId="1804694859">
    <w:abstractNumId w:val="6"/>
  </w:num>
  <w:num w:numId="6" w16cid:durableId="974216396">
    <w:abstractNumId w:val="5"/>
  </w:num>
  <w:num w:numId="7" w16cid:durableId="1072776190">
    <w:abstractNumId w:val="1"/>
  </w:num>
  <w:num w:numId="8" w16cid:durableId="326518618">
    <w:abstractNumId w:val="0"/>
  </w:num>
  <w:num w:numId="9" w16cid:durableId="1201549275">
    <w:abstractNumId w:val="3"/>
  </w:num>
  <w:num w:numId="10" w16cid:durableId="125590850">
    <w:abstractNumId w:val="4"/>
  </w:num>
  <w:num w:numId="11" w16cid:durableId="1963880185">
    <w:abstractNumId w:val="2"/>
  </w:num>
  <w:num w:numId="12" w16cid:durableId="2142266647">
    <w:abstractNumId w:val="12"/>
  </w:num>
  <w:num w:numId="13" w16cid:durableId="1217276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DC"/>
    <w:rsid w:val="00010700"/>
    <w:rsid w:val="00055426"/>
    <w:rsid w:val="00056A30"/>
    <w:rsid w:val="000B46AB"/>
    <w:rsid w:val="001160D6"/>
    <w:rsid w:val="00157401"/>
    <w:rsid w:val="001603D7"/>
    <w:rsid w:val="001616D5"/>
    <w:rsid w:val="00184761"/>
    <w:rsid w:val="00186E65"/>
    <w:rsid w:val="001C5461"/>
    <w:rsid w:val="002221A7"/>
    <w:rsid w:val="0023788B"/>
    <w:rsid w:val="002801C0"/>
    <w:rsid w:val="002A4E0A"/>
    <w:rsid w:val="002A56C6"/>
    <w:rsid w:val="002C69BD"/>
    <w:rsid w:val="002F7ED0"/>
    <w:rsid w:val="003014C4"/>
    <w:rsid w:val="00313F2F"/>
    <w:rsid w:val="003172A3"/>
    <w:rsid w:val="00323EAD"/>
    <w:rsid w:val="00336CB2"/>
    <w:rsid w:val="003643EB"/>
    <w:rsid w:val="00372F8C"/>
    <w:rsid w:val="00380014"/>
    <w:rsid w:val="003B18F2"/>
    <w:rsid w:val="003D78B2"/>
    <w:rsid w:val="003F51D4"/>
    <w:rsid w:val="003F5B60"/>
    <w:rsid w:val="004658D1"/>
    <w:rsid w:val="00487307"/>
    <w:rsid w:val="004F78CB"/>
    <w:rsid w:val="005135F5"/>
    <w:rsid w:val="00524263"/>
    <w:rsid w:val="0053287C"/>
    <w:rsid w:val="00536A47"/>
    <w:rsid w:val="005372E8"/>
    <w:rsid w:val="00560BB1"/>
    <w:rsid w:val="00573722"/>
    <w:rsid w:val="005C3DB8"/>
    <w:rsid w:val="005E2F7D"/>
    <w:rsid w:val="00613495"/>
    <w:rsid w:val="00615BA2"/>
    <w:rsid w:val="006317DC"/>
    <w:rsid w:val="00633A7D"/>
    <w:rsid w:val="00645952"/>
    <w:rsid w:val="006D34FA"/>
    <w:rsid w:val="006E0DCD"/>
    <w:rsid w:val="006E0FFF"/>
    <w:rsid w:val="006E100B"/>
    <w:rsid w:val="0070158E"/>
    <w:rsid w:val="00703E77"/>
    <w:rsid w:val="00712230"/>
    <w:rsid w:val="00713F92"/>
    <w:rsid w:val="00730E58"/>
    <w:rsid w:val="00734FE1"/>
    <w:rsid w:val="007814D7"/>
    <w:rsid w:val="00804CDC"/>
    <w:rsid w:val="0083474B"/>
    <w:rsid w:val="00871ADC"/>
    <w:rsid w:val="008A2A0D"/>
    <w:rsid w:val="008B69C7"/>
    <w:rsid w:val="009202A3"/>
    <w:rsid w:val="009554CC"/>
    <w:rsid w:val="009862C1"/>
    <w:rsid w:val="009C506A"/>
    <w:rsid w:val="009F4123"/>
    <w:rsid w:val="00A212B2"/>
    <w:rsid w:val="00A675E9"/>
    <w:rsid w:val="00A8136E"/>
    <w:rsid w:val="00A85FE1"/>
    <w:rsid w:val="00A92389"/>
    <w:rsid w:val="00AA13FD"/>
    <w:rsid w:val="00AC00AF"/>
    <w:rsid w:val="00AC4B15"/>
    <w:rsid w:val="00AF48FA"/>
    <w:rsid w:val="00B07529"/>
    <w:rsid w:val="00B36CEA"/>
    <w:rsid w:val="00B42538"/>
    <w:rsid w:val="00B42AB2"/>
    <w:rsid w:val="00B5033C"/>
    <w:rsid w:val="00BB16F2"/>
    <w:rsid w:val="00BF3BDC"/>
    <w:rsid w:val="00C10471"/>
    <w:rsid w:val="00C30B45"/>
    <w:rsid w:val="00C41485"/>
    <w:rsid w:val="00C758EE"/>
    <w:rsid w:val="00C85BB1"/>
    <w:rsid w:val="00C91B6B"/>
    <w:rsid w:val="00C967F4"/>
    <w:rsid w:val="00CA0634"/>
    <w:rsid w:val="00CC08CC"/>
    <w:rsid w:val="00D602F0"/>
    <w:rsid w:val="00D61487"/>
    <w:rsid w:val="00D64A11"/>
    <w:rsid w:val="00DA5348"/>
    <w:rsid w:val="00DD469D"/>
    <w:rsid w:val="00DF3A94"/>
    <w:rsid w:val="00E03843"/>
    <w:rsid w:val="00E226AA"/>
    <w:rsid w:val="00E27594"/>
    <w:rsid w:val="00E35959"/>
    <w:rsid w:val="00E53403"/>
    <w:rsid w:val="00E60A2A"/>
    <w:rsid w:val="00E80C99"/>
    <w:rsid w:val="00EB2A2D"/>
    <w:rsid w:val="00EF6EF7"/>
    <w:rsid w:val="00F22ECD"/>
    <w:rsid w:val="00F477D2"/>
    <w:rsid w:val="00F55CCD"/>
    <w:rsid w:val="00F63358"/>
    <w:rsid w:val="00F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2D12"/>
  <w15:chartTrackingRefBased/>
  <w15:docId w15:val="{44ECC84F-F32B-4BB6-A2FD-215BF9B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D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47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5B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5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amanindia/Counting_rice_gr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Iswarabhottla</dc:creator>
  <cp:keywords/>
  <dc:description/>
  <cp:lastModifiedBy>Aravind Iswarabhottla</cp:lastModifiedBy>
  <cp:revision>111</cp:revision>
  <dcterms:created xsi:type="dcterms:W3CDTF">2023-01-30T06:15:00Z</dcterms:created>
  <dcterms:modified xsi:type="dcterms:W3CDTF">2023-01-31T08:27:00Z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73cefecfe2d2b3f0e18b59f422acbf945009e198ed6634c318e6d2d045ca9086</vt:lpwstr>
  </property>
</Properties>
</file>