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ABINAYA S</w:t>
      </w:r>
    </w:p>
    <w:p>
      <w:pPr>
        <w:spacing w:after="200"/>
        <w:jc w:val="center"/>
      </w:pPr>
      <w:r>
        <w:rPr>
          <w:sz w:val="20"/>
          <w:szCs w:val="20"/>
        </w:rPr>
        <w:t xml:space="preserve">Salem, Tamil Nadu 636114  |  +91 8610126504  |  abinayasekar1126@gmail.com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sz w:val="20"/>
          <w:szCs w:val="20"/>
        </w:rPr>
        <w:t xml:space="preserve">Cyber Security graduate with hands-on experience in security assessment, vulnerability analysis, and troubleshooting through academic and internship projects. Skilled in Python-based security tooling, root-cause identification, and applying structured problem-solving to technical issues. EC-Council certified in Ethical Hacking, Network Defense, and Digital Forensics, with a strong foundation in IT systems security. Eager to bring analytical rigor and a security-first mindset to a technical support or security operations role, while developing deeper expertise in cloud security and network/firewall administration.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Languages: C, C++, Python, Java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Web Technologies: HTML, CSS, JavaScript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Frameworks: React, Django, Node.js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Database / Tools: MySQL, REST APIs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Security: Vulnerability Assessment, Root Cause Analysis, Cryptography (AES-256-GCM, ChaCha20, MD5/SHA-1/SHA-256), Ethical Hacking Fundamentals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INTERNSHIP EXPERIENCE</w:t>
      </w:r>
    </w:p>
    <w:p>
      <w:pPr>
        <w:tabs>
          <w:tab w:val="right" w:pos="9360"/>
        </w:tabs>
        <w:spacing w:after="20" w:before="160"/>
      </w:pPr>
      <w:r>
        <w:rPr>
          <w:b/>
          <w:bCs/>
          <w:sz w:val="21"/>
          <w:szCs w:val="21"/>
        </w:rPr>
        <w:t xml:space="preserve">Cybersecurity Intern</w:t>
      </w:r>
      <w:r>
        <w:rPr>
          <w:sz w:val="21"/>
          <w:szCs w:val="21"/>
        </w:rPr>
        <w:t xml:space="preserve">  |  Gateway Software Solutions, Coimbatore, India</w:t>
      </w:r>
      <w:r>
        <w:rPr>
          <w:i/>
          <w:iCs/>
          <w:sz w:val="20"/>
          <w:szCs w:val="20"/>
        </w:rPr>
        <w:t xml:space="preserve">	Sep 2025 – Oct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Conducted security assessments and vulnerability analysis on client systems, identifying risk areas and documenting findings for remediation.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Performed root-cause analysis on identified vulnerabilities, applying structured troubleshooting methodology to evaluate threat impact and prioritize fixes.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Evaluated real-world threat scenarios and translated technical findings into clear risk assessments for stakeholders.</w:t>
      </w:r>
    </w:p>
    <w:p>
      <w:pPr>
        <w:tabs>
          <w:tab w:val="right" w:pos="9360"/>
        </w:tabs>
        <w:spacing w:after="20" w:before="160"/>
      </w:pPr>
      <w:r>
        <w:rPr>
          <w:b/>
          <w:bCs/>
          <w:sz w:val="21"/>
          <w:szCs w:val="21"/>
        </w:rPr>
        <w:t xml:space="preserve">Full Stack Developer Intern (Python)</w:t>
      </w:r>
      <w:r>
        <w:rPr>
          <w:sz w:val="21"/>
          <w:szCs w:val="21"/>
        </w:rPr>
        <w:t xml:space="preserve">  |  Code Bind Technologies, Coimbatore, India</w:t>
      </w:r>
      <w:r>
        <w:rPr>
          <w:i/>
          <w:iCs/>
          <w:sz w:val="20"/>
          <w:szCs w:val="20"/>
        </w:rPr>
        <w:t xml:space="preserve">	Jan 2025 – Feb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Collaborated on full-stack application development, following industry-standard workflows and version-controlled development practices.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Contributed to project components under IT service delivery timelines, gaining exposure to structured, deadline-driven development cycles.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20" w:before="160"/>
      </w:pPr>
      <w:r>
        <w:rPr>
          <w:b/>
          <w:bCs/>
          <w:sz w:val="21"/>
          <w:szCs w:val="21"/>
        </w:rPr>
        <w:t xml:space="preserve">H3A Cracker</w:t>
      </w:r>
      <w:r>
        <w:rPr>
          <w:sz w:val="21"/>
          <w:szCs w:val="21"/>
        </w:rPr>
        <w:t xml:space="preserve">  |  Python | Hash Cracking Tool | Ethical Hacking</w:t>
      </w:r>
      <w:r>
        <w:rPr>
          <w:i/>
          <w:iCs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a multi-algorithm (MD5, SHA-1, SHA-256) security testing tool to evaluate authentication resistance against brute-force and dictionary-based attacks.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Simulated attack vectors in a controlled lab environment to identify system vulnerabilities and demonstrate mitigation strategies for credential compromise.</w:t>
      </w:r>
    </w:p>
    <w:p>
      <w:pPr>
        <w:tabs>
          <w:tab w:val="right" w:pos="9360"/>
        </w:tabs>
        <w:spacing w:after="20" w:before="160"/>
      </w:pPr>
      <w:r>
        <w:rPr>
          <w:b/>
          <w:bCs/>
          <w:sz w:val="21"/>
          <w:szCs w:val="21"/>
        </w:rPr>
        <w:t xml:space="preserve">Phantom Vault – Unicode Zero-Width Concealment</w:t>
      </w:r>
      <w:r>
        <w:rPr>
          <w:sz w:val="21"/>
          <w:szCs w:val="21"/>
        </w:rPr>
        <w:t xml:space="preserve">  |  Python | Data Security</w:t>
      </w:r>
      <w:r>
        <w:rPr>
          <w:i/>
          <w:iCs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Engineered a data concealment application using Unicode zero-width steganography for secure, covert information transmission.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Integrated AES-256-GCM/ChaCha20 encryption and cryptographic hash verification workflows to enforce data confidentiality and detect tampering.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Designed cross-platform execution logic for seamless steganographic encoding and decoding across operating systems.</w:t>
      </w:r>
    </w:p>
    <w:p>
      <w:pPr>
        <w:tabs>
          <w:tab w:val="right" w:pos="9360"/>
        </w:tabs>
        <w:spacing w:after="20" w:before="160"/>
      </w:pPr>
      <w:r>
        <w:rPr>
          <w:b/>
          <w:bCs/>
          <w:sz w:val="21"/>
          <w:szCs w:val="21"/>
        </w:rPr>
        <w:t xml:space="preserve">Phone Number Location Tracker</w:t>
      </w:r>
      <w:r>
        <w:rPr>
          <w:sz w:val="21"/>
          <w:szCs w:val="21"/>
        </w:rPr>
        <w:t xml:space="preserve">  |  Python | REST APIs</w:t>
      </w:r>
      <w:r>
        <w:rPr>
          <w:i/>
          <w:iCs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Engineered an application to parse, validate, and process global telecom metadata in real time via external RESTful APIs.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Implemented robust error handling, input validation, and secure API key handling to ensure reliable execution and data privacy.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60"/>
      </w:pPr>
      <w:r>
        <w:rPr>
          <w:b/>
          <w:bCs/>
          <w:sz w:val="21"/>
          <w:szCs w:val="21"/>
        </w:rPr>
        <w:t xml:space="preserve">B.E., Cyber Security</w:t>
      </w:r>
      <w:r>
        <w:rPr>
          <w:sz w:val="21"/>
          <w:szCs w:val="21"/>
        </w:rPr>
        <w:t xml:space="preserve">  |  Mahendra Engineering College, Namakkal</w:t>
      </w:r>
      <w:r>
        <w:rPr>
          <w:i/>
          <w:iCs/>
          <w:sz w:val="20"/>
          <w:szCs w:val="20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CGPA: 7.9</w:t>
      </w:r>
    </w:p>
    <w:p>
      <w:pPr>
        <w:tabs>
          <w:tab w:val="right" w:pos="9360"/>
        </w:tabs>
        <w:spacing w:after="20" w:before="160"/>
      </w:pPr>
      <w:r>
        <w:rPr>
          <w:b/>
          <w:bCs/>
          <w:sz w:val="21"/>
          <w:szCs w:val="21"/>
        </w:rPr>
        <w:t xml:space="preserve">Higher Secondary Certificate (HSC)</w:t>
      </w:r>
      <w:r>
        <w:rPr>
          <w:sz w:val="21"/>
          <w:szCs w:val="21"/>
        </w:rPr>
        <w:t xml:space="preserve">  |  Vaigai Matric Higher Secondary School, Valapadi</w:t>
      </w:r>
      <w:r>
        <w:rPr>
          <w:i/>
          <w:iCs/>
          <w:sz w:val="20"/>
          <w:szCs w:val="20"/>
        </w:rPr>
        <w:t xml:space="preserve">	2022</w:t>
      </w:r>
    </w:p>
    <w:p>
      <w:pPr>
        <w:tabs>
          <w:tab w:val="right" w:pos="9360"/>
        </w:tabs>
        <w:spacing w:after="20" w:before="160"/>
      </w:pPr>
      <w:r>
        <w:rPr>
          <w:b/>
          <w:bCs/>
          <w:sz w:val="21"/>
          <w:szCs w:val="21"/>
        </w:rPr>
        <w:t xml:space="preserve">Secondary School Leaving Certificate (SSLC)</w:t>
      </w:r>
      <w:r>
        <w:rPr>
          <w:sz w:val="21"/>
          <w:szCs w:val="21"/>
        </w:rPr>
        <w:t xml:space="preserve">  |  Vaigai Matric Higher Secondary School, Valapadi</w:t>
      </w:r>
      <w:r>
        <w:rPr>
          <w:i/>
          <w:iCs/>
          <w:sz w:val="20"/>
          <w:szCs w:val="20"/>
        </w:rPr>
        <w:t xml:space="preserve">	2020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NPTEL – Programming in Java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EC-Council – Ethical Hacking Essentials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EC-Council – Network Defense Essentials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EC-Council – Digital Forensics Essentials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MongoDB Certificate</w:t>
      </w:r>
    </w:p>
    <w:p>
      <w:pPr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2"/>
          <w:szCs w:val="22"/>
        </w:rPr>
        <w:t xml:space="preserve">ADDITIONAL TRAINING &amp; LANGUAGES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In-Plant Training — Full Stack Development using Python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Languages: English, Tamil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2026-09-01T08:14:18.619Z</dcterms:created>
  <dcterms:modified xsi:type="dcterms:W3CDTF">2026-09-01T08:14:18.630Z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