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2D8F" w14:textId="77777777" w:rsidR="003116C9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3321831E" w14:textId="77777777" w:rsidR="003116C9" w:rsidRDefault="003116C9">
      <w:pPr>
        <w:pStyle w:val="BodyText"/>
        <w:spacing w:before="3"/>
        <w:rPr>
          <w:b/>
          <w:sz w:val="29"/>
        </w:rPr>
      </w:pPr>
    </w:p>
    <w:p w14:paraId="27AFEA45" w14:textId="77777777" w:rsidR="003116C9" w:rsidRDefault="00000000">
      <w:pPr>
        <w:ind w:left="1206"/>
        <w:rPr>
          <w:sz w:val="28"/>
        </w:rPr>
      </w:pPr>
      <w:r>
        <w:rPr>
          <w:sz w:val="28"/>
        </w:rPr>
        <w:t>Solution</w:t>
      </w:r>
      <w:r>
        <w:rPr>
          <w:spacing w:val="-15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15"/>
          <w:sz w:val="28"/>
        </w:rPr>
        <w:t xml:space="preserve"> </w:t>
      </w:r>
      <w:r>
        <w:rPr>
          <w:sz w:val="28"/>
        </w:rPr>
        <w:t>(Functional</w:t>
      </w:r>
      <w:r>
        <w:rPr>
          <w:spacing w:val="-15"/>
          <w:sz w:val="28"/>
        </w:rPr>
        <w:t xml:space="preserve"> </w:t>
      </w:r>
      <w:r>
        <w:rPr>
          <w:sz w:val="28"/>
        </w:rPr>
        <w:t>&amp;</w:t>
      </w:r>
      <w:r>
        <w:rPr>
          <w:spacing w:val="-15"/>
          <w:sz w:val="28"/>
        </w:rPr>
        <w:t xml:space="preserve"> </w:t>
      </w:r>
      <w:r>
        <w:rPr>
          <w:sz w:val="28"/>
        </w:rPr>
        <w:t>Non-functional)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60"/>
      </w:tblGrid>
      <w:tr w:rsidR="003116C9" w14:paraId="13ECB37E" w14:textId="77777777">
        <w:trPr>
          <w:trHeight w:val="490"/>
        </w:trPr>
        <w:tc>
          <w:tcPr>
            <w:tcW w:w="4520" w:type="dxa"/>
          </w:tcPr>
          <w:p w14:paraId="22BB20C6" w14:textId="77777777" w:rsidR="003116C9" w:rsidRDefault="00000000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7FE51F3F" w14:textId="77777777" w:rsidR="003116C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October 2022</w:t>
            </w:r>
          </w:p>
        </w:tc>
      </w:tr>
      <w:tr w:rsidR="003116C9" w14:paraId="7D57A077" w14:textId="77777777">
        <w:trPr>
          <w:trHeight w:val="469"/>
        </w:trPr>
        <w:tc>
          <w:tcPr>
            <w:tcW w:w="4520" w:type="dxa"/>
          </w:tcPr>
          <w:p w14:paraId="7AAEA922" w14:textId="77777777" w:rsidR="003116C9" w:rsidRDefault="00000000">
            <w:pPr>
              <w:pStyle w:val="TableParagraph"/>
              <w:spacing w:before="103"/>
              <w:ind w:left="24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199B7EAE" w14:textId="70AB8DAD" w:rsidR="003116C9" w:rsidRPr="00370756" w:rsidRDefault="00370756">
            <w:pPr>
              <w:pStyle w:val="TableParagraph"/>
              <w:spacing w:before="103"/>
            </w:pPr>
            <w:r w:rsidRPr="00370756">
              <w:rPr>
                <w:color w:val="222222"/>
                <w:shd w:val="clear" w:color="auto" w:fill="FFFFFF"/>
              </w:rPr>
              <w:t>PNT2022TMID17590</w:t>
            </w:r>
          </w:p>
        </w:tc>
      </w:tr>
      <w:tr w:rsidR="003116C9" w14:paraId="4A94F04F" w14:textId="77777777">
        <w:trPr>
          <w:trHeight w:val="770"/>
        </w:trPr>
        <w:tc>
          <w:tcPr>
            <w:tcW w:w="4520" w:type="dxa"/>
          </w:tcPr>
          <w:p w14:paraId="25B3EB78" w14:textId="77777777" w:rsidR="003116C9" w:rsidRDefault="00000000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25D265A" w14:textId="77777777" w:rsidR="003116C9" w:rsidRDefault="00000000">
            <w:pPr>
              <w:pStyle w:val="TableParagraph"/>
              <w:spacing w:line="247" w:lineRule="auto"/>
              <w:ind w:right="1239"/>
              <w:rPr>
                <w:sz w:val="24"/>
              </w:rPr>
            </w:pPr>
            <w:r>
              <w:rPr>
                <w:spacing w:val="-1"/>
                <w:sz w:val="24"/>
              </w:rPr>
              <w:t>Real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River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Monitoring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Control Systems</w:t>
            </w:r>
          </w:p>
        </w:tc>
      </w:tr>
      <w:tr w:rsidR="003116C9" w14:paraId="6139153E" w14:textId="77777777">
        <w:trPr>
          <w:trHeight w:val="470"/>
        </w:trPr>
        <w:tc>
          <w:tcPr>
            <w:tcW w:w="4520" w:type="dxa"/>
          </w:tcPr>
          <w:p w14:paraId="4ED3E795" w14:textId="77777777" w:rsidR="003116C9" w:rsidRDefault="00000000">
            <w:pPr>
              <w:pStyle w:val="TableParagraph"/>
              <w:spacing w:before="108"/>
              <w:ind w:left="240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32682AA7" w14:textId="77777777" w:rsidR="003116C9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5F0DDC9" w14:textId="77777777" w:rsidR="003116C9" w:rsidRDefault="003116C9">
      <w:pPr>
        <w:pStyle w:val="BodyText"/>
        <w:rPr>
          <w:sz w:val="28"/>
        </w:rPr>
      </w:pPr>
    </w:p>
    <w:p w14:paraId="6479684B" w14:textId="77777777" w:rsidR="003116C9" w:rsidRDefault="003116C9">
      <w:pPr>
        <w:pStyle w:val="BodyText"/>
        <w:spacing w:before="9"/>
        <w:rPr>
          <w:sz w:val="25"/>
        </w:rPr>
      </w:pPr>
    </w:p>
    <w:p w14:paraId="20A30440" w14:textId="77777777" w:rsidR="003116C9" w:rsidRDefault="00000000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28E6E085" w14:textId="77777777" w:rsidR="003116C9" w:rsidRDefault="00000000">
      <w:pPr>
        <w:pStyle w:val="BodyText"/>
        <w:spacing w:before="185" w:after="5"/>
        <w:ind w:left="105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40"/>
        <w:gridCol w:w="5220"/>
      </w:tblGrid>
      <w:tr w:rsidR="003116C9" w14:paraId="179F1503" w14:textId="77777777">
        <w:trPr>
          <w:trHeight w:val="750"/>
        </w:trPr>
        <w:tc>
          <w:tcPr>
            <w:tcW w:w="920" w:type="dxa"/>
          </w:tcPr>
          <w:p w14:paraId="3C401CEB" w14:textId="77777777" w:rsidR="003116C9" w:rsidRDefault="00000000">
            <w:pPr>
              <w:pStyle w:val="TableParagraph"/>
              <w:spacing w:before="103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14:paraId="02A22B9B" w14:textId="77777777" w:rsidR="003116C9" w:rsidRDefault="00000000">
            <w:pPr>
              <w:pStyle w:val="TableParagraph"/>
              <w:spacing w:before="9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40" w:type="dxa"/>
          </w:tcPr>
          <w:p w14:paraId="226F90AF" w14:textId="77777777" w:rsidR="003116C9" w:rsidRDefault="00000000">
            <w:pPr>
              <w:pStyle w:val="TableParagraph"/>
              <w:spacing w:before="103" w:line="247" w:lineRule="auto"/>
              <w:ind w:right="8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20" w:type="dxa"/>
          </w:tcPr>
          <w:p w14:paraId="2D0E45F8" w14:textId="77777777" w:rsidR="003116C9" w:rsidRDefault="00000000">
            <w:pPr>
              <w:pStyle w:val="TableParagraph"/>
              <w:spacing w:before="103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3116C9" w14:paraId="40DA1D2C" w14:textId="77777777">
        <w:trPr>
          <w:trHeight w:val="1069"/>
        </w:trPr>
        <w:tc>
          <w:tcPr>
            <w:tcW w:w="920" w:type="dxa"/>
          </w:tcPr>
          <w:p w14:paraId="4CF5C65E" w14:textId="77777777" w:rsidR="003116C9" w:rsidRDefault="00000000">
            <w:pPr>
              <w:pStyle w:val="TableParagraph"/>
              <w:spacing w:before="118"/>
              <w:ind w:left="219" w:right="136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40" w:type="dxa"/>
          </w:tcPr>
          <w:p w14:paraId="0BC7D96C" w14:textId="77777777" w:rsidR="003116C9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220" w:type="dxa"/>
          </w:tcPr>
          <w:p w14:paraId="0CECAC79" w14:textId="77777777" w:rsidR="003116C9" w:rsidRDefault="00000000">
            <w:pPr>
              <w:pStyle w:val="TableParagraph"/>
              <w:spacing w:before="118" w:line="247" w:lineRule="auto"/>
              <w:ind w:left="230" w:right="2345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6EA1662F" w14:textId="77777777" w:rsidR="003116C9" w:rsidRDefault="00000000">
            <w:pPr>
              <w:pStyle w:val="TableParagraph"/>
              <w:spacing w:before="2"/>
              <w:ind w:left="230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mobile UI</w:t>
            </w:r>
          </w:p>
        </w:tc>
      </w:tr>
      <w:tr w:rsidR="003116C9" w14:paraId="22E69221" w14:textId="77777777">
        <w:trPr>
          <w:trHeight w:val="790"/>
        </w:trPr>
        <w:tc>
          <w:tcPr>
            <w:tcW w:w="920" w:type="dxa"/>
          </w:tcPr>
          <w:p w14:paraId="0A9E03D2" w14:textId="77777777" w:rsidR="003116C9" w:rsidRDefault="00000000">
            <w:pPr>
              <w:pStyle w:val="TableParagraph"/>
              <w:ind w:left="219" w:right="136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40" w:type="dxa"/>
          </w:tcPr>
          <w:p w14:paraId="6B0532CE" w14:textId="77777777" w:rsidR="003116C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 Conﬁrmation</w:t>
            </w:r>
          </w:p>
        </w:tc>
        <w:tc>
          <w:tcPr>
            <w:tcW w:w="5220" w:type="dxa"/>
          </w:tcPr>
          <w:p w14:paraId="417AE66C" w14:textId="77777777" w:rsidR="003116C9" w:rsidRDefault="00000000">
            <w:pPr>
              <w:pStyle w:val="TableParagraph"/>
              <w:spacing w:line="271" w:lineRule="auto"/>
              <w:ind w:left="230" w:right="2690"/>
              <w:rPr>
                <w:sz w:val="24"/>
              </w:rPr>
            </w:pPr>
            <w:r>
              <w:rPr>
                <w:sz w:val="24"/>
              </w:rPr>
              <w:t>Conﬁrmation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Conﬁrmation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3116C9" w14:paraId="63C6DADB" w14:textId="77777777">
        <w:trPr>
          <w:trHeight w:val="769"/>
        </w:trPr>
        <w:tc>
          <w:tcPr>
            <w:tcW w:w="920" w:type="dxa"/>
          </w:tcPr>
          <w:p w14:paraId="0280CE1D" w14:textId="77777777" w:rsidR="003116C9" w:rsidRDefault="00000000">
            <w:pPr>
              <w:pStyle w:val="TableParagraph"/>
              <w:spacing w:before="118"/>
              <w:ind w:left="219" w:right="136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40" w:type="dxa"/>
          </w:tcPr>
          <w:p w14:paraId="226FE503" w14:textId="77777777" w:rsidR="003116C9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>PH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  <w:tc>
          <w:tcPr>
            <w:tcW w:w="5220" w:type="dxa"/>
          </w:tcPr>
          <w:p w14:paraId="39B15997" w14:textId="77777777" w:rsidR="003116C9" w:rsidRDefault="00000000">
            <w:pPr>
              <w:pStyle w:val="TableParagraph"/>
              <w:spacing w:before="118" w:line="247" w:lineRule="auto"/>
              <w:ind w:left="230" w:right="96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 and the signals are sent 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Arduino.</w:t>
            </w:r>
          </w:p>
        </w:tc>
      </w:tr>
      <w:tr w:rsidR="003116C9" w14:paraId="6E11D6FF" w14:textId="77777777">
        <w:trPr>
          <w:trHeight w:val="1050"/>
        </w:trPr>
        <w:tc>
          <w:tcPr>
            <w:tcW w:w="920" w:type="dxa"/>
          </w:tcPr>
          <w:p w14:paraId="5EC6FE11" w14:textId="77777777" w:rsidR="003116C9" w:rsidRDefault="00000000">
            <w:pPr>
              <w:pStyle w:val="TableParagraph"/>
              <w:ind w:left="219" w:right="136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40" w:type="dxa"/>
          </w:tcPr>
          <w:p w14:paraId="130DAB58" w14:textId="77777777" w:rsidR="003116C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Turbidity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  <w:tc>
          <w:tcPr>
            <w:tcW w:w="5220" w:type="dxa"/>
          </w:tcPr>
          <w:p w14:paraId="0E73084B" w14:textId="77777777" w:rsidR="003116C9" w:rsidRDefault="00000000">
            <w:pPr>
              <w:pStyle w:val="TableParagraph"/>
              <w:spacing w:line="247" w:lineRule="auto"/>
              <w:ind w:left="230" w:right="215"/>
              <w:rPr>
                <w:sz w:val="24"/>
              </w:rPr>
            </w:pPr>
            <w:r>
              <w:rPr>
                <w:color w:val="333333"/>
                <w:sz w:val="24"/>
              </w:rPr>
              <w:t>Turbidity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sensor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TS-300B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measures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clarity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element or muddiness utter in the water and 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signals are send to</w:t>
            </w:r>
            <w:r>
              <w:rPr>
                <w:color w:val="333333"/>
                <w:spacing w:val="-1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Arduino.</w:t>
            </w:r>
          </w:p>
        </w:tc>
      </w:tr>
      <w:tr w:rsidR="003116C9" w14:paraId="4C8BBD23" w14:textId="77777777">
        <w:trPr>
          <w:trHeight w:val="770"/>
        </w:trPr>
        <w:tc>
          <w:tcPr>
            <w:tcW w:w="920" w:type="dxa"/>
          </w:tcPr>
          <w:p w14:paraId="3D71E5DB" w14:textId="77777777" w:rsidR="003116C9" w:rsidRDefault="00000000">
            <w:pPr>
              <w:pStyle w:val="TableParagraph"/>
              <w:ind w:left="219" w:right="136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40" w:type="dxa"/>
          </w:tcPr>
          <w:p w14:paraId="558BC7B7" w14:textId="77777777" w:rsidR="003116C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Ultrasonic generator</w:t>
            </w:r>
          </w:p>
        </w:tc>
        <w:tc>
          <w:tcPr>
            <w:tcW w:w="5220" w:type="dxa"/>
          </w:tcPr>
          <w:p w14:paraId="6E79AA6B" w14:textId="77777777" w:rsidR="003116C9" w:rsidRDefault="00000000">
            <w:pPr>
              <w:pStyle w:val="TableParagraph"/>
              <w:spacing w:line="247" w:lineRule="auto"/>
              <w:ind w:left="230" w:right="296"/>
              <w:rPr>
                <w:sz w:val="24"/>
              </w:rPr>
            </w:pPr>
            <w:r>
              <w:rPr>
                <w:sz w:val="24"/>
              </w:rPr>
              <w:t>Waves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interval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clear algae 25%,50%,100</w:t>
            </w:r>
            <w:proofErr w:type="gramStart"/>
            <w:r>
              <w:rPr>
                <w:sz w:val="24"/>
              </w:rPr>
              <w:t>% .</w:t>
            </w:r>
            <w:proofErr w:type="gramEnd"/>
          </w:p>
        </w:tc>
      </w:tr>
    </w:tbl>
    <w:p w14:paraId="27E3C1B5" w14:textId="77777777" w:rsidR="003116C9" w:rsidRDefault="003116C9">
      <w:pPr>
        <w:pStyle w:val="BodyText"/>
      </w:pPr>
    </w:p>
    <w:p w14:paraId="678AF5FF" w14:textId="77777777" w:rsidR="003116C9" w:rsidRDefault="003116C9">
      <w:pPr>
        <w:pStyle w:val="BodyText"/>
        <w:spacing w:before="10"/>
        <w:rPr>
          <w:sz w:val="28"/>
        </w:rPr>
      </w:pPr>
    </w:p>
    <w:p w14:paraId="590C2F25" w14:textId="77777777" w:rsidR="003116C9" w:rsidRDefault="00000000">
      <w:pPr>
        <w:pStyle w:val="Heading1"/>
        <w:ind w:left="120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14:paraId="437993C7" w14:textId="77777777" w:rsidR="003116C9" w:rsidRDefault="00000000">
      <w:pPr>
        <w:pStyle w:val="BodyText"/>
        <w:spacing w:before="180"/>
        <w:ind w:left="105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3320"/>
        <w:gridCol w:w="4880"/>
      </w:tblGrid>
      <w:tr w:rsidR="003116C9" w14:paraId="037939E8" w14:textId="77777777">
        <w:trPr>
          <w:trHeight w:val="490"/>
        </w:trPr>
        <w:tc>
          <w:tcPr>
            <w:tcW w:w="1040" w:type="dxa"/>
          </w:tcPr>
          <w:p w14:paraId="2A27245E" w14:textId="77777777" w:rsidR="003116C9" w:rsidRDefault="00000000">
            <w:pPr>
              <w:pStyle w:val="TableParagraph"/>
              <w:ind w:left="107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320" w:type="dxa"/>
          </w:tcPr>
          <w:p w14:paraId="3AAAF347" w14:textId="77777777" w:rsidR="003116C9" w:rsidRDefault="00000000">
            <w:pPr>
              <w:pStyle w:val="TableParagraph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880" w:type="dxa"/>
          </w:tcPr>
          <w:p w14:paraId="4B43CF6C" w14:textId="77777777" w:rsidR="003116C9" w:rsidRDefault="00000000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3116C9" w14:paraId="51219982" w14:textId="77777777">
        <w:trPr>
          <w:trHeight w:val="749"/>
        </w:trPr>
        <w:tc>
          <w:tcPr>
            <w:tcW w:w="1040" w:type="dxa"/>
          </w:tcPr>
          <w:p w14:paraId="5CAF1A53" w14:textId="77777777" w:rsidR="003116C9" w:rsidRDefault="00000000">
            <w:pPr>
              <w:pStyle w:val="TableParagraph"/>
              <w:spacing w:before="103"/>
              <w:ind w:left="219" w:right="83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320" w:type="dxa"/>
          </w:tcPr>
          <w:p w14:paraId="4491BFF6" w14:textId="77777777" w:rsidR="003116C9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880" w:type="dxa"/>
          </w:tcPr>
          <w:p w14:paraId="267E2A18" w14:textId="77777777" w:rsidR="003116C9" w:rsidRDefault="00000000">
            <w:pPr>
              <w:pStyle w:val="TableParagraph"/>
              <w:spacing w:before="103" w:line="247" w:lineRule="auto"/>
              <w:ind w:left="215" w:right="1306" w:firstLine="1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eﬃcient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monitoring system.</w:t>
            </w:r>
          </w:p>
        </w:tc>
      </w:tr>
      <w:tr w:rsidR="003116C9" w14:paraId="550E8C4F" w14:textId="77777777">
        <w:trPr>
          <w:trHeight w:val="630"/>
        </w:trPr>
        <w:tc>
          <w:tcPr>
            <w:tcW w:w="1040" w:type="dxa"/>
          </w:tcPr>
          <w:p w14:paraId="110AF250" w14:textId="77777777" w:rsidR="003116C9" w:rsidRDefault="00000000">
            <w:pPr>
              <w:pStyle w:val="TableParagraph"/>
              <w:spacing w:before="118"/>
              <w:ind w:left="219" w:right="83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320" w:type="dxa"/>
          </w:tcPr>
          <w:p w14:paraId="6BFE919F" w14:textId="77777777" w:rsidR="003116C9" w:rsidRDefault="00000000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880" w:type="dxa"/>
          </w:tcPr>
          <w:p w14:paraId="20256132" w14:textId="77777777" w:rsidR="003116C9" w:rsidRDefault="00000000">
            <w:pPr>
              <w:pStyle w:val="TableParagraph"/>
              <w:spacing w:before="118"/>
              <w:ind w:left="15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protected.</w:t>
            </w:r>
          </w:p>
        </w:tc>
      </w:tr>
      <w:tr w:rsidR="003116C9" w14:paraId="26EDC4B6" w14:textId="77777777">
        <w:trPr>
          <w:trHeight w:val="1329"/>
        </w:trPr>
        <w:tc>
          <w:tcPr>
            <w:tcW w:w="1040" w:type="dxa"/>
          </w:tcPr>
          <w:p w14:paraId="2A29A80A" w14:textId="77777777" w:rsidR="003116C9" w:rsidRDefault="00000000">
            <w:pPr>
              <w:pStyle w:val="TableParagraph"/>
              <w:spacing w:before="103"/>
              <w:ind w:left="219" w:right="83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320" w:type="dxa"/>
          </w:tcPr>
          <w:p w14:paraId="1B204C58" w14:textId="77777777" w:rsidR="003116C9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880" w:type="dxa"/>
          </w:tcPr>
          <w:p w14:paraId="411D9519" w14:textId="77777777" w:rsidR="003116C9" w:rsidRDefault="00000000">
            <w:pPr>
              <w:pStyle w:val="TableParagraph"/>
              <w:spacing w:before="103" w:line="247" w:lineRule="auto"/>
              <w:ind w:left="215" w:right="92" w:firstLine="15"/>
              <w:jc w:val="both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98%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eﬃcient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 output. It also gives assurance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aquaculture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safety.</w:t>
            </w:r>
          </w:p>
        </w:tc>
      </w:tr>
    </w:tbl>
    <w:p w14:paraId="0AA051C9" w14:textId="77777777" w:rsidR="003116C9" w:rsidRDefault="003116C9">
      <w:pPr>
        <w:spacing w:line="247" w:lineRule="auto"/>
        <w:jc w:val="both"/>
        <w:rPr>
          <w:sz w:val="24"/>
        </w:rPr>
        <w:sectPr w:rsidR="003116C9">
          <w:type w:val="continuous"/>
          <w:pgSz w:w="11920" w:h="16840"/>
          <w:pgMar w:top="1420" w:right="960" w:bottom="280" w:left="132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3320"/>
        <w:gridCol w:w="4880"/>
      </w:tblGrid>
      <w:tr w:rsidR="003116C9" w14:paraId="7FE80716" w14:textId="77777777">
        <w:trPr>
          <w:trHeight w:val="769"/>
        </w:trPr>
        <w:tc>
          <w:tcPr>
            <w:tcW w:w="1040" w:type="dxa"/>
          </w:tcPr>
          <w:p w14:paraId="436E536D" w14:textId="77777777" w:rsidR="003116C9" w:rsidRDefault="00000000">
            <w:pPr>
              <w:pStyle w:val="TableParagraph"/>
              <w:spacing w:before="118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NFR-4</w:t>
            </w:r>
          </w:p>
        </w:tc>
        <w:tc>
          <w:tcPr>
            <w:tcW w:w="3320" w:type="dxa"/>
          </w:tcPr>
          <w:p w14:paraId="7A835A68" w14:textId="77777777" w:rsidR="003116C9" w:rsidRDefault="00000000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880" w:type="dxa"/>
          </w:tcPr>
          <w:p w14:paraId="1C303182" w14:textId="77777777" w:rsidR="003116C9" w:rsidRDefault="00000000">
            <w:pPr>
              <w:pStyle w:val="TableParagraph"/>
              <w:spacing w:before="118" w:line="247" w:lineRule="auto"/>
              <w:ind w:left="230" w:right="73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environmentally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greater </w:t>
            </w:r>
            <w:proofErr w:type="gramStart"/>
            <w:r>
              <w:rPr>
                <w:sz w:val="24"/>
              </w:rPr>
              <w:t>performance .</w:t>
            </w:r>
            <w:proofErr w:type="gramEnd"/>
          </w:p>
        </w:tc>
      </w:tr>
      <w:tr w:rsidR="003116C9" w14:paraId="5F8AEC85" w14:textId="77777777">
        <w:trPr>
          <w:trHeight w:val="770"/>
        </w:trPr>
        <w:tc>
          <w:tcPr>
            <w:tcW w:w="1040" w:type="dxa"/>
          </w:tcPr>
          <w:p w14:paraId="0364E669" w14:textId="77777777" w:rsidR="003116C9" w:rsidRDefault="00000000">
            <w:pPr>
              <w:pStyle w:val="TableParagraph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320" w:type="dxa"/>
          </w:tcPr>
          <w:p w14:paraId="50E7F0BB" w14:textId="77777777" w:rsidR="003116C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880" w:type="dxa"/>
          </w:tcPr>
          <w:p w14:paraId="6D0B24AD" w14:textId="77777777" w:rsidR="003116C9" w:rsidRDefault="00000000">
            <w:pPr>
              <w:pStyle w:val="TableParagraph"/>
              <w:spacing w:line="247" w:lineRule="auto"/>
              <w:ind w:left="230" w:right="1560"/>
              <w:rPr>
                <w:sz w:val="24"/>
              </w:rPr>
            </w:pPr>
            <w:r>
              <w:rPr>
                <w:sz w:val="24"/>
              </w:rPr>
              <w:t>In the form of mobile UI 24 x 7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monitoring system.</w:t>
            </w:r>
          </w:p>
        </w:tc>
      </w:tr>
      <w:tr w:rsidR="003116C9" w14:paraId="5982327C" w14:textId="77777777">
        <w:trPr>
          <w:trHeight w:val="770"/>
        </w:trPr>
        <w:tc>
          <w:tcPr>
            <w:tcW w:w="1040" w:type="dxa"/>
          </w:tcPr>
          <w:p w14:paraId="6FA084E7" w14:textId="77777777" w:rsidR="003116C9" w:rsidRDefault="00000000">
            <w:pPr>
              <w:pStyle w:val="TableParagraph"/>
              <w:spacing w:before="108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320" w:type="dxa"/>
          </w:tcPr>
          <w:p w14:paraId="7C1782E8" w14:textId="77777777" w:rsidR="003116C9" w:rsidRDefault="00000000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4880" w:type="dxa"/>
          </w:tcPr>
          <w:p w14:paraId="2D05FB30" w14:textId="77777777" w:rsidR="003116C9" w:rsidRDefault="00000000">
            <w:pPr>
              <w:pStyle w:val="TableParagraph"/>
              <w:spacing w:before="108" w:line="247" w:lineRule="auto"/>
              <w:ind w:left="230" w:right="527"/>
              <w:rPr>
                <w:sz w:val="24"/>
              </w:rPr>
            </w:pPr>
            <w:r>
              <w:rPr>
                <w:sz w:val="24"/>
              </w:rPr>
              <w:t>It is capable to produce a best ﬁnal output.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Highly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Scalable.</w:t>
            </w:r>
          </w:p>
        </w:tc>
      </w:tr>
      <w:tr w:rsidR="003116C9" w14:paraId="7C23D528" w14:textId="77777777">
        <w:trPr>
          <w:trHeight w:val="589"/>
        </w:trPr>
        <w:tc>
          <w:tcPr>
            <w:tcW w:w="1040" w:type="dxa"/>
          </w:tcPr>
          <w:p w14:paraId="72D794E9" w14:textId="77777777" w:rsidR="003116C9" w:rsidRDefault="00000000">
            <w:pPr>
              <w:pStyle w:val="TableParagraph"/>
              <w:spacing w:before="103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NFR-7</w:t>
            </w:r>
          </w:p>
        </w:tc>
        <w:tc>
          <w:tcPr>
            <w:tcW w:w="3320" w:type="dxa"/>
          </w:tcPr>
          <w:p w14:paraId="5378B4FD" w14:textId="77777777" w:rsidR="003116C9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Stability</w:t>
            </w:r>
          </w:p>
        </w:tc>
        <w:tc>
          <w:tcPr>
            <w:tcW w:w="4880" w:type="dxa"/>
          </w:tcPr>
          <w:p w14:paraId="58C441F9" w14:textId="77777777" w:rsidR="003116C9" w:rsidRDefault="00000000">
            <w:pPr>
              <w:pStyle w:val="TableParagraph"/>
              <w:spacing w:before="103"/>
              <w:ind w:left="230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stability</w:t>
            </w:r>
          </w:p>
        </w:tc>
      </w:tr>
      <w:tr w:rsidR="003116C9" w14:paraId="46BBA4E6" w14:textId="77777777">
        <w:trPr>
          <w:trHeight w:val="769"/>
        </w:trPr>
        <w:tc>
          <w:tcPr>
            <w:tcW w:w="1040" w:type="dxa"/>
          </w:tcPr>
          <w:p w14:paraId="05B5485C" w14:textId="77777777" w:rsidR="003116C9" w:rsidRDefault="00000000">
            <w:pPr>
              <w:pStyle w:val="TableParagraph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NFR-8</w:t>
            </w:r>
          </w:p>
        </w:tc>
        <w:tc>
          <w:tcPr>
            <w:tcW w:w="3320" w:type="dxa"/>
          </w:tcPr>
          <w:p w14:paraId="16A5A965" w14:textId="77777777" w:rsidR="003116C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Eﬃciency</w:t>
            </w:r>
          </w:p>
        </w:tc>
        <w:tc>
          <w:tcPr>
            <w:tcW w:w="4880" w:type="dxa"/>
          </w:tcPr>
          <w:p w14:paraId="6C605577" w14:textId="77777777" w:rsidR="003116C9" w:rsidRDefault="00000000">
            <w:pPr>
              <w:pStyle w:val="TableParagraph"/>
              <w:spacing w:line="247" w:lineRule="auto"/>
              <w:ind w:left="215" w:right="925" w:firstLine="1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eﬃcient,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powered.</w:t>
            </w:r>
          </w:p>
        </w:tc>
      </w:tr>
    </w:tbl>
    <w:p w14:paraId="27B1F056" w14:textId="77777777" w:rsidR="00373F1E" w:rsidRDefault="00373F1E"/>
    <w:sectPr w:rsidR="00373F1E">
      <w:pgSz w:w="11920" w:h="16840"/>
      <w:pgMar w:top="138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C9"/>
    <w:rsid w:val="003116C9"/>
    <w:rsid w:val="00370756"/>
    <w:rsid w:val="0037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9E36"/>
  <w15:docId w15:val="{91808DEC-3AA1-4F06-8D8E-948EA6CF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01" w:lineRule="exact"/>
      <w:ind w:left="2757" w:right="320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 (1) (1)</dc:title>
  <dc:creator>19EC045 Kannan S</dc:creator>
  <cp:lastModifiedBy>19EC045 Kannan S</cp:lastModifiedBy>
  <cp:revision>2</cp:revision>
  <dcterms:created xsi:type="dcterms:W3CDTF">2022-11-03T19:02:00Z</dcterms:created>
  <dcterms:modified xsi:type="dcterms:W3CDTF">2022-11-03T19:02:00Z</dcterms:modified>
</cp:coreProperties>
</file>