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4607" w14:textId="34C29CE9" w:rsidR="009533FB" w:rsidRDefault="001A204C" w:rsidP="009533FB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</w:t>
      </w:r>
      <w:r w:rsidR="009533FB" w:rsidRPr="0038155C">
        <w:rPr>
          <w:b/>
          <w:bCs/>
          <w:sz w:val="28"/>
          <w:szCs w:val="28"/>
          <w:lang w:val="en-US"/>
        </w:rPr>
        <w:t xml:space="preserve">             </w:t>
      </w:r>
      <w:r w:rsidR="009533FB">
        <w:rPr>
          <w:b/>
          <w:bCs/>
          <w:sz w:val="28"/>
          <w:szCs w:val="28"/>
          <w:lang w:val="en-US"/>
        </w:rPr>
        <w:t xml:space="preserve">                 </w:t>
      </w:r>
      <w:r w:rsidR="009533FB" w:rsidRPr="0038155C">
        <w:rPr>
          <w:b/>
          <w:bCs/>
          <w:sz w:val="28"/>
          <w:szCs w:val="28"/>
          <w:lang w:val="en-US"/>
        </w:rPr>
        <w:t xml:space="preserve"> DEPARTMENT OF PHARMACOLOGY</w:t>
      </w:r>
    </w:p>
    <w:p w14:paraId="4FC357C1" w14:textId="77777777" w:rsidR="009533FB" w:rsidRPr="0038155C" w:rsidRDefault="009533FB" w:rsidP="009533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14 BATCH</w:t>
      </w:r>
    </w:p>
    <w:p w14:paraId="140A5F75" w14:textId="3208EF64" w:rsidR="009533FB" w:rsidRPr="0038155C" w:rsidRDefault="009533FB" w:rsidP="009533FB">
      <w:pPr>
        <w:rPr>
          <w:b/>
          <w:bCs/>
          <w:sz w:val="28"/>
          <w:szCs w:val="28"/>
          <w:lang w:val="en-US"/>
        </w:rPr>
      </w:pPr>
      <w:r w:rsidRPr="0038155C">
        <w:rPr>
          <w:b/>
          <w:bCs/>
          <w:sz w:val="28"/>
          <w:szCs w:val="28"/>
          <w:lang w:val="en-US"/>
        </w:rPr>
        <w:t xml:space="preserve">                     </w:t>
      </w:r>
      <w:r>
        <w:rPr>
          <w:b/>
          <w:bCs/>
          <w:sz w:val="28"/>
          <w:szCs w:val="28"/>
          <w:lang w:val="en-US"/>
        </w:rPr>
        <w:t xml:space="preserve">                          </w:t>
      </w:r>
      <w:r>
        <w:rPr>
          <w:b/>
          <w:bCs/>
          <w:sz w:val="28"/>
          <w:szCs w:val="28"/>
          <w:lang w:val="en-US"/>
        </w:rPr>
        <w:t xml:space="preserve">              ANS</w:t>
      </w:r>
      <w:r w:rsidRPr="0038155C">
        <w:rPr>
          <w:b/>
          <w:bCs/>
          <w:sz w:val="28"/>
          <w:szCs w:val="28"/>
          <w:lang w:val="en-US"/>
        </w:rPr>
        <w:t xml:space="preserve"> TEST</w:t>
      </w:r>
    </w:p>
    <w:p w14:paraId="6CFCC4E6" w14:textId="77777777" w:rsidR="009533FB" w:rsidRDefault="009533FB" w:rsidP="009533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</w:t>
      </w:r>
      <w:r w:rsidRPr="0038155C">
        <w:rPr>
          <w:b/>
          <w:bCs/>
          <w:sz w:val="28"/>
          <w:szCs w:val="28"/>
          <w:lang w:val="en-US"/>
        </w:rPr>
        <w:t xml:space="preserve">MARKS:50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                         </w:t>
      </w:r>
    </w:p>
    <w:p w14:paraId="381A8AA4" w14:textId="288EDE17" w:rsidR="009533FB" w:rsidRPr="0038155C" w:rsidRDefault="009533FB" w:rsidP="009533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Pr="0038155C"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>1</w:t>
      </w:r>
      <w:r w:rsidRPr="0038155C">
        <w:rPr>
          <w:b/>
          <w:bCs/>
          <w:sz w:val="28"/>
          <w:szCs w:val="28"/>
          <w:lang w:val="en-US"/>
        </w:rPr>
        <w:t>.0</w:t>
      </w:r>
      <w:r>
        <w:rPr>
          <w:b/>
          <w:bCs/>
          <w:sz w:val="28"/>
          <w:szCs w:val="28"/>
          <w:lang w:val="en-US"/>
        </w:rPr>
        <w:t>6</w:t>
      </w:r>
      <w:r w:rsidRPr="0038155C">
        <w:rPr>
          <w:b/>
          <w:bCs/>
          <w:sz w:val="28"/>
          <w:szCs w:val="28"/>
          <w:lang w:val="en-US"/>
        </w:rPr>
        <w:t xml:space="preserve">.2021, </w:t>
      </w:r>
      <w:r>
        <w:rPr>
          <w:b/>
          <w:bCs/>
          <w:sz w:val="28"/>
          <w:szCs w:val="28"/>
          <w:lang w:val="en-US"/>
        </w:rPr>
        <w:t>2pm</w:t>
      </w:r>
      <w:r w:rsidRPr="0038155C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p</w:t>
      </w:r>
      <w:r w:rsidRPr="0038155C">
        <w:rPr>
          <w:b/>
          <w:bCs/>
          <w:sz w:val="28"/>
          <w:szCs w:val="28"/>
          <w:lang w:val="en-US"/>
        </w:rPr>
        <w:t>m</w:t>
      </w:r>
    </w:p>
    <w:p w14:paraId="6D457C62" w14:textId="77777777" w:rsidR="009533FB" w:rsidRPr="0038155C" w:rsidRDefault="009533FB" w:rsidP="009533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I. </w:t>
      </w:r>
      <w:r w:rsidRPr="0038155C">
        <w:rPr>
          <w:b/>
          <w:bCs/>
          <w:sz w:val="28"/>
          <w:szCs w:val="28"/>
          <w:lang w:val="en-US"/>
        </w:rPr>
        <w:t xml:space="preserve">ESSAY: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</w:t>
      </w:r>
      <w:proofErr w:type="gramStart"/>
      <w:r>
        <w:rPr>
          <w:b/>
          <w:bCs/>
          <w:sz w:val="28"/>
          <w:szCs w:val="28"/>
          <w:lang w:val="en-US"/>
        </w:rPr>
        <w:t xml:space="preserve">   </w:t>
      </w:r>
      <w:r w:rsidRPr="0038155C">
        <w:rPr>
          <w:b/>
          <w:bCs/>
          <w:sz w:val="28"/>
          <w:szCs w:val="28"/>
          <w:lang w:val="en-US"/>
        </w:rPr>
        <w:t>(</w:t>
      </w:r>
      <w:proofErr w:type="gramEnd"/>
      <w:r w:rsidRPr="0038155C">
        <w:rPr>
          <w:b/>
          <w:bCs/>
          <w:sz w:val="28"/>
          <w:szCs w:val="28"/>
          <w:lang w:val="en-US"/>
        </w:rPr>
        <w:t>1X10=10)</w:t>
      </w:r>
    </w:p>
    <w:p w14:paraId="1DC1AE65" w14:textId="5341925C" w:rsidR="009533FB" w:rsidRPr="0038155C" w:rsidRDefault="009533FB" w:rsidP="009533FB">
      <w:pPr>
        <w:rPr>
          <w:sz w:val="28"/>
          <w:szCs w:val="28"/>
          <w:lang w:val="en-US"/>
        </w:rPr>
      </w:pPr>
      <w:r w:rsidRPr="0038155C">
        <w:rPr>
          <w:sz w:val="28"/>
          <w:szCs w:val="28"/>
          <w:lang w:val="en-US"/>
        </w:rPr>
        <w:t xml:space="preserve">1.Classify </w:t>
      </w:r>
      <w:r>
        <w:rPr>
          <w:sz w:val="28"/>
          <w:szCs w:val="28"/>
          <w:lang w:val="en-US"/>
        </w:rPr>
        <w:t>sympathomimetic drugs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Write the mechanism of action and pharmacological action of adrenaline. Write about therapeutic uses and adverse effects of adrenaline.</w:t>
      </w:r>
      <w:r w:rsidRPr="003815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                                              </w:t>
      </w:r>
    </w:p>
    <w:p w14:paraId="2A4C16A9" w14:textId="77777777" w:rsidR="009533FB" w:rsidRPr="0038155C" w:rsidRDefault="009533FB" w:rsidP="009533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II. </w:t>
      </w:r>
      <w:r w:rsidRPr="0038155C">
        <w:rPr>
          <w:b/>
          <w:bCs/>
          <w:sz w:val="28"/>
          <w:szCs w:val="28"/>
          <w:lang w:val="en-US"/>
        </w:rPr>
        <w:t xml:space="preserve">SHORT NOTES: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</w:t>
      </w:r>
      <w:proofErr w:type="gramStart"/>
      <w:r>
        <w:rPr>
          <w:b/>
          <w:bCs/>
          <w:sz w:val="28"/>
          <w:szCs w:val="28"/>
          <w:lang w:val="en-US"/>
        </w:rPr>
        <w:t xml:space="preserve">   </w:t>
      </w:r>
      <w:r w:rsidRPr="0038155C">
        <w:rPr>
          <w:b/>
          <w:bCs/>
          <w:sz w:val="28"/>
          <w:szCs w:val="28"/>
          <w:lang w:val="en-US"/>
        </w:rPr>
        <w:t>(</w:t>
      </w:r>
      <w:proofErr w:type="gramEnd"/>
      <w:r w:rsidRPr="0038155C">
        <w:rPr>
          <w:b/>
          <w:bCs/>
          <w:sz w:val="28"/>
          <w:szCs w:val="28"/>
          <w:lang w:val="en-US"/>
        </w:rPr>
        <w:t>5X4=20)</w:t>
      </w:r>
    </w:p>
    <w:p w14:paraId="440E0D30" w14:textId="158750E4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38155C">
        <w:rPr>
          <w:sz w:val="28"/>
          <w:szCs w:val="28"/>
          <w:lang w:val="en-US"/>
        </w:rPr>
        <w:t>.</w:t>
      </w:r>
      <w:r w:rsidR="004F6FC6">
        <w:rPr>
          <w:sz w:val="28"/>
          <w:szCs w:val="28"/>
          <w:lang w:val="en-US"/>
        </w:rPr>
        <w:t xml:space="preserve">Treatment of </w:t>
      </w:r>
      <w:r>
        <w:rPr>
          <w:sz w:val="28"/>
          <w:szCs w:val="28"/>
          <w:lang w:val="en-US"/>
        </w:rPr>
        <w:t>organophosphorus poisoning</w:t>
      </w:r>
      <w:r w:rsidRPr="0038155C">
        <w:rPr>
          <w:sz w:val="28"/>
          <w:szCs w:val="28"/>
          <w:lang w:val="en-US"/>
        </w:rPr>
        <w:t>.</w:t>
      </w:r>
    </w:p>
    <w:p w14:paraId="6A1CC253" w14:textId="2E666595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Beta blockers-indications and contraindications</w:t>
      </w:r>
      <w:r w:rsidRPr="0038155C">
        <w:rPr>
          <w:sz w:val="28"/>
          <w:szCs w:val="28"/>
          <w:lang w:val="en-US"/>
        </w:rPr>
        <w:t>.</w:t>
      </w:r>
    </w:p>
    <w:p w14:paraId="6C57ECD3" w14:textId="6DABC025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38155C">
        <w:rPr>
          <w:sz w:val="28"/>
          <w:szCs w:val="28"/>
          <w:lang w:val="en-US"/>
        </w:rPr>
        <w:t>.</w:t>
      </w:r>
      <w:r w:rsidR="004F6FC6">
        <w:rPr>
          <w:sz w:val="28"/>
          <w:szCs w:val="28"/>
          <w:lang w:val="en-US"/>
        </w:rPr>
        <w:t>C</w:t>
      </w:r>
      <w:r w:rsidR="00422D63">
        <w:rPr>
          <w:sz w:val="28"/>
          <w:szCs w:val="28"/>
          <w:lang w:val="en-US"/>
        </w:rPr>
        <w:t>lonidine</w:t>
      </w:r>
      <w:r w:rsidRPr="0038155C">
        <w:rPr>
          <w:sz w:val="28"/>
          <w:szCs w:val="28"/>
          <w:lang w:val="en-US"/>
        </w:rPr>
        <w:t>.</w:t>
      </w:r>
    </w:p>
    <w:p w14:paraId="04255277" w14:textId="0814B477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38155C">
        <w:rPr>
          <w:sz w:val="28"/>
          <w:szCs w:val="28"/>
          <w:lang w:val="en-US"/>
        </w:rPr>
        <w:t>.</w:t>
      </w:r>
      <w:r w:rsidR="004F6FC6">
        <w:rPr>
          <w:sz w:val="28"/>
          <w:szCs w:val="28"/>
          <w:lang w:val="en-US"/>
        </w:rPr>
        <w:t>Therapeutic uses of cholinergic drugs</w:t>
      </w:r>
      <w:r w:rsidRPr="0038155C">
        <w:rPr>
          <w:sz w:val="28"/>
          <w:szCs w:val="28"/>
          <w:lang w:val="en-US"/>
        </w:rPr>
        <w:t>.</w:t>
      </w:r>
    </w:p>
    <w:p w14:paraId="26D963CB" w14:textId="587CF31C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38155C">
        <w:rPr>
          <w:sz w:val="28"/>
          <w:szCs w:val="28"/>
          <w:lang w:val="en-US"/>
        </w:rPr>
        <w:t>.</w:t>
      </w:r>
      <w:r w:rsidR="00AF4798">
        <w:rPr>
          <w:sz w:val="28"/>
          <w:szCs w:val="28"/>
          <w:lang w:val="en-US"/>
        </w:rPr>
        <w:t>Ipratropium bromide</w:t>
      </w:r>
      <w:r w:rsidRPr="0038155C">
        <w:rPr>
          <w:sz w:val="28"/>
          <w:szCs w:val="28"/>
          <w:lang w:val="en-US"/>
        </w:rPr>
        <w:t>.</w:t>
      </w:r>
    </w:p>
    <w:p w14:paraId="7CD61DF0" w14:textId="77777777" w:rsidR="009533FB" w:rsidRPr="0038155C" w:rsidRDefault="009533FB" w:rsidP="009533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III.</w:t>
      </w:r>
      <w:r w:rsidRPr="0038155C">
        <w:rPr>
          <w:b/>
          <w:bCs/>
          <w:sz w:val="28"/>
          <w:szCs w:val="28"/>
          <w:lang w:val="en-US"/>
        </w:rPr>
        <w:t xml:space="preserve">JUSTIFY YOUR DRUG OF CHOICE: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</w:t>
      </w:r>
      <w:proofErr w:type="gramStart"/>
      <w:r>
        <w:rPr>
          <w:b/>
          <w:bCs/>
          <w:sz w:val="28"/>
          <w:szCs w:val="28"/>
          <w:lang w:val="en-US"/>
        </w:rPr>
        <w:t xml:space="preserve">   </w:t>
      </w:r>
      <w:r w:rsidRPr="0038155C">
        <w:rPr>
          <w:b/>
          <w:bCs/>
          <w:sz w:val="28"/>
          <w:szCs w:val="28"/>
          <w:lang w:val="en-US"/>
        </w:rPr>
        <w:t>(</w:t>
      </w:r>
      <w:proofErr w:type="gramEnd"/>
      <w:r w:rsidRPr="0038155C">
        <w:rPr>
          <w:b/>
          <w:bCs/>
          <w:sz w:val="28"/>
          <w:szCs w:val="28"/>
          <w:lang w:val="en-US"/>
        </w:rPr>
        <w:t>3X4=12)</w:t>
      </w:r>
    </w:p>
    <w:p w14:paraId="3D476D0F" w14:textId="2730C9D9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38155C">
        <w:rPr>
          <w:sz w:val="28"/>
          <w:szCs w:val="28"/>
          <w:lang w:val="en-US"/>
        </w:rPr>
        <w:t>.</w:t>
      </w:r>
      <w:r w:rsidR="00E50E56">
        <w:rPr>
          <w:sz w:val="28"/>
          <w:szCs w:val="28"/>
          <w:lang w:val="en-US"/>
        </w:rPr>
        <w:t>Atropine or Scopolamine for prevention of motion sickness</w:t>
      </w:r>
      <w:r w:rsidRPr="0038155C">
        <w:rPr>
          <w:sz w:val="28"/>
          <w:szCs w:val="28"/>
          <w:lang w:val="en-US"/>
        </w:rPr>
        <w:t>.</w:t>
      </w:r>
    </w:p>
    <w:p w14:paraId="782FAF70" w14:textId="640BEE57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Pr="0038155C">
        <w:rPr>
          <w:sz w:val="28"/>
          <w:szCs w:val="28"/>
          <w:lang w:val="en-US"/>
        </w:rPr>
        <w:t>.</w:t>
      </w:r>
      <w:r w:rsidR="00E50E56">
        <w:rPr>
          <w:sz w:val="28"/>
          <w:szCs w:val="28"/>
          <w:lang w:val="en-US"/>
        </w:rPr>
        <w:t>Physostigmine or Neostigmine in the treatment of glaucoma</w:t>
      </w:r>
      <w:r w:rsidRPr="0038155C">
        <w:rPr>
          <w:sz w:val="28"/>
          <w:szCs w:val="28"/>
          <w:lang w:val="en-US"/>
        </w:rPr>
        <w:t>.</w:t>
      </w:r>
    </w:p>
    <w:p w14:paraId="586A5778" w14:textId="5B706DD9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Pr="0038155C">
        <w:rPr>
          <w:sz w:val="28"/>
          <w:szCs w:val="28"/>
          <w:lang w:val="en-US"/>
        </w:rPr>
        <w:t>.</w:t>
      </w:r>
      <w:r w:rsidR="00E50E56">
        <w:rPr>
          <w:sz w:val="28"/>
          <w:szCs w:val="28"/>
          <w:lang w:val="en-US"/>
        </w:rPr>
        <w:t xml:space="preserve">Tamsulosin or </w:t>
      </w:r>
      <w:r w:rsidR="00EC12D3">
        <w:rPr>
          <w:sz w:val="28"/>
          <w:szCs w:val="28"/>
          <w:lang w:val="en-US"/>
        </w:rPr>
        <w:t>silodosin in the treatment of benign prostatic hyperplasia</w:t>
      </w:r>
      <w:r w:rsidRPr="0038155C">
        <w:rPr>
          <w:sz w:val="28"/>
          <w:szCs w:val="28"/>
          <w:lang w:val="en-US"/>
        </w:rPr>
        <w:t>.</w:t>
      </w:r>
    </w:p>
    <w:p w14:paraId="02AA7322" w14:textId="77777777" w:rsidR="009533FB" w:rsidRPr="0038155C" w:rsidRDefault="009533FB" w:rsidP="009533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IV. </w:t>
      </w:r>
      <w:r w:rsidRPr="0038155C">
        <w:rPr>
          <w:b/>
          <w:bCs/>
          <w:sz w:val="28"/>
          <w:szCs w:val="28"/>
          <w:lang w:val="en-US"/>
        </w:rPr>
        <w:t xml:space="preserve">VERY SHORT ANSWERS: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</w:t>
      </w:r>
      <w:proofErr w:type="gramStart"/>
      <w:r>
        <w:rPr>
          <w:b/>
          <w:bCs/>
          <w:sz w:val="28"/>
          <w:szCs w:val="28"/>
          <w:lang w:val="en-US"/>
        </w:rPr>
        <w:t xml:space="preserve">   </w:t>
      </w:r>
      <w:r w:rsidRPr="0038155C">
        <w:rPr>
          <w:b/>
          <w:bCs/>
          <w:sz w:val="28"/>
          <w:szCs w:val="28"/>
          <w:lang w:val="en-US"/>
        </w:rPr>
        <w:t>(</w:t>
      </w:r>
      <w:proofErr w:type="gramEnd"/>
      <w:r w:rsidRPr="0038155C">
        <w:rPr>
          <w:b/>
          <w:bCs/>
          <w:sz w:val="28"/>
          <w:szCs w:val="28"/>
          <w:lang w:val="en-US"/>
        </w:rPr>
        <w:t>4X2=8)</w:t>
      </w:r>
    </w:p>
    <w:p w14:paraId="600F9F57" w14:textId="62FAE769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38155C">
        <w:rPr>
          <w:sz w:val="28"/>
          <w:szCs w:val="28"/>
          <w:lang w:val="en-US"/>
        </w:rPr>
        <w:t>.</w:t>
      </w:r>
      <w:r w:rsidR="00AF4798">
        <w:rPr>
          <w:sz w:val="28"/>
          <w:szCs w:val="28"/>
          <w:lang w:val="en-US"/>
        </w:rPr>
        <w:t>What is cholinergic crisis?</w:t>
      </w:r>
    </w:p>
    <w:p w14:paraId="5260AB17" w14:textId="7978DCC0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38155C">
        <w:rPr>
          <w:sz w:val="28"/>
          <w:szCs w:val="28"/>
          <w:lang w:val="en-US"/>
        </w:rPr>
        <w:t>.</w:t>
      </w:r>
      <w:r w:rsidR="00AF4798">
        <w:rPr>
          <w:sz w:val="28"/>
          <w:szCs w:val="28"/>
          <w:lang w:val="en-US"/>
        </w:rPr>
        <w:t>Mention 4 uses of atropine substitutes</w:t>
      </w:r>
      <w:r w:rsidRPr="0038155C">
        <w:rPr>
          <w:sz w:val="28"/>
          <w:szCs w:val="28"/>
          <w:lang w:val="en-US"/>
        </w:rPr>
        <w:t>.</w:t>
      </w:r>
    </w:p>
    <w:p w14:paraId="61908412" w14:textId="780D7F97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Pr="0038155C">
        <w:rPr>
          <w:sz w:val="28"/>
          <w:szCs w:val="28"/>
          <w:lang w:val="en-US"/>
        </w:rPr>
        <w:t>.</w:t>
      </w:r>
      <w:r w:rsidR="00E21AC0">
        <w:rPr>
          <w:sz w:val="28"/>
          <w:szCs w:val="28"/>
          <w:lang w:val="en-US"/>
        </w:rPr>
        <w:t>Mention 2 drugs safer in pregnancy induced hypertension and 2 drugs contraindicated in pregnancy induced hypertension</w:t>
      </w:r>
      <w:r w:rsidRPr="0038155C">
        <w:rPr>
          <w:sz w:val="28"/>
          <w:szCs w:val="28"/>
          <w:lang w:val="en-US"/>
        </w:rPr>
        <w:t>.</w:t>
      </w:r>
    </w:p>
    <w:p w14:paraId="002783E7" w14:textId="0E602E62" w:rsidR="009533FB" w:rsidRPr="0038155C" w:rsidRDefault="009533FB" w:rsidP="0095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r w:rsidRPr="0038155C">
        <w:rPr>
          <w:sz w:val="28"/>
          <w:szCs w:val="28"/>
          <w:lang w:val="en-US"/>
        </w:rPr>
        <w:t>.</w:t>
      </w:r>
      <w:r w:rsidR="00E21AC0">
        <w:rPr>
          <w:sz w:val="28"/>
          <w:szCs w:val="28"/>
          <w:lang w:val="en-US"/>
        </w:rPr>
        <w:t>Why is pralidoxime not used as antitode for carbamate anti-</w:t>
      </w:r>
      <w:r w:rsidR="00E50E56">
        <w:rPr>
          <w:sz w:val="28"/>
          <w:szCs w:val="28"/>
          <w:lang w:val="en-US"/>
        </w:rPr>
        <w:t>cholinesterase’s</w:t>
      </w:r>
      <w:r w:rsidR="00E21AC0">
        <w:rPr>
          <w:sz w:val="28"/>
          <w:szCs w:val="28"/>
          <w:lang w:val="en-US"/>
        </w:rPr>
        <w:t xml:space="preserve"> </w:t>
      </w:r>
      <w:r w:rsidR="00E50E56">
        <w:rPr>
          <w:sz w:val="28"/>
          <w:szCs w:val="28"/>
          <w:lang w:val="en-US"/>
        </w:rPr>
        <w:t>poisoning?</w:t>
      </w:r>
    </w:p>
    <w:p w14:paraId="06FBF4D6" w14:textId="77777777" w:rsidR="009533FB" w:rsidRPr="001E070A" w:rsidRDefault="009533FB" w:rsidP="009533FB">
      <w:pPr>
        <w:rPr>
          <w:b/>
          <w:bCs/>
          <w:sz w:val="40"/>
          <w:szCs w:val="40"/>
          <w:lang w:val="en-US"/>
        </w:rPr>
      </w:pPr>
    </w:p>
    <w:p w14:paraId="0AE171ED" w14:textId="0AEC66E6" w:rsidR="00571857" w:rsidRDefault="00571857">
      <w:pPr>
        <w:rPr>
          <w:b/>
          <w:bCs/>
          <w:sz w:val="40"/>
          <w:szCs w:val="40"/>
          <w:lang w:val="en-US"/>
        </w:rPr>
      </w:pPr>
    </w:p>
    <w:p w14:paraId="2F101D0E" w14:textId="77777777" w:rsidR="001A204C" w:rsidRPr="001A204C" w:rsidRDefault="001A204C">
      <w:pPr>
        <w:rPr>
          <w:b/>
          <w:bCs/>
          <w:sz w:val="40"/>
          <w:szCs w:val="40"/>
          <w:lang w:val="en-US"/>
        </w:rPr>
      </w:pPr>
    </w:p>
    <w:sectPr w:rsidR="001A204C" w:rsidRPr="001A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C"/>
    <w:rsid w:val="001A204C"/>
    <w:rsid w:val="00422D63"/>
    <w:rsid w:val="004F6FC6"/>
    <w:rsid w:val="00571857"/>
    <w:rsid w:val="009533FB"/>
    <w:rsid w:val="00AF4798"/>
    <w:rsid w:val="00D256ED"/>
    <w:rsid w:val="00E21AC0"/>
    <w:rsid w:val="00E50E56"/>
    <w:rsid w:val="00E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E741"/>
  <w15:chartTrackingRefBased/>
  <w15:docId w15:val="{B790C0DB-027F-47DE-A030-EF90A139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2</cp:revision>
  <dcterms:created xsi:type="dcterms:W3CDTF">2021-05-25T11:46:00Z</dcterms:created>
  <dcterms:modified xsi:type="dcterms:W3CDTF">2021-05-25T11:46:00Z</dcterms:modified>
</cp:coreProperties>
</file>