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EC40" w14:textId="15A3067A" w:rsidR="00891AAB" w:rsidRDefault="00891AA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891AAB">
        <w:rPr>
          <w:b/>
          <w:bCs/>
          <w:sz w:val="52"/>
          <w:szCs w:val="52"/>
          <w:lang w:val="en-US"/>
        </w:rPr>
        <w:t>PG SCHEDULE</w:t>
      </w:r>
    </w:p>
    <w:p w14:paraId="2A3C2168" w14:textId="52962B47" w:rsidR="00891AAB" w:rsidRDefault="00891A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MONDAY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– </w:t>
      </w:r>
      <w:r>
        <w:rPr>
          <w:sz w:val="32"/>
          <w:szCs w:val="32"/>
          <w:lang w:val="en-US"/>
        </w:rPr>
        <w:tab/>
        <w:t>Lecture Class</w:t>
      </w:r>
    </w:p>
    <w:p w14:paraId="0D7F6BF3" w14:textId="66072E9D" w:rsidR="00891AAB" w:rsidRDefault="00891A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TUESDAY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– </w:t>
      </w:r>
      <w:r>
        <w:rPr>
          <w:sz w:val="32"/>
          <w:szCs w:val="32"/>
          <w:lang w:val="en-US"/>
        </w:rPr>
        <w:tab/>
        <w:t>Practical</w:t>
      </w:r>
    </w:p>
    <w:p w14:paraId="3B393E01" w14:textId="3C94257C" w:rsidR="00891AAB" w:rsidRDefault="00891A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WEDNESDAY</w:t>
      </w:r>
      <w:r>
        <w:rPr>
          <w:sz w:val="32"/>
          <w:szCs w:val="32"/>
          <w:lang w:val="en-US"/>
        </w:rPr>
        <w:tab/>
        <w:t xml:space="preserve">– </w:t>
      </w:r>
      <w:r>
        <w:rPr>
          <w:sz w:val="32"/>
          <w:szCs w:val="32"/>
          <w:lang w:val="en-US"/>
        </w:rPr>
        <w:tab/>
        <w:t>Test/Seminar</w:t>
      </w:r>
    </w:p>
    <w:p w14:paraId="3C4A5D64" w14:textId="1A6EE7D5" w:rsidR="00891AAB" w:rsidRDefault="00891A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THURSDAY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–</w:t>
      </w:r>
      <w:r>
        <w:rPr>
          <w:sz w:val="32"/>
          <w:szCs w:val="32"/>
          <w:lang w:val="en-US"/>
        </w:rPr>
        <w:tab/>
        <w:t>Journal club/Critical Evaluation</w:t>
      </w:r>
    </w:p>
    <w:p w14:paraId="1DBA0B1B" w14:textId="2BC08B6E" w:rsidR="00891AAB" w:rsidRDefault="00891A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FRIDAY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–</w:t>
      </w:r>
      <w:r>
        <w:rPr>
          <w:sz w:val="32"/>
          <w:szCs w:val="32"/>
          <w:lang w:val="en-US"/>
        </w:rPr>
        <w:tab/>
        <w:t>Evaluation/Therapeutic Guidelines</w:t>
      </w:r>
    </w:p>
    <w:p w14:paraId="614004AE" w14:textId="77777777" w:rsidR="00891AAB" w:rsidRDefault="00891AAB">
      <w:pPr>
        <w:rPr>
          <w:sz w:val="32"/>
          <w:szCs w:val="32"/>
          <w:lang w:val="en-US"/>
        </w:rPr>
      </w:pPr>
    </w:p>
    <w:p w14:paraId="45EC188E" w14:textId="77777777" w:rsidR="00891AAB" w:rsidRPr="00891AAB" w:rsidRDefault="00891AAB">
      <w:pPr>
        <w:rPr>
          <w:sz w:val="32"/>
          <w:szCs w:val="32"/>
          <w:lang w:val="en-US"/>
        </w:rPr>
      </w:pPr>
    </w:p>
    <w:sectPr w:rsidR="00891AAB" w:rsidRPr="0089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AB"/>
    <w:rsid w:val="0089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B7EE"/>
  <w15:chartTrackingRefBased/>
  <w15:docId w15:val="{02B22089-3285-49C8-BFCE-358B023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2021-11-17T06:38:00Z</dcterms:created>
  <dcterms:modified xsi:type="dcterms:W3CDTF">2021-11-17T06:44:00Z</dcterms:modified>
</cp:coreProperties>
</file>