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F981" w14:textId="57333E55" w:rsidR="00FD3A3A" w:rsidRPr="00FD3A3A" w:rsidRDefault="00FD3A3A" w:rsidP="00FD3A3A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D3A3A">
        <w:rPr>
          <w:rFonts w:ascii="Times New Roman" w:hAnsi="Times New Roman" w:cs="Times New Roman"/>
          <w:b/>
          <w:bCs/>
          <w:sz w:val="40"/>
          <w:szCs w:val="40"/>
        </w:rPr>
        <w:t>2.AIM &amp; OBJECTIVES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7B9AC65" w14:textId="32424A45" w:rsidR="00FD3A3A" w:rsidRDefault="00FD3A3A" w:rsidP="00FD3A3A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9176CB1" w14:textId="24FB8B5C" w:rsidR="00FD3A3A" w:rsidRDefault="00FD3A3A" w:rsidP="00FD3A3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609DA">
        <w:rPr>
          <w:rFonts w:ascii="Times New Roman" w:hAnsi="Times New Roman" w:cs="Times New Roman"/>
          <w:sz w:val="28"/>
          <w:szCs w:val="28"/>
        </w:rPr>
        <w:t>The</w:t>
      </w:r>
      <w:r w:rsidR="006609DA" w:rsidRPr="006609DA">
        <w:rPr>
          <w:rFonts w:ascii="Times New Roman" w:hAnsi="Times New Roman" w:cs="Times New Roman"/>
          <w:sz w:val="28"/>
          <w:szCs w:val="28"/>
        </w:rPr>
        <w:t xml:space="preserve"> study was carried out to assess the drug </w:t>
      </w:r>
      <w:r w:rsidR="006609DA">
        <w:rPr>
          <w:rFonts w:ascii="Times New Roman" w:hAnsi="Times New Roman" w:cs="Times New Roman"/>
          <w:sz w:val="28"/>
          <w:szCs w:val="28"/>
        </w:rPr>
        <w:t>utilization</w:t>
      </w:r>
      <w:r w:rsidR="006609DA" w:rsidRPr="006609DA">
        <w:rPr>
          <w:rFonts w:ascii="Times New Roman" w:hAnsi="Times New Roman" w:cs="Times New Roman"/>
          <w:sz w:val="28"/>
          <w:szCs w:val="28"/>
        </w:rPr>
        <w:t xml:space="preserve"> </w:t>
      </w:r>
      <w:r w:rsidR="006609DA">
        <w:rPr>
          <w:rFonts w:ascii="Times New Roman" w:hAnsi="Times New Roman" w:cs="Times New Roman"/>
          <w:sz w:val="28"/>
          <w:szCs w:val="28"/>
        </w:rPr>
        <w:t xml:space="preserve">pattern </w:t>
      </w:r>
      <w:r w:rsidR="006609DA" w:rsidRPr="006609DA">
        <w:rPr>
          <w:rFonts w:ascii="Times New Roman" w:hAnsi="Times New Roman" w:cs="Times New Roman"/>
          <w:sz w:val="28"/>
          <w:szCs w:val="28"/>
        </w:rPr>
        <w:t>in CAD patients</w:t>
      </w:r>
      <w:r w:rsidR="006609DA">
        <w:rPr>
          <w:rFonts w:ascii="Times New Roman" w:hAnsi="Times New Roman" w:cs="Times New Roman"/>
          <w:sz w:val="28"/>
          <w:szCs w:val="28"/>
        </w:rPr>
        <w:t>, with the following objectives</w:t>
      </w:r>
      <w:r w:rsidR="006609DA" w:rsidRPr="006609DA">
        <w:rPr>
          <w:rFonts w:ascii="Times New Roman" w:hAnsi="Times New Roman" w:cs="Times New Roman"/>
          <w:sz w:val="28"/>
          <w:szCs w:val="28"/>
        </w:rPr>
        <w:t>.</w:t>
      </w:r>
    </w:p>
    <w:p w14:paraId="52B19F83" w14:textId="77777777" w:rsidR="00FD3A3A" w:rsidRDefault="00FD3A3A" w:rsidP="00FD3A3A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03413CEF" w14:textId="77777777" w:rsidR="00FD3A3A" w:rsidRDefault="00FD3A3A" w:rsidP="00FD3A3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AA5">
        <w:rPr>
          <w:rFonts w:ascii="Times New Roman" w:hAnsi="Times New Roman" w:cs="Times New Roman"/>
          <w:sz w:val="28"/>
          <w:szCs w:val="28"/>
        </w:rPr>
        <w:t>To evaluate the drug utilization</w:t>
      </w:r>
      <w:r>
        <w:rPr>
          <w:rFonts w:ascii="Times New Roman" w:hAnsi="Times New Roman" w:cs="Times New Roman"/>
          <w:sz w:val="28"/>
          <w:szCs w:val="28"/>
        </w:rPr>
        <w:t xml:space="preserve"> pattern</w:t>
      </w:r>
      <w:r w:rsidRPr="00151AA5">
        <w:rPr>
          <w:rFonts w:ascii="Times New Roman" w:hAnsi="Times New Roman" w:cs="Times New Roman"/>
          <w:sz w:val="28"/>
          <w:szCs w:val="28"/>
        </w:rPr>
        <w:t xml:space="preserve"> of coronary artery disease</w:t>
      </w:r>
      <w:r>
        <w:rPr>
          <w:rFonts w:ascii="Times New Roman" w:hAnsi="Times New Roman" w:cs="Times New Roman"/>
          <w:sz w:val="28"/>
          <w:szCs w:val="28"/>
        </w:rPr>
        <w:t xml:space="preserve"> (CAD)</w:t>
      </w:r>
      <w:r w:rsidRPr="00151AA5">
        <w:rPr>
          <w:rFonts w:ascii="Times New Roman" w:hAnsi="Times New Roman" w:cs="Times New Roman"/>
          <w:sz w:val="28"/>
          <w:szCs w:val="28"/>
        </w:rPr>
        <w:t xml:space="preserve"> patients.</w:t>
      </w:r>
    </w:p>
    <w:p w14:paraId="78CB5637" w14:textId="4912D243" w:rsidR="00FD3A3A" w:rsidRPr="00374989" w:rsidRDefault="00FD3A3A" w:rsidP="00FD3A3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find out </w:t>
      </w:r>
      <w:r w:rsidR="006609DA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defined daily dose of the drugs used in CAD.</w:t>
      </w:r>
    </w:p>
    <w:p w14:paraId="22670E61" w14:textId="77777777" w:rsidR="00FD3A3A" w:rsidRDefault="00FD3A3A"/>
    <w:sectPr w:rsidR="00FD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6E98"/>
    <w:multiLevelType w:val="hybridMultilevel"/>
    <w:tmpl w:val="4F946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2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3A"/>
    <w:rsid w:val="000846DA"/>
    <w:rsid w:val="006609DA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6CBD"/>
  <w15:chartTrackingRefBased/>
  <w15:docId w15:val="{43CADF67-05B2-47E9-B980-CDFD71C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2</cp:revision>
  <dcterms:created xsi:type="dcterms:W3CDTF">2022-09-12T15:24:00Z</dcterms:created>
  <dcterms:modified xsi:type="dcterms:W3CDTF">2022-09-12T15:24:00Z</dcterms:modified>
</cp:coreProperties>
</file>