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//www.tinkercad.com/things/dSp6DkL1HVf-swanky-leelo/editel?tenant=circuits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c11a4c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3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03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c11a4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03c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03c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1</Words>
  <Characters>74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2022-09-18T10:48:00Z</dcterms:created>
  <dc:creator>vemula swaroopa</dc:creator>
  <dc:description/>
  <dc:language>en-IN</dc:language>
  <cp:lastModifiedBy/>
  <dcterms:modified xsi:type="dcterms:W3CDTF">2022-09-28T11:58:38Z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