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MuleSoft Integration Foundations Certification - Practice Questions</w:t>
      </w:r>
    </w:p>
    <w:p>
      <w:pPr>
        <w:pStyle w:val="ListNumber"/>
      </w:pPr>
      <w:r>
        <w:t>Q1.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Q15.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Q16.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Q17.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Q18.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Q19.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Q20.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Q21.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Q22.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Q23.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Q24.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Q25.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Q26.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Q27.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Q28.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Q29.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Q30.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Q31.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Q32.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Q33.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Q34.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Q35.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Q36.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Q37.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Q38.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Q39.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Q40.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Q41.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Q42.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Q43.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Q44.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Q45.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Q46.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Q47.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Q48.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Q49.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Q50.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Q51.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Q52.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Q53.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Q54.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Q55.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Q56.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Q57.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Q58.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Q59.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Q60.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Q61.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Q62.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Q63.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Q64.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Q65.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Q66.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Q67.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Q68.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Q69.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Q70.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Q71.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Q72.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Q73.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Q74.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Q75.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Q76.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Q77.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Q78.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Q79.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Q80.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Q81.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Q82.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Q83.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Q84.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Q85.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Q86.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Q87.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Q88.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Q89.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Q90.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Q91.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Q92.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Q93.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Q94.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Q95.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Q96.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Q97.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Q98.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Q99.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Q100.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Q101.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Q102.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Q103.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Q104.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Q105.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Q106.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Q107.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Q108.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Q109.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Q110.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Q111.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Q112.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Q113.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Q114.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Q115.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Q116.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Q117.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Q118.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Q119.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Q120.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