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2CD" w:rsidRDefault="00DE6208" w:rsidP="00DE6208">
      <w:pPr>
        <w:jc w:val="center"/>
        <w:rPr>
          <w:b/>
          <w:lang w:val="en-US"/>
        </w:rPr>
      </w:pPr>
      <w:r>
        <w:rPr>
          <w:b/>
          <w:lang w:val="en-US"/>
        </w:rPr>
        <w:t>NGCX – 64146</w:t>
      </w:r>
    </w:p>
    <w:p w:rsidR="00661042" w:rsidRDefault="00661042" w:rsidP="00DE6208">
      <w:pPr>
        <w:jc w:val="center"/>
        <w:rPr>
          <w:b/>
          <w:lang w:val="en-US"/>
        </w:rPr>
      </w:pPr>
      <w:r>
        <w:rPr>
          <w:b/>
          <w:lang w:val="en-US"/>
        </w:rPr>
        <w:t>Pre-pop-e-</w:t>
      </w:r>
      <w:proofErr w:type="spellStart"/>
      <w:r>
        <w:rPr>
          <w:b/>
          <w:lang w:val="en-US"/>
        </w:rPr>
        <w:t>api</w:t>
      </w:r>
      <w:proofErr w:type="spellEnd"/>
    </w:p>
    <w:p w:rsidR="00DE6208" w:rsidRDefault="00DE6208" w:rsidP="00DE6208">
      <w:pPr>
        <w:jc w:val="center"/>
        <w:rPr>
          <w:b/>
          <w:lang w:val="en-US"/>
        </w:rPr>
      </w:pPr>
      <w:r>
        <w:rPr>
          <w:b/>
          <w:lang w:val="en-US"/>
        </w:rPr>
        <w:t xml:space="preserve">Add new ATR fields to planning areas – </w:t>
      </w:r>
      <w:proofErr w:type="spellStart"/>
      <w:r>
        <w:rPr>
          <w:b/>
          <w:lang w:val="en-US"/>
        </w:rPr>
        <w:t>Aptus</w:t>
      </w:r>
      <w:proofErr w:type="spellEnd"/>
      <w:r>
        <w:rPr>
          <w:b/>
          <w:lang w:val="en-US"/>
        </w:rPr>
        <w:t xml:space="preserve"> SL</w:t>
      </w:r>
    </w:p>
    <w:p w:rsidR="00DE6208" w:rsidRDefault="00661042" w:rsidP="00DE6208">
      <w:pPr>
        <w:jc w:val="center"/>
        <w:rPr>
          <w:b/>
          <w:lang w:val="en-US"/>
        </w:rPr>
      </w:pPr>
      <w:r w:rsidRPr="00661042">
        <w:rPr>
          <w:b/>
          <w:noProof/>
          <w:lang w:eastAsia="en-IN"/>
        </w:rPr>
        <w:drawing>
          <wp:inline distT="0" distB="0" distL="0" distR="0" wp14:anchorId="73B401A4" wp14:editId="77ED27A7">
            <wp:extent cx="5731510" cy="3016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6208" w:rsidRDefault="00DE6208" w:rsidP="00DE6208">
      <w:pPr>
        <w:rPr>
          <w:b/>
          <w:lang w:val="en-US"/>
        </w:rPr>
      </w:pPr>
      <w:r>
        <w:rPr>
          <w:b/>
          <w:lang w:val="en-US"/>
        </w:rPr>
        <w:t>Team Co-ordinated:</w:t>
      </w:r>
    </w:p>
    <w:p w:rsidR="00DE6208" w:rsidRDefault="00DE6208" w:rsidP="00411E54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DE6208">
        <w:rPr>
          <w:b/>
          <w:lang w:val="en-US"/>
        </w:rPr>
        <w:t xml:space="preserve">Lead = </w:t>
      </w:r>
      <w:proofErr w:type="spellStart"/>
      <w:r w:rsidRPr="00DE6208">
        <w:rPr>
          <w:b/>
          <w:lang w:val="en-US"/>
        </w:rPr>
        <w:t>Prajakta</w:t>
      </w:r>
      <w:proofErr w:type="spellEnd"/>
      <w:r w:rsidRPr="00DE6208"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Vignesh</w:t>
      </w:r>
      <w:proofErr w:type="spellEnd"/>
      <w:r>
        <w:rPr>
          <w:b/>
          <w:lang w:val="en-US"/>
        </w:rPr>
        <w:t>, Isabel.</w:t>
      </w:r>
    </w:p>
    <w:p w:rsidR="00DE6208" w:rsidRDefault="00DE6208" w:rsidP="00411E54">
      <w:pPr>
        <w:pStyle w:val="ListParagraph"/>
        <w:numPr>
          <w:ilvl w:val="0"/>
          <w:numId w:val="1"/>
        </w:numPr>
        <w:rPr>
          <w:b/>
          <w:lang w:val="en-US"/>
        </w:rPr>
      </w:pPr>
      <w:r w:rsidRPr="00DE6208">
        <w:rPr>
          <w:b/>
          <w:lang w:val="en-US"/>
        </w:rPr>
        <w:t xml:space="preserve">Colleague = Raj </w:t>
      </w:r>
      <w:proofErr w:type="spellStart"/>
      <w:r w:rsidRPr="00DE6208">
        <w:rPr>
          <w:b/>
          <w:lang w:val="en-US"/>
        </w:rPr>
        <w:t>Prabin</w:t>
      </w:r>
      <w:proofErr w:type="spellEnd"/>
      <w:r w:rsidRPr="00DE6208">
        <w:rPr>
          <w:b/>
          <w:lang w:val="en-US"/>
        </w:rPr>
        <w:t xml:space="preserve">, </w:t>
      </w:r>
      <w:r>
        <w:rPr>
          <w:b/>
          <w:lang w:val="en-US"/>
        </w:rPr>
        <w:t xml:space="preserve">Mahesh </w:t>
      </w:r>
      <w:proofErr w:type="spellStart"/>
      <w:r>
        <w:rPr>
          <w:b/>
          <w:lang w:val="en-US"/>
        </w:rPr>
        <w:t>Padmala</w:t>
      </w:r>
      <w:proofErr w:type="spellEnd"/>
      <w:r>
        <w:rPr>
          <w:b/>
          <w:lang w:val="en-US"/>
        </w:rPr>
        <w:t>.</w:t>
      </w:r>
    </w:p>
    <w:p w:rsidR="00DE6208" w:rsidRDefault="00DE6208" w:rsidP="00DE6208">
      <w:pPr>
        <w:rPr>
          <w:lang w:val="en-US"/>
        </w:rPr>
      </w:pPr>
      <w:r>
        <w:rPr>
          <w:lang w:val="en-US"/>
        </w:rPr>
        <w:t>Mapping Sheet request access was not worked.</w:t>
      </w:r>
    </w:p>
    <w:p w:rsidR="00DE6208" w:rsidRDefault="00DE6208" w:rsidP="00DE6208">
      <w:pPr>
        <w:rPr>
          <w:lang w:val="en-US"/>
        </w:rPr>
      </w:pPr>
      <w:r>
        <w:rPr>
          <w:lang w:val="en-US"/>
        </w:rPr>
        <w:t xml:space="preserve">After task assigning up to 3-4 days, I didn’t </w:t>
      </w:r>
      <w:proofErr w:type="gramStart"/>
      <w:r>
        <w:rPr>
          <w:lang w:val="en-US"/>
        </w:rPr>
        <w:t>got</w:t>
      </w:r>
      <w:proofErr w:type="gramEnd"/>
      <w:r>
        <w:rPr>
          <w:lang w:val="en-US"/>
        </w:rPr>
        <w:t xml:space="preserve"> the Mapping sheet.</w:t>
      </w:r>
    </w:p>
    <w:p w:rsidR="00DE6208" w:rsidRDefault="00DE6208" w:rsidP="00DE6208">
      <w:pPr>
        <w:rPr>
          <w:lang w:val="en-US"/>
        </w:rPr>
      </w:pPr>
      <w:r>
        <w:rPr>
          <w:lang w:val="en-US"/>
        </w:rPr>
        <w:t xml:space="preserve">Meanwhile worked under </w:t>
      </w:r>
      <w:proofErr w:type="spellStart"/>
      <w:r>
        <w:rPr>
          <w:lang w:val="en-US"/>
        </w:rPr>
        <w:t>Prajaktas</w:t>
      </w:r>
      <w:proofErr w:type="spellEnd"/>
      <w:r>
        <w:rPr>
          <w:lang w:val="en-US"/>
        </w:rPr>
        <w:t xml:space="preserve"> direction, analyzed the flow.</w:t>
      </w:r>
    </w:p>
    <w:p w:rsidR="00DE6208" w:rsidRDefault="00DE6208" w:rsidP="00DE6208">
      <w:pPr>
        <w:rPr>
          <w:b/>
          <w:lang w:val="en-US"/>
        </w:rPr>
      </w:pPr>
      <w:r>
        <w:rPr>
          <w:lang w:val="en-US"/>
        </w:rPr>
        <w:t>1 – day after I found where to add/map the fields in the coding part.</w:t>
      </w:r>
      <w:r>
        <w:rPr>
          <w:lang w:val="en-US"/>
        </w:rPr>
        <w:br/>
      </w:r>
      <w:r>
        <w:rPr>
          <w:lang w:val="en-US"/>
        </w:rPr>
        <w:br/>
      </w:r>
      <w:r>
        <w:rPr>
          <w:b/>
          <w:lang w:val="en-US"/>
        </w:rPr>
        <w:t>Raj-</w:t>
      </w:r>
      <w:proofErr w:type="spellStart"/>
      <w:r>
        <w:rPr>
          <w:b/>
          <w:lang w:val="en-US"/>
        </w:rPr>
        <w:t>Prabin</w:t>
      </w:r>
      <w:proofErr w:type="spellEnd"/>
      <w:r>
        <w:rPr>
          <w:b/>
          <w:lang w:val="en-US"/>
        </w:rPr>
        <w:t>:</w:t>
      </w:r>
    </w:p>
    <w:p w:rsidR="00DE6208" w:rsidRDefault="00DE6208" w:rsidP="00B7287F">
      <w:pPr>
        <w:ind w:left="720"/>
        <w:rPr>
          <w:lang w:val="en-US"/>
        </w:rPr>
      </w:pPr>
      <w:r w:rsidRPr="00DE6208">
        <w:rPr>
          <w:lang w:val="en-US"/>
        </w:rPr>
        <w:t>1 day after got the JSON file which contains the object with fields and its values to map</w:t>
      </w:r>
      <w:r>
        <w:rPr>
          <w:lang w:val="en-US"/>
        </w:rPr>
        <w:t>.</w:t>
      </w:r>
      <w:r>
        <w:rPr>
          <w:lang w:val="en-US"/>
        </w:rPr>
        <w:br/>
        <w:t xml:space="preserve">Then in code we should map equally to </w:t>
      </w:r>
      <w:proofErr w:type="spellStart"/>
      <w:r>
        <w:rPr>
          <w:lang w:val="en-US"/>
        </w:rPr>
        <w:t>client.Id</w:t>
      </w:r>
      <w:proofErr w:type="spellEnd"/>
      <w:r>
        <w:rPr>
          <w:lang w:val="en-US"/>
        </w:rPr>
        <w:t xml:space="preserve"> == Id.</w:t>
      </w:r>
      <w:r>
        <w:rPr>
          <w:lang w:val="en-US"/>
        </w:rPr>
        <w:br/>
      </w:r>
      <w:r>
        <w:rPr>
          <w:lang w:val="en-US"/>
        </w:rPr>
        <w:br/>
        <w:t xml:space="preserve">Logic help was given by </w:t>
      </w:r>
      <w:proofErr w:type="spellStart"/>
      <w:r>
        <w:rPr>
          <w:lang w:val="en-US"/>
        </w:rPr>
        <w:t>prajakta</w:t>
      </w:r>
      <w:proofErr w:type="spellEnd"/>
      <w:r>
        <w:rPr>
          <w:lang w:val="en-US"/>
        </w:rPr>
        <w:t>.</w:t>
      </w:r>
    </w:p>
    <w:p w:rsidR="00DE6208" w:rsidRPr="00B7287F" w:rsidRDefault="00DE6208" w:rsidP="00B7287F">
      <w:pPr>
        <w:rPr>
          <w:b/>
          <w:lang w:val="en-US"/>
        </w:rPr>
      </w:pPr>
      <w:r>
        <w:rPr>
          <w:b/>
          <w:lang w:val="en-US"/>
        </w:rPr>
        <w:t>DEV &amp; SIT Details:</w:t>
      </w:r>
      <w:r>
        <w:rPr>
          <w:b/>
          <w:lang w:val="en-US"/>
        </w:rPr>
        <w:br/>
      </w:r>
      <w:r>
        <w:rPr>
          <w:lang w:val="en-US"/>
        </w:rPr>
        <w:t xml:space="preserve">After Mappings, the dev environment &amp; SIT </w:t>
      </w:r>
      <w:proofErr w:type="spellStart"/>
      <w:r>
        <w:rPr>
          <w:lang w:val="en-US"/>
        </w:rPr>
        <w:t>Env</w:t>
      </w:r>
      <w:proofErr w:type="spellEnd"/>
      <w:r>
        <w:rPr>
          <w:lang w:val="en-US"/>
        </w:rPr>
        <w:t xml:space="preserve"> details are get from Raj.</w:t>
      </w:r>
    </w:p>
    <w:p w:rsidR="00DE6208" w:rsidRDefault="00DE6208" w:rsidP="00B7287F">
      <w:pPr>
        <w:rPr>
          <w:lang w:val="en-US"/>
        </w:rPr>
      </w:pPr>
      <w:r>
        <w:rPr>
          <w:lang w:val="en-US"/>
        </w:rPr>
        <w:t>With the JSON file development was completed, and commit to Bit Bucket.</w:t>
      </w:r>
    </w:p>
    <w:p w:rsidR="00B7287F" w:rsidRDefault="00641925" w:rsidP="00DE6208">
      <w:pPr>
        <w:rPr>
          <w:b/>
          <w:lang w:val="en-US"/>
        </w:rPr>
      </w:pPr>
      <w:proofErr w:type="spellStart"/>
      <w:r>
        <w:rPr>
          <w:b/>
          <w:lang w:val="en-US"/>
        </w:rPr>
        <w:t>MUnit</w:t>
      </w:r>
      <w:proofErr w:type="spellEnd"/>
      <w:r>
        <w:rPr>
          <w:b/>
          <w:lang w:val="en-US"/>
        </w:rPr>
        <w:t>:</w:t>
      </w:r>
    </w:p>
    <w:p w:rsidR="00641925" w:rsidRDefault="00641925" w:rsidP="00B7287F">
      <w:pPr>
        <w:ind w:left="720"/>
        <w:rPr>
          <w:lang w:val="en-US"/>
        </w:rPr>
      </w:pPr>
      <w:r>
        <w:rPr>
          <w:b/>
          <w:lang w:val="en-US"/>
        </w:rPr>
        <w:br/>
      </w:r>
      <w:r>
        <w:rPr>
          <w:lang w:val="en-US"/>
        </w:rPr>
        <w:t xml:space="preserve">In </w:t>
      </w:r>
      <w:proofErr w:type="spellStart"/>
      <w:r>
        <w:rPr>
          <w:lang w:val="en-US"/>
        </w:rPr>
        <w:t>MUnit</w:t>
      </w:r>
      <w:proofErr w:type="spellEnd"/>
      <w:r>
        <w:rPr>
          <w:lang w:val="en-US"/>
        </w:rPr>
        <w:t xml:space="preserve"> part, modified the connectors to cover new code which is recently added.</w:t>
      </w:r>
    </w:p>
    <w:p w:rsidR="00641925" w:rsidRDefault="00641925" w:rsidP="00B7287F">
      <w:pPr>
        <w:ind w:left="720"/>
        <w:rPr>
          <w:lang w:val="en-US"/>
        </w:rPr>
      </w:pPr>
      <w:r>
        <w:rPr>
          <w:lang w:val="en-US"/>
        </w:rPr>
        <w:lastRenderedPageBreak/>
        <w:t>Using SIT Environment Encryption key, checked we are getting the expected output in the xml format.</w:t>
      </w:r>
    </w:p>
    <w:p w:rsidR="00641925" w:rsidRDefault="00641925" w:rsidP="00B7287F">
      <w:pPr>
        <w:ind w:left="720"/>
        <w:rPr>
          <w:lang w:val="en-US"/>
        </w:rPr>
      </w:pPr>
      <w:r>
        <w:rPr>
          <w:lang w:val="en-US"/>
        </w:rPr>
        <w:t>Results came as we expected for both Primary &amp; Secondary account.</w:t>
      </w:r>
    </w:p>
    <w:p w:rsidR="00641925" w:rsidRDefault="00641925" w:rsidP="00B7287F">
      <w:pPr>
        <w:ind w:left="720"/>
        <w:rPr>
          <w:lang w:val="en-US"/>
        </w:rPr>
      </w:pPr>
      <w:r>
        <w:rPr>
          <w:lang w:val="en-US"/>
        </w:rPr>
        <w:t xml:space="preserve">All </w:t>
      </w:r>
      <w:proofErr w:type="spellStart"/>
      <w:r>
        <w:rPr>
          <w:lang w:val="en-US"/>
        </w:rPr>
        <w:t>MUnit</w:t>
      </w:r>
      <w:proofErr w:type="spellEnd"/>
      <w:r>
        <w:rPr>
          <w:lang w:val="en-US"/>
        </w:rPr>
        <w:t xml:space="preserve"> connectors and codes are tested and covered about 100.00% code coverage. </w:t>
      </w:r>
      <w:r>
        <w:rPr>
          <w:lang w:val="en-US"/>
        </w:rPr>
        <w:br/>
        <w:t>Then again commit to bit bucket.</w:t>
      </w:r>
    </w:p>
    <w:p w:rsidR="00303187" w:rsidRDefault="00303187" w:rsidP="00B7287F">
      <w:pPr>
        <w:ind w:left="720"/>
        <w:rPr>
          <w:lang w:val="en-US"/>
        </w:rPr>
      </w:pPr>
      <w:r w:rsidRPr="00303187">
        <w:rPr>
          <w:noProof/>
          <w:lang w:eastAsia="en-IN"/>
        </w:rPr>
        <w:drawing>
          <wp:inline distT="0" distB="0" distL="0" distR="0" wp14:anchorId="487F004B" wp14:editId="38585A2A">
            <wp:extent cx="5731510" cy="19748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1042" w:rsidRDefault="00661042" w:rsidP="00B7287F">
      <w:pPr>
        <w:ind w:left="720"/>
        <w:rPr>
          <w:lang w:val="en-US"/>
        </w:rPr>
      </w:pPr>
    </w:p>
    <w:p w:rsidR="00661042" w:rsidRDefault="00661042" w:rsidP="00B7287F">
      <w:pPr>
        <w:ind w:left="720"/>
        <w:rPr>
          <w:lang w:val="en-US"/>
        </w:rPr>
      </w:pPr>
      <w:r w:rsidRPr="00661042">
        <w:rPr>
          <w:noProof/>
          <w:lang w:eastAsia="en-IN"/>
        </w:rPr>
        <w:drawing>
          <wp:inline distT="0" distB="0" distL="0" distR="0" wp14:anchorId="49250C82" wp14:editId="1C692804">
            <wp:extent cx="5731510" cy="31623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87F" w:rsidRDefault="00B7287F" w:rsidP="00B7287F">
      <w:pPr>
        <w:ind w:left="720"/>
        <w:rPr>
          <w:lang w:val="en-US"/>
        </w:rPr>
      </w:pPr>
    </w:p>
    <w:p w:rsidR="00B7287F" w:rsidRDefault="00641925" w:rsidP="00DE6208">
      <w:pPr>
        <w:rPr>
          <w:b/>
          <w:lang w:val="en-US"/>
        </w:rPr>
      </w:pPr>
      <w:r>
        <w:rPr>
          <w:b/>
          <w:lang w:val="en-US"/>
        </w:rPr>
        <w:t>Build Pipeline:</w:t>
      </w:r>
    </w:p>
    <w:p w:rsidR="00641925" w:rsidRDefault="00641925" w:rsidP="00B7287F">
      <w:pPr>
        <w:ind w:left="720"/>
        <w:rPr>
          <w:lang w:val="en-US"/>
        </w:rPr>
      </w:pPr>
      <w:r>
        <w:rPr>
          <w:b/>
          <w:lang w:val="en-US"/>
        </w:rPr>
        <w:br/>
      </w:r>
      <w:proofErr w:type="spellStart"/>
      <w:r w:rsidRPr="00641925">
        <w:rPr>
          <w:lang w:val="en-US"/>
        </w:rPr>
        <w:t>Everytime</w:t>
      </w:r>
      <w:proofErr w:type="spellEnd"/>
      <w:r w:rsidRPr="00641925">
        <w:rPr>
          <w:lang w:val="en-US"/>
        </w:rPr>
        <w:t xml:space="preserve"> when we commit in </w:t>
      </w:r>
      <w:r>
        <w:rPr>
          <w:lang w:val="en-US"/>
        </w:rPr>
        <w:t>bit-bucket, it starts automatic pipeline deploy.</w:t>
      </w:r>
    </w:p>
    <w:p w:rsidR="00641925" w:rsidRDefault="00641925" w:rsidP="00B7287F">
      <w:pPr>
        <w:ind w:left="720"/>
        <w:rPr>
          <w:lang w:val="en-US"/>
        </w:rPr>
      </w:pPr>
      <w:r>
        <w:rPr>
          <w:lang w:val="en-US"/>
        </w:rPr>
        <w:t>Prepare</w:t>
      </w:r>
      <w:r w:rsidRPr="00641925">
        <w:rPr>
          <w:lang w:val="en-US"/>
        </w:rPr>
        <w:sym w:font="Wingdings" w:char="F0E0"/>
      </w:r>
      <w:r>
        <w:rPr>
          <w:lang w:val="en-US"/>
        </w:rPr>
        <w:t xml:space="preserve"> Build</w:t>
      </w:r>
      <w:r w:rsidRPr="00641925">
        <w:rPr>
          <w:lang w:val="en-US"/>
        </w:rPr>
        <w:sym w:font="Wingdings" w:char="F0E0"/>
      </w:r>
      <w:r>
        <w:rPr>
          <w:lang w:val="en-US"/>
        </w:rPr>
        <w:t xml:space="preserve"> Unit Test</w:t>
      </w:r>
      <w:r w:rsidRPr="00641925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SonarQube</w:t>
      </w:r>
      <w:proofErr w:type="spellEnd"/>
      <w:r w:rsidRPr="00641925">
        <w:rPr>
          <w:lang w:val="en-US"/>
        </w:rPr>
        <w:sym w:font="Wingdings" w:char="F0E0"/>
      </w:r>
      <w:r>
        <w:rPr>
          <w:lang w:val="en-US"/>
        </w:rPr>
        <w:t xml:space="preserve"> Quality Gate</w:t>
      </w:r>
      <w:r w:rsidRPr="00641925">
        <w:rPr>
          <w:lang w:val="en-US"/>
        </w:rPr>
        <w:sym w:font="Wingdings" w:char="F0E0"/>
      </w:r>
      <w:r>
        <w:rPr>
          <w:lang w:val="en-US"/>
        </w:rPr>
        <w:t xml:space="preserve"> End.</w:t>
      </w:r>
    </w:p>
    <w:p w:rsidR="00876561" w:rsidRDefault="00876561" w:rsidP="00B7287F">
      <w:pPr>
        <w:ind w:left="720"/>
        <w:rPr>
          <w:lang w:val="en-US"/>
        </w:rPr>
      </w:pPr>
      <w:r w:rsidRPr="00876561">
        <w:rPr>
          <w:noProof/>
          <w:lang w:eastAsia="en-IN"/>
        </w:rPr>
        <w:lastRenderedPageBreak/>
        <w:drawing>
          <wp:inline distT="0" distB="0" distL="0" distR="0" wp14:anchorId="57847F02" wp14:editId="4DF26538">
            <wp:extent cx="5731510" cy="166560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925" w:rsidRDefault="00641925" w:rsidP="00DE6208">
      <w:pPr>
        <w:rPr>
          <w:lang w:val="en-US"/>
        </w:rPr>
      </w:pPr>
    </w:p>
    <w:p w:rsidR="00B7287F" w:rsidRDefault="00B7287F" w:rsidP="00DE6208">
      <w:pPr>
        <w:rPr>
          <w:lang w:val="en-US"/>
        </w:rPr>
      </w:pPr>
    </w:p>
    <w:p w:rsidR="00B7287F" w:rsidRDefault="00B7287F" w:rsidP="00DE6208">
      <w:pPr>
        <w:rPr>
          <w:lang w:val="en-US"/>
        </w:rPr>
      </w:pPr>
    </w:p>
    <w:p w:rsidR="00B7287F" w:rsidRDefault="00641925" w:rsidP="00DE6208">
      <w:pPr>
        <w:rPr>
          <w:b/>
          <w:lang w:val="en-US"/>
        </w:rPr>
      </w:pPr>
      <w:r w:rsidRPr="00641925">
        <w:rPr>
          <w:b/>
          <w:lang w:val="en-US"/>
        </w:rPr>
        <w:t>PR Request:</w:t>
      </w:r>
    </w:p>
    <w:p w:rsidR="00641925" w:rsidRDefault="00641925" w:rsidP="00B7287F">
      <w:pPr>
        <w:ind w:left="720"/>
        <w:rPr>
          <w:lang w:val="en-US"/>
        </w:rPr>
      </w:pPr>
      <w:r>
        <w:rPr>
          <w:b/>
          <w:lang w:val="en-US"/>
        </w:rPr>
        <w:br/>
      </w:r>
      <w:r w:rsidRPr="00641925">
        <w:rPr>
          <w:lang w:val="en-US"/>
        </w:rPr>
        <w:t>After the pipeline was</w:t>
      </w:r>
      <w:r>
        <w:rPr>
          <w:b/>
          <w:lang w:val="en-US"/>
        </w:rPr>
        <w:t xml:space="preserve"> </w:t>
      </w:r>
      <w:r>
        <w:rPr>
          <w:lang w:val="en-US"/>
        </w:rPr>
        <w:t xml:space="preserve">successful, Raised PR- pull request to lead and </w:t>
      </w:r>
      <w:proofErr w:type="spellStart"/>
      <w:r>
        <w:rPr>
          <w:lang w:val="en-US"/>
        </w:rPr>
        <w:t>Vignesh</w:t>
      </w:r>
      <w:proofErr w:type="spellEnd"/>
      <w:r>
        <w:rPr>
          <w:lang w:val="en-US"/>
        </w:rPr>
        <w:t xml:space="preserve"> after verifying &amp; approved then</w:t>
      </w:r>
      <w:r w:rsidR="00B7287F">
        <w:rPr>
          <w:lang w:val="en-US"/>
        </w:rPr>
        <w:t xml:space="preserve"> </w:t>
      </w:r>
      <w:r w:rsidR="00B7287F" w:rsidRPr="00B7287F">
        <w:rPr>
          <w:b/>
          <w:lang w:val="en-US"/>
        </w:rPr>
        <w:t>Merge with MUL-release/ATR.</w:t>
      </w:r>
      <w:r w:rsidR="00B7287F">
        <w:rPr>
          <w:b/>
          <w:lang w:val="en-US"/>
        </w:rPr>
        <w:br/>
      </w:r>
      <w:r w:rsidR="00B7287F">
        <w:rPr>
          <w:b/>
          <w:lang w:val="en-US"/>
        </w:rPr>
        <w:tab/>
      </w:r>
      <w:r w:rsidR="00B7287F" w:rsidRPr="00B7287F">
        <w:rPr>
          <w:lang w:val="en-US"/>
        </w:rPr>
        <w:t>After Merging in Jenkins</w:t>
      </w:r>
      <w:r w:rsidR="00B7287F">
        <w:rPr>
          <w:b/>
          <w:lang w:val="en-US"/>
        </w:rPr>
        <w:t xml:space="preserve">, </w:t>
      </w:r>
      <w:r w:rsidR="00B7287F" w:rsidRPr="00B7287F">
        <w:rPr>
          <w:lang w:val="en-US"/>
        </w:rPr>
        <w:t xml:space="preserve">we have to build with Dev </w:t>
      </w:r>
      <w:proofErr w:type="spellStart"/>
      <w:r w:rsidR="00B7287F" w:rsidRPr="00B7287F">
        <w:rPr>
          <w:lang w:val="en-US"/>
        </w:rPr>
        <w:t>Env</w:t>
      </w:r>
      <w:proofErr w:type="spellEnd"/>
      <w:r w:rsidR="00B7287F" w:rsidRPr="00B7287F">
        <w:rPr>
          <w:lang w:val="en-US"/>
        </w:rPr>
        <w:t xml:space="preserve"> Details.</w:t>
      </w:r>
      <w:r w:rsidR="00B7287F">
        <w:rPr>
          <w:lang w:val="en-US"/>
        </w:rPr>
        <w:br/>
      </w:r>
      <w:r w:rsidR="00B7287F">
        <w:rPr>
          <w:lang w:val="en-US"/>
        </w:rPr>
        <w:br/>
        <w:t xml:space="preserve">It once again start to build in Jenkins with dev </w:t>
      </w:r>
      <w:proofErr w:type="spellStart"/>
      <w:r w:rsidR="00B7287F">
        <w:rPr>
          <w:lang w:val="en-US"/>
        </w:rPr>
        <w:t>Env</w:t>
      </w:r>
      <w:proofErr w:type="spellEnd"/>
      <w:r w:rsidR="00B7287F">
        <w:rPr>
          <w:lang w:val="en-US"/>
        </w:rPr>
        <w:t>. After Deployment was successful in Jenkins we have to get the tag.</w:t>
      </w:r>
    </w:p>
    <w:p w:rsidR="00661042" w:rsidRDefault="00661042" w:rsidP="00B7287F">
      <w:pPr>
        <w:ind w:left="720"/>
        <w:rPr>
          <w:lang w:val="en-US"/>
        </w:rPr>
      </w:pPr>
      <w:r w:rsidRPr="00661042">
        <w:rPr>
          <w:noProof/>
          <w:lang w:eastAsia="en-IN"/>
        </w:rPr>
        <w:drawing>
          <wp:inline distT="0" distB="0" distL="0" distR="0" wp14:anchorId="2EFF31F4" wp14:editId="779E9DAA">
            <wp:extent cx="5731510" cy="13931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87F" w:rsidRDefault="00B7287F" w:rsidP="00DE6208">
      <w:pPr>
        <w:rPr>
          <w:b/>
          <w:lang w:val="en-US"/>
        </w:rPr>
      </w:pPr>
      <w:r>
        <w:rPr>
          <w:b/>
          <w:lang w:val="en-US"/>
        </w:rPr>
        <w:t>SIT Deployment:</w:t>
      </w:r>
    </w:p>
    <w:p w:rsidR="00B7287F" w:rsidRDefault="00B7287F" w:rsidP="00B7287F">
      <w:pPr>
        <w:ind w:left="720"/>
        <w:rPr>
          <w:lang w:val="en-US"/>
        </w:rPr>
      </w:pPr>
      <w:r>
        <w:rPr>
          <w:b/>
          <w:lang w:val="en-US"/>
        </w:rPr>
        <w:br/>
      </w:r>
      <w:r>
        <w:rPr>
          <w:lang w:val="en-US"/>
        </w:rPr>
        <w:t>After Jenkins dev deployment, we have to raise ERM(Environment Request Management) team (SIT Team).</w:t>
      </w:r>
      <w:r>
        <w:rPr>
          <w:lang w:val="en-US"/>
        </w:rPr>
        <w:br/>
        <w:t xml:space="preserve">They will deploy with SIT Environment. </w:t>
      </w:r>
    </w:p>
    <w:p w:rsidR="00B7287F" w:rsidRDefault="00B7287F" w:rsidP="00B7287F">
      <w:pPr>
        <w:ind w:left="720"/>
        <w:rPr>
          <w:lang w:val="en-US"/>
        </w:rPr>
      </w:pPr>
      <w:r>
        <w:rPr>
          <w:lang w:val="en-US"/>
        </w:rPr>
        <w:t>Then it moves to Round 1 Test Execution.</w:t>
      </w:r>
      <w:r>
        <w:rPr>
          <w:lang w:val="en-US"/>
        </w:rPr>
        <w:br/>
      </w:r>
      <w:r>
        <w:rPr>
          <w:lang w:val="en-US"/>
        </w:rPr>
        <w:br/>
        <w:t xml:space="preserve">Add Screenshots of </w:t>
      </w:r>
      <w:proofErr w:type="spellStart"/>
      <w:r>
        <w:rPr>
          <w:lang w:val="en-US"/>
        </w:rPr>
        <w:t>MUnit</w:t>
      </w:r>
      <w:proofErr w:type="spellEnd"/>
      <w:r>
        <w:rPr>
          <w:lang w:val="en-US"/>
        </w:rPr>
        <w:t xml:space="preserve"> coverage, TDD Documentation, </w:t>
      </w:r>
      <w:proofErr w:type="spellStart"/>
      <w:r>
        <w:rPr>
          <w:lang w:val="en-US"/>
        </w:rPr>
        <w:t>SonarQube</w:t>
      </w:r>
      <w:proofErr w:type="spellEnd"/>
      <w:r>
        <w:rPr>
          <w:lang w:val="en-US"/>
        </w:rPr>
        <w:t xml:space="preserve"> metrics, Updated Connected Versions, under each sub tasks.</w:t>
      </w:r>
    </w:p>
    <w:p w:rsidR="00A62BB9" w:rsidRDefault="00A62BB9" w:rsidP="00A62BB9">
      <w:pPr>
        <w:rPr>
          <w:b/>
          <w:lang w:val="en-US"/>
        </w:rPr>
      </w:pPr>
      <w:r>
        <w:rPr>
          <w:b/>
          <w:lang w:val="en-US"/>
        </w:rPr>
        <w:t>Whole Process:</w:t>
      </w:r>
    </w:p>
    <w:p w:rsidR="00A62BB9" w:rsidRPr="00A62BB9" w:rsidRDefault="00A62BB9" w:rsidP="00A62BB9">
      <w:pPr>
        <w:rPr>
          <w:b/>
          <w:lang w:val="en-US"/>
        </w:rPr>
      </w:pPr>
      <w:r w:rsidRPr="00A62BB9">
        <w:rPr>
          <w:b/>
          <w:noProof/>
          <w:lang w:eastAsia="en-IN"/>
        </w:rPr>
        <w:lastRenderedPageBreak/>
        <w:drawing>
          <wp:inline distT="0" distB="0" distL="0" distR="0">
            <wp:extent cx="5731510" cy="8651336"/>
            <wp:effectExtent l="0" t="0" r="2540" b="0"/>
            <wp:docPr id="6" name="Picture 6" descr="C:\Users\Aravinthan\Downloads\IMG-20250810-WA00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avinthan\Downloads\IMG-20250810-WA000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5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2BB9" w:rsidRPr="00A62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730FB3"/>
    <w:multiLevelType w:val="hybridMultilevel"/>
    <w:tmpl w:val="EC5E7AAA"/>
    <w:lvl w:ilvl="0" w:tplc="10B413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208"/>
    <w:rsid w:val="00303187"/>
    <w:rsid w:val="00641925"/>
    <w:rsid w:val="00661042"/>
    <w:rsid w:val="00876561"/>
    <w:rsid w:val="00A62BB9"/>
    <w:rsid w:val="00B7287F"/>
    <w:rsid w:val="00BA72CD"/>
    <w:rsid w:val="00DE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5E312"/>
  <w15:chartTrackingRefBased/>
  <w15:docId w15:val="{BD36DED1-F0F3-47D7-B81F-27062CFBB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62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Aravinthan</dc:creator>
  <cp:keywords/>
  <dc:description/>
  <cp:lastModifiedBy>Aravinthan</cp:lastModifiedBy>
  <cp:revision>5</cp:revision>
  <dcterms:created xsi:type="dcterms:W3CDTF">2025-08-18T09:14:00Z</dcterms:created>
  <dcterms:modified xsi:type="dcterms:W3CDTF">2025-08-18T10:47:00Z</dcterms:modified>
</cp:coreProperties>
</file>