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4B1" w:rsidRDefault="00EC04B1" w:rsidP="00EC04B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40"/>
          <w:szCs w:val="40"/>
        </w:rPr>
      </w:pPr>
    </w:p>
    <w:p w:rsidR="00EC04B1" w:rsidRPr="00D144A7" w:rsidRDefault="00EC04B1" w:rsidP="00EC04B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color w:val="0D0D0D" w:themeColor="text1" w:themeTint="F2"/>
          <w:sz w:val="40"/>
          <w:szCs w:val="40"/>
        </w:rPr>
      </w:pPr>
      <w:r w:rsidRPr="00D144A7">
        <w:rPr>
          <w:rFonts w:ascii="TimesNewRomanPSMT" w:hAnsi="TimesNewRomanPSMT" w:cs="TimesNewRomanPSMT"/>
          <w:b/>
          <w:color w:val="0D0D0D" w:themeColor="text1" w:themeTint="F2"/>
          <w:sz w:val="40"/>
          <w:szCs w:val="40"/>
        </w:rPr>
        <w:t>TOPIC</w:t>
      </w:r>
    </w:p>
    <w:p w:rsidR="00EC04B1" w:rsidRPr="00EC04B1" w:rsidRDefault="00EC04B1" w:rsidP="00EC04B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40"/>
          <w:szCs w:val="40"/>
        </w:rPr>
      </w:pPr>
    </w:p>
    <w:p w:rsidR="00EC04B1" w:rsidRPr="00EC04B1" w:rsidRDefault="00EC04B1" w:rsidP="00EC04B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B0F0"/>
          <w:sz w:val="36"/>
          <w:szCs w:val="36"/>
        </w:rPr>
      </w:pPr>
      <w:r w:rsidRPr="00EC04B1">
        <w:rPr>
          <w:rFonts w:ascii="TimesNewRomanPSMT" w:hAnsi="TimesNewRomanPSMT" w:cs="TimesNewRomanPSMT"/>
          <w:color w:val="00B0F0"/>
          <w:sz w:val="36"/>
          <w:szCs w:val="36"/>
        </w:rPr>
        <w:t>WATER QUALITY ANALYSIS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EC04B1" w:rsidRDefault="00D144A7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  </w:t>
      </w:r>
    </w:p>
    <w:p w:rsidR="00D144A7" w:rsidRDefault="00D144A7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D144A7" w:rsidRDefault="00D144A7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D144A7" w:rsidRDefault="00D144A7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D144A7" w:rsidRDefault="00D144A7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D144A7" w:rsidRDefault="00D144A7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D144A7" w:rsidRDefault="00D144A7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D144A7" w:rsidRDefault="00D144A7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EC04B1" w:rsidRDefault="00D144A7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noProof/>
          <w:color w:val="000000"/>
          <w:sz w:val="20"/>
          <w:szCs w:val="20"/>
        </w:rPr>
        <w:drawing>
          <wp:inline distT="0" distB="0" distL="0" distR="0">
            <wp:extent cx="5944428" cy="3776870"/>
            <wp:effectExtent l="19050" t="0" r="0" b="0"/>
            <wp:docPr id="2" name="Picture 2" descr="C:\Users\Reception 1\Desktop\IMG_20230930_190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ception 1\Desktop\IMG_20230930_19074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D144A7" w:rsidRDefault="00D144A7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D144A7" w:rsidRDefault="00D144A7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D144A7" w:rsidRDefault="00D144A7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D144A7" w:rsidRDefault="00D144A7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D144A7" w:rsidRDefault="00D144A7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EC04B1" w:rsidRP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28"/>
          <w:szCs w:val="28"/>
        </w:rPr>
      </w:pPr>
      <w:proofErr w:type="gramStart"/>
      <w:r w:rsidRPr="00EC04B1">
        <w:rPr>
          <w:rFonts w:ascii="TimesNewRomanPSMT" w:hAnsi="TimesNewRomanPSMT" w:cs="TimesNewRomanPSMT"/>
          <w:b/>
          <w:color w:val="000000"/>
          <w:sz w:val="28"/>
          <w:szCs w:val="28"/>
        </w:rPr>
        <w:lastRenderedPageBreak/>
        <w:t>AIM :</w:t>
      </w:r>
      <w:proofErr w:type="gramEnd"/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       </w:t>
      </w:r>
    </w:p>
    <w:p w:rsidR="00EC04B1" w:rsidRP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EC04B1">
        <w:rPr>
          <w:rFonts w:ascii="TimesNewRomanPSMT" w:hAnsi="TimesNewRomanPSMT" w:cs="TimesNewRomanPSMT"/>
          <w:color w:val="000000"/>
          <w:sz w:val="24"/>
          <w:szCs w:val="24"/>
        </w:rPr>
        <w:t xml:space="preserve">       The objective of water quality monitoring is to object quantitative information on the physical, chemical and biological characteristics of water via statistical sampling.</w:t>
      </w:r>
    </w:p>
    <w:p w:rsidR="00EC04B1" w:rsidRP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An Introduction to water quality analysis</w:t>
      </w:r>
    </w:p>
    <w:p w:rsidR="005912E4" w:rsidRDefault="00035572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</w:rPr>
      </w:pPr>
      <w:r w:rsidRPr="00035572">
        <w:rPr>
          <w:rFonts w:ascii="TimesNewRomanPS-BoldMT" w:hAnsi="TimesNewRomanPS-BoldMT" w:cs="TimesNewRomanPS-BoldMT"/>
          <w:bCs/>
          <w:color w:val="000000"/>
        </w:rPr>
        <w:t xml:space="preserve">       </w:t>
      </w:r>
    </w:p>
    <w:p w:rsidR="00035572" w:rsidRPr="00035572" w:rsidRDefault="005912E4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</w:rPr>
      </w:pPr>
      <w:r>
        <w:rPr>
          <w:rFonts w:ascii="TimesNewRomanPS-BoldMT" w:hAnsi="TimesNewRomanPS-BoldMT" w:cs="TimesNewRomanPS-BoldMT"/>
          <w:bCs/>
          <w:color w:val="000000"/>
        </w:rPr>
        <w:t xml:space="preserve">       </w:t>
      </w:r>
      <w:r w:rsidR="00035572" w:rsidRPr="00035572">
        <w:rPr>
          <w:rFonts w:ascii="TimesNewRomanPS-BoldMT" w:hAnsi="TimesNewRomanPS-BoldMT" w:cs="TimesNewRomanPS-BoldMT"/>
          <w:bCs/>
          <w:color w:val="000000"/>
        </w:rPr>
        <w:t>Water quali</w:t>
      </w:r>
      <w:r w:rsidR="00035572">
        <w:rPr>
          <w:rFonts w:ascii="TimesNewRomanPS-BoldMT" w:hAnsi="TimesNewRomanPS-BoldMT" w:cs="TimesNewRomanPS-BoldMT"/>
          <w:bCs/>
          <w:color w:val="000000"/>
        </w:rPr>
        <w:t xml:space="preserve">ty analysis is also called </w:t>
      </w:r>
      <w:proofErr w:type="spellStart"/>
      <w:r w:rsidR="00035572">
        <w:rPr>
          <w:rFonts w:ascii="TimesNewRomanPS-BoldMT" w:hAnsi="TimesNewRomanPS-BoldMT" w:cs="TimesNewRomanPS-BoldMT"/>
          <w:bCs/>
          <w:color w:val="000000"/>
        </w:rPr>
        <w:t>hydro</w:t>
      </w:r>
      <w:r w:rsidR="00035572" w:rsidRPr="00035572">
        <w:rPr>
          <w:rFonts w:ascii="TimesNewRomanPS-BoldMT" w:hAnsi="TimesNewRomanPS-BoldMT" w:cs="TimesNewRomanPS-BoldMT"/>
          <w:bCs/>
          <w:color w:val="000000"/>
        </w:rPr>
        <w:t>chemical</w:t>
      </w:r>
      <w:proofErr w:type="spellEnd"/>
      <w:r w:rsidR="00035572" w:rsidRPr="00035572">
        <w:rPr>
          <w:rFonts w:ascii="TimesNewRomanPS-BoldMT" w:hAnsi="TimesNewRomanPS-BoldMT" w:cs="TimesNewRomanPS-BoldMT"/>
          <w:bCs/>
          <w:color w:val="000000"/>
        </w:rPr>
        <w:t xml:space="preserve"> analysis.  That is to use chemical and physical methods to determine the content of various chemical components in water.</w:t>
      </w:r>
    </w:p>
    <w:p w:rsidR="00035572" w:rsidRDefault="00035572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>A B S T R A C T</w:t>
      </w:r>
    </w:p>
    <w:p w:rsidR="00035572" w:rsidRPr="00035572" w:rsidRDefault="00EC04B1" w:rsidP="000355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 w:rsidRPr="00035572">
        <w:rPr>
          <w:rFonts w:ascii="TimesNewRomanPSMT" w:hAnsi="TimesNewRomanPSMT" w:cs="TimesNewRomanPSMT"/>
          <w:color w:val="000000"/>
        </w:rPr>
        <w:t>Water is perhaps the most precious natural resource after air. Though the surface of the earth is</w:t>
      </w:r>
      <w:r w:rsidR="00035572" w:rsidRPr="00035572">
        <w:rPr>
          <w:rFonts w:ascii="TimesNewRomanPSMT" w:hAnsi="TimesNewRomanPSMT" w:cs="TimesNewRomanPSMT"/>
          <w:color w:val="000000"/>
        </w:rPr>
        <w:t xml:space="preserve"> </w:t>
      </w:r>
      <w:r w:rsidRPr="00035572">
        <w:rPr>
          <w:rFonts w:ascii="TimesNewRomanPSMT" w:hAnsi="TimesNewRomanPSMT" w:cs="TimesNewRomanPSMT"/>
          <w:color w:val="000000"/>
        </w:rPr>
        <w:t>mostly consists of water, only a small part of it is usable, which makes this resource limited.</w:t>
      </w:r>
    </w:p>
    <w:p w:rsidR="00035572" w:rsidRPr="00035572" w:rsidRDefault="00EC04B1" w:rsidP="000355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 w:rsidRPr="00035572">
        <w:rPr>
          <w:rFonts w:ascii="TimesNewRomanPSMT" w:hAnsi="TimesNewRomanPSMT" w:cs="TimesNewRomanPSMT"/>
          <w:color w:val="000000"/>
        </w:rPr>
        <w:t>This</w:t>
      </w:r>
      <w:r w:rsidR="00035572" w:rsidRPr="00035572">
        <w:rPr>
          <w:rFonts w:ascii="TimesNewRomanPSMT" w:hAnsi="TimesNewRomanPSMT" w:cs="TimesNewRomanPSMT"/>
          <w:color w:val="000000"/>
        </w:rPr>
        <w:t xml:space="preserve"> </w:t>
      </w:r>
      <w:r w:rsidRPr="00035572">
        <w:rPr>
          <w:rFonts w:ascii="TimesNewRomanPSMT" w:hAnsi="TimesNewRomanPSMT" w:cs="TimesNewRomanPSMT"/>
          <w:color w:val="000000"/>
        </w:rPr>
        <w:t>precious and limited resource, therefore, must be used with care.</w:t>
      </w:r>
      <w:r w:rsidR="00035572" w:rsidRPr="00035572">
        <w:rPr>
          <w:rFonts w:ascii="TimesNewRomanPSMT" w:hAnsi="TimesNewRomanPSMT" w:cs="TimesNewRomanPSMT"/>
          <w:color w:val="000000"/>
        </w:rPr>
        <w:t xml:space="preserve">                                                 </w:t>
      </w:r>
      <w:r w:rsidRPr="00035572">
        <w:rPr>
          <w:rFonts w:ascii="TimesNewRomanPSMT" w:hAnsi="TimesNewRomanPSMT" w:cs="TimesNewRomanPSMT"/>
          <w:color w:val="000000"/>
        </w:rPr>
        <w:t xml:space="preserve"> As water is required for different</w:t>
      </w:r>
      <w:r w:rsidR="00035572" w:rsidRPr="00035572">
        <w:rPr>
          <w:rFonts w:ascii="TimesNewRomanPSMT" w:hAnsi="TimesNewRomanPSMT" w:cs="TimesNewRomanPSMT"/>
          <w:color w:val="000000"/>
        </w:rPr>
        <w:t xml:space="preserve"> </w:t>
      </w:r>
      <w:r w:rsidRPr="00035572">
        <w:rPr>
          <w:rFonts w:ascii="TimesNewRomanPSMT" w:hAnsi="TimesNewRomanPSMT" w:cs="TimesNewRomanPSMT"/>
          <w:color w:val="000000"/>
        </w:rPr>
        <w:t>purposes, the suitability of it must be checked before use. Also, sources of water must be monitored</w:t>
      </w:r>
      <w:r w:rsidR="00035572" w:rsidRPr="00035572">
        <w:rPr>
          <w:rFonts w:ascii="TimesNewRomanPSMT" w:hAnsi="TimesNewRomanPSMT" w:cs="TimesNewRomanPSMT"/>
          <w:color w:val="000000"/>
        </w:rPr>
        <w:t xml:space="preserve"> </w:t>
      </w:r>
      <w:r w:rsidRPr="00035572">
        <w:rPr>
          <w:rFonts w:ascii="TimesNewRomanPSMT" w:hAnsi="TimesNewRomanPSMT" w:cs="TimesNewRomanPSMT"/>
          <w:color w:val="000000"/>
        </w:rPr>
        <w:t xml:space="preserve">regularly to determine whether they are in sound health </w:t>
      </w:r>
      <w:r w:rsidR="00035572" w:rsidRPr="00035572">
        <w:rPr>
          <w:rFonts w:ascii="TimesNewRomanPSMT" w:hAnsi="TimesNewRomanPSMT" w:cs="TimesNewRomanPSMT"/>
          <w:color w:val="000000"/>
        </w:rPr>
        <w:t>or not.</w:t>
      </w:r>
    </w:p>
    <w:p w:rsidR="00035572" w:rsidRPr="00035572" w:rsidRDefault="00EC04B1" w:rsidP="000355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 w:rsidRPr="00035572">
        <w:rPr>
          <w:rFonts w:ascii="TimesNewRomanPSMT" w:hAnsi="TimesNewRomanPSMT" w:cs="TimesNewRomanPSMT"/>
          <w:color w:val="000000"/>
        </w:rPr>
        <w:t>Poor condition of water bodies are</w:t>
      </w:r>
      <w:r w:rsidR="00035572" w:rsidRPr="00035572">
        <w:rPr>
          <w:rFonts w:ascii="TimesNewRomanPSMT" w:hAnsi="TimesNewRomanPSMT" w:cs="TimesNewRomanPSMT"/>
          <w:color w:val="000000"/>
        </w:rPr>
        <w:t xml:space="preserve"> </w:t>
      </w:r>
      <w:r w:rsidRPr="00035572">
        <w:rPr>
          <w:rFonts w:ascii="TimesNewRomanPSMT" w:hAnsi="TimesNewRomanPSMT" w:cs="TimesNewRomanPSMT"/>
          <w:color w:val="000000"/>
        </w:rPr>
        <w:t>not only the indictor of environmental degradation, it is also a threat to the ecosystem. In industries,</w:t>
      </w:r>
      <w:r w:rsidR="00035572" w:rsidRPr="00035572">
        <w:rPr>
          <w:rFonts w:ascii="TimesNewRomanPSMT" w:hAnsi="TimesNewRomanPSMT" w:cs="TimesNewRomanPSMT"/>
          <w:color w:val="000000"/>
        </w:rPr>
        <w:t xml:space="preserve"> </w:t>
      </w:r>
      <w:r w:rsidRPr="00035572">
        <w:rPr>
          <w:rFonts w:ascii="TimesNewRomanPSMT" w:hAnsi="TimesNewRomanPSMT" w:cs="TimesNewRomanPSMT"/>
          <w:color w:val="000000"/>
        </w:rPr>
        <w:t>improper quality of water may cause ha</w:t>
      </w:r>
      <w:r w:rsidR="00035572" w:rsidRPr="00035572">
        <w:rPr>
          <w:rFonts w:ascii="TimesNewRomanPSMT" w:hAnsi="TimesNewRomanPSMT" w:cs="TimesNewRomanPSMT"/>
          <w:color w:val="000000"/>
        </w:rPr>
        <w:t>zards and severe economic loss.</w:t>
      </w:r>
    </w:p>
    <w:p w:rsidR="00035572" w:rsidRPr="00035572" w:rsidRDefault="00EC04B1" w:rsidP="000355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 w:rsidRPr="00035572">
        <w:rPr>
          <w:rFonts w:ascii="TimesNewRomanPSMT" w:hAnsi="TimesNewRomanPSMT" w:cs="TimesNewRomanPSMT"/>
          <w:color w:val="000000"/>
        </w:rPr>
        <w:t>Thus, the quality of water</w:t>
      </w:r>
      <w:r w:rsidR="00035572" w:rsidRPr="00035572">
        <w:rPr>
          <w:rFonts w:ascii="TimesNewRomanPSMT" w:hAnsi="TimesNewRomanPSMT" w:cs="TimesNewRomanPSMT"/>
          <w:color w:val="000000"/>
        </w:rPr>
        <w:t xml:space="preserve"> </w:t>
      </w:r>
      <w:r w:rsidRPr="00035572">
        <w:rPr>
          <w:rFonts w:ascii="TimesNewRomanPSMT" w:hAnsi="TimesNewRomanPSMT" w:cs="TimesNewRomanPSMT"/>
          <w:color w:val="000000"/>
        </w:rPr>
        <w:t>is very important in both environmental and economic aspects. Thus, water quality analysis is</w:t>
      </w:r>
      <w:r w:rsidR="00035572" w:rsidRPr="00035572">
        <w:rPr>
          <w:rFonts w:ascii="TimesNewRomanPSMT" w:hAnsi="TimesNewRomanPSMT" w:cs="TimesNewRomanPSMT"/>
          <w:color w:val="000000"/>
        </w:rPr>
        <w:t xml:space="preserve"> </w:t>
      </w:r>
      <w:r w:rsidRPr="00035572">
        <w:rPr>
          <w:rFonts w:ascii="TimesNewRomanPSMT" w:hAnsi="TimesNewRomanPSMT" w:cs="TimesNewRomanPSMT"/>
          <w:color w:val="000000"/>
        </w:rPr>
        <w:t>essential for using it in any purpose. After years of research, water quality analysis is now consists</w:t>
      </w:r>
      <w:r w:rsidR="00035572" w:rsidRPr="00035572">
        <w:rPr>
          <w:rFonts w:ascii="TimesNewRomanPSMT" w:hAnsi="TimesNewRomanPSMT" w:cs="TimesNewRomanPSMT"/>
          <w:color w:val="000000"/>
        </w:rPr>
        <w:t xml:space="preserve"> </w:t>
      </w:r>
      <w:r w:rsidRPr="00035572">
        <w:rPr>
          <w:rFonts w:ascii="TimesNewRomanPSMT" w:hAnsi="TimesNewRomanPSMT" w:cs="TimesNewRomanPSMT"/>
          <w:color w:val="000000"/>
        </w:rPr>
        <w:t>of some standard protocols.</w:t>
      </w:r>
    </w:p>
    <w:p w:rsidR="00EC04B1" w:rsidRPr="00035572" w:rsidRDefault="00EC04B1" w:rsidP="000355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 w:rsidRPr="00035572">
        <w:rPr>
          <w:rFonts w:ascii="TimesNewRomanPSMT" w:hAnsi="TimesNewRomanPSMT" w:cs="TimesNewRomanPSMT"/>
          <w:color w:val="000000"/>
        </w:rPr>
        <w:t>There are guidelines for sampling, preservation and analysis of the</w:t>
      </w:r>
      <w:r w:rsidR="00035572">
        <w:rPr>
          <w:rFonts w:ascii="TimesNewRomanPSMT" w:hAnsi="TimesNewRomanPSMT" w:cs="TimesNewRomanPSMT"/>
          <w:color w:val="000000"/>
        </w:rPr>
        <w:t xml:space="preserve"> </w:t>
      </w:r>
      <w:r w:rsidR="00035572" w:rsidRPr="00035572">
        <w:rPr>
          <w:rFonts w:ascii="TimesNewRomanPSMT" w:hAnsi="TimesNewRomanPSMT" w:cs="TimesNewRomanPSMT"/>
          <w:color w:val="000000"/>
        </w:rPr>
        <w:t xml:space="preserve">samples. </w:t>
      </w:r>
    </w:p>
    <w:p w:rsidR="00035572" w:rsidRDefault="00035572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>K E Y W O R D S</w:t>
      </w:r>
    </w:p>
    <w:p w:rsidR="005912E4" w:rsidRPr="005912E4" w:rsidRDefault="005912E4" w:rsidP="005912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 w:rsidRPr="005912E4">
        <w:rPr>
          <w:rFonts w:ascii="TimesNewRomanPSMT" w:hAnsi="TimesNewRomanPSMT" w:cs="TimesNewRomanPSMT"/>
          <w:color w:val="000000"/>
        </w:rPr>
        <w:t xml:space="preserve">Water Quality Assessment </w:t>
      </w:r>
    </w:p>
    <w:p w:rsidR="005912E4" w:rsidRPr="005912E4" w:rsidRDefault="005912E4" w:rsidP="005912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 w:rsidRPr="005912E4">
        <w:rPr>
          <w:rFonts w:ascii="TimesNewRomanPSMT" w:hAnsi="TimesNewRomanPSMT" w:cs="TimesNewRomanPSMT"/>
          <w:color w:val="000000"/>
        </w:rPr>
        <w:t xml:space="preserve">Water Quality Analysis </w:t>
      </w:r>
    </w:p>
    <w:p w:rsidR="00EC04B1" w:rsidRPr="005912E4" w:rsidRDefault="00EC04B1" w:rsidP="005912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 w:rsidRPr="005912E4">
        <w:rPr>
          <w:rFonts w:ascii="TimesNewRomanPSMT" w:hAnsi="TimesNewRomanPSMT" w:cs="TimesNewRomanPSMT"/>
          <w:color w:val="000000"/>
        </w:rPr>
        <w:t>Chain of Custody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:rsidR="00EC04B1" w:rsidRDefault="005912E4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 Water Quality</w:t>
      </w:r>
    </w:p>
    <w:p w:rsidR="005912E4" w:rsidRDefault="005912E4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</w:p>
    <w:p w:rsidR="005912E4" w:rsidRDefault="005912E4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          </w:t>
      </w:r>
      <w:r w:rsidR="00EC04B1">
        <w:rPr>
          <w:rFonts w:ascii="TimesNewRomanPSMT" w:hAnsi="TimesNewRomanPSMT" w:cs="TimesNewRomanPSMT"/>
          <w:color w:val="000000"/>
        </w:rPr>
        <w:t>Water Quality can be defined as the chemical</w:t>
      </w:r>
      <w:r>
        <w:rPr>
          <w:rFonts w:ascii="TimesNewRomanPSMT" w:hAnsi="TimesNewRomanPSMT" w:cs="TimesNewRomanPSMT"/>
          <w:color w:val="000000"/>
        </w:rPr>
        <w:t xml:space="preserve">, </w:t>
      </w:r>
      <w:r w:rsidR="00EC04B1">
        <w:rPr>
          <w:rFonts w:ascii="TimesNewRomanPSMT" w:hAnsi="TimesNewRomanPSMT" w:cs="TimesNewRomanPSMT"/>
          <w:color w:val="000000"/>
        </w:rPr>
        <w:t>physical and biological characteristics of water,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usually in respect to its suitability for a designated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use.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Water can be used for recreation, drinking,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fisheries, agriculture or industry. Each of these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designated uses has different defined chemical,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physical and biological standards necessary to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support that use.</w:t>
      </w:r>
    </w:p>
    <w:p w:rsidR="005912E4" w:rsidRDefault="005912E4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 </w:t>
      </w:r>
    </w:p>
    <w:p w:rsidR="005912E4" w:rsidRPr="005912E4" w:rsidRDefault="005912E4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 </w:t>
      </w:r>
      <w:proofErr w:type="gramStart"/>
      <w:r w:rsidRPr="005912E4">
        <w:rPr>
          <w:rFonts w:ascii="TimesNewRomanPSMT" w:hAnsi="TimesNewRomanPSMT" w:cs="TimesNewRomanPSMT"/>
          <w:b/>
          <w:color w:val="000000"/>
        </w:rPr>
        <w:t>Example</w:t>
      </w:r>
      <w:r>
        <w:rPr>
          <w:rFonts w:ascii="TimesNewRomanPSMT" w:hAnsi="TimesNewRomanPSMT" w:cs="TimesNewRomanPSMT"/>
          <w:b/>
          <w:color w:val="000000"/>
        </w:rPr>
        <w:t xml:space="preserve"> :</w:t>
      </w:r>
      <w:proofErr w:type="gramEnd"/>
    </w:p>
    <w:p w:rsidR="00EC04B1" w:rsidRDefault="005912E4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         T</w:t>
      </w:r>
      <w:r w:rsidR="00EC04B1">
        <w:rPr>
          <w:rFonts w:ascii="TimesNewRomanPSMT" w:hAnsi="TimesNewRomanPSMT" w:cs="TimesNewRomanPSMT"/>
          <w:color w:val="000000"/>
        </w:rPr>
        <w:t>here are stringent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standards for water to be used for drinking or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swimming compared to that used in agriculture or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industry.</w:t>
      </w:r>
    </w:p>
    <w:p w:rsidR="005912E4" w:rsidRDefault="005912E4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:rsidR="00EC04B1" w:rsidRDefault="005912E4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>Water Quality Analysis</w:t>
      </w:r>
    </w:p>
    <w:p w:rsidR="005912E4" w:rsidRDefault="005912E4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   </w:t>
      </w:r>
    </w:p>
    <w:p w:rsidR="00EC04B1" w:rsidRDefault="005912E4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        </w:t>
      </w:r>
      <w:r w:rsidR="00EC04B1">
        <w:rPr>
          <w:rFonts w:ascii="TimesNewRomanPSMT" w:hAnsi="TimesNewRomanPSMT" w:cs="TimesNewRomanPSMT"/>
          <w:color w:val="000000"/>
        </w:rPr>
        <w:t>After many years of research, water quality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standards are put in place to ensure the suitability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of efficient use of water for a designated purpose.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Water quality analysis is to measure the required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parameters of water, following standard methods,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to check whether they are in accordance with the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standard.</w:t>
      </w:r>
    </w:p>
    <w:p w:rsidR="005912E4" w:rsidRDefault="005912E4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:rsidR="005912E4" w:rsidRDefault="005912E4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:rsidR="005912E4" w:rsidRDefault="005912E4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>Why Water Quality Analysis is required?</w:t>
      </w:r>
    </w:p>
    <w:p w:rsidR="005912E4" w:rsidRDefault="005912E4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      </w:t>
      </w:r>
    </w:p>
    <w:p w:rsidR="00EC04B1" w:rsidRDefault="005912E4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        </w:t>
      </w:r>
      <w:r w:rsidR="00EC04B1">
        <w:rPr>
          <w:rFonts w:ascii="TimesNewRomanPSMT" w:hAnsi="TimesNewRomanPSMT" w:cs="TimesNewRomanPSMT"/>
          <w:color w:val="000000"/>
        </w:rPr>
        <w:t>Water quality analysis is required mainly for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monitoring purpose. Some importance of such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proofErr w:type="gramStart"/>
      <w:r>
        <w:rPr>
          <w:rFonts w:ascii="TimesNewRomanPSMT" w:hAnsi="TimesNewRomanPSMT" w:cs="TimesNewRomanPSMT"/>
          <w:color w:val="000000"/>
        </w:rPr>
        <w:t>assessment</w:t>
      </w:r>
      <w:proofErr w:type="gramEnd"/>
      <w:r>
        <w:rPr>
          <w:rFonts w:ascii="TimesNewRomanPSMT" w:hAnsi="TimesNewRomanPSMT" w:cs="TimesNewRomanPSMT"/>
          <w:color w:val="000000"/>
        </w:rPr>
        <w:t xml:space="preserve"> includes:</w:t>
      </w:r>
    </w:p>
    <w:p w:rsidR="00EC04B1" w:rsidRDefault="00EC04B1" w:rsidP="005912E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1. To check whether the water quality is in</w:t>
      </w:r>
      <w:r w:rsidR="005912E4">
        <w:rPr>
          <w:rFonts w:ascii="TimesNewRomanPSMT" w:hAnsi="TimesNewRomanPSMT" w:cs="TimesNewRomanPSMT"/>
          <w:color w:val="000000"/>
        </w:rPr>
        <w:t xml:space="preserve"> </w:t>
      </w:r>
      <w:r>
        <w:rPr>
          <w:rFonts w:ascii="TimesNewRomanPSMT" w:hAnsi="TimesNewRomanPSMT" w:cs="TimesNewRomanPSMT"/>
          <w:color w:val="000000"/>
        </w:rPr>
        <w:t>compliance with the standards, and hence,</w:t>
      </w:r>
    </w:p>
    <w:p w:rsidR="00EC04B1" w:rsidRDefault="00EC04B1" w:rsidP="005912E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</w:rPr>
      </w:pPr>
      <w:proofErr w:type="gramStart"/>
      <w:r>
        <w:rPr>
          <w:rFonts w:ascii="TimesNewRomanPSMT" w:hAnsi="TimesNewRomanPSMT" w:cs="TimesNewRomanPSMT"/>
          <w:color w:val="000000"/>
        </w:rPr>
        <w:t>suitable</w:t>
      </w:r>
      <w:proofErr w:type="gramEnd"/>
      <w:r>
        <w:rPr>
          <w:rFonts w:ascii="TimesNewRomanPSMT" w:hAnsi="TimesNewRomanPSMT" w:cs="TimesNewRomanPSMT"/>
          <w:color w:val="000000"/>
        </w:rPr>
        <w:t xml:space="preserve"> or not for the designated use.</w:t>
      </w:r>
    </w:p>
    <w:p w:rsidR="00EC04B1" w:rsidRDefault="00EC04B1" w:rsidP="005912E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2. To monitor the efficiency of a system, working</w:t>
      </w:r>
      <w:r w:rsidR="005912E4">
        <w:rPr>
          <w:rFonts w:ascii="TimesNewRomanPSMT" w:hAnsi="TimesNewRomanPSMT" w:cs="TimesNewRomanPSMT"/>
          <w:color w:val="000000"/>
        </w:rPr>
        <w:t xml:space="preserve"> </w:t>
      </w:r>
      <w:r>
        <w:rPr>
          <w:rFonts w:ascii="TimesNewRomanPSMT" w:hAnsi="TimesNewRomanPSMT" w:cs="TimesNewRomanPSMT"/>
          <w:color w:val="000000"/>
        </w:rPr>
        <w:t>for water quality maintenance</w:t>
      </w:r>
    </w:p>
    <w:p w:rsidR="00EC04B1" w:rsidRDefault="00EC04B1" w:rsidP="005912E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3. To check whether </w:t>
      </w:r>
      <w:proofErr w:type="spellStart"/>
      <w:r>
        <w:rPr>
          <w:rFonts w:ascii="TimesNewRomanPSMT" w:hAnsi="TimesNewRomanPSMT" w:cs="TimesNewRomanPSMT"/>
          <w:color w:val="000000"/>
        </w:rPr>
        <w:t>upgradation</w:t>
      </w:r>
      <w:proofErr w:type="spellEnd"/>
      <w:r>
        <w:rPr>
          <w:rFonts w:ascii="TimesNewRomanPSMT" w:hAnsi="TimesNewRomanPSMT" w:cs="TimesNewRomanPSMT"/>
          <w:color w:val="000000"/>
        </w:rPr>
        <w:t xml:space="preserve"> / change of </w:t>
      </w:r>
      <w:proofErr w:type="spellStart"/>
      <w:r>
        <w:rPr>
          <w:rFonts w:ascii="TimesNewRomanPSMT" w:hAnsi="TimesNewRomanPSMT" w:cs="TimesNewRomanPSMT"/>
          <w:color w:val="000000"/>
        </w:rPr>
        <w:t>anexisting</w:t>
      </w:r>
      <w:proofErr w:type="spellEnd"/>
      <w:r>
        <w:rPr>
          <w:rFonts w:ascii="TimesNewRomanPSMT" w:hAnsi="TimesNewRomanPSMT" w:cs="TimesNewRomanPSMT"/>
          <w:color w:val="000000"/>
        </w:rPr>
        <w:t xml:space="preserve"> system </w:t>
      </w:r>
      <w:proofErr w:type="gramStart"/>
      <w:r>
        <w:rPr>
          <w:rFonts w:ascii="TimesNewRomanPSMT" w:hAnsi="TimesNewRomanPSMT" w:cs="TimesNewRomanPSMT"/>
          <w:color w:val="000000"/>
        </w:rPr>
        <w:t>is</w:t>
      </w:r>
      <w:proofErr w:type="gramEnd"/>
      <w:r>
        <w:rPr>
          <w:rFonts w:ascii="TimesNewRomanPSMT" w:hAnsi="TimesNewRomanPSMT" w:cs="TimesNewRomanPSMT"/>
          <w:color w:val="000000"/>
        </w:rPr>
        <w:t xml:space="preserve"> required and to decide what</w:t>
      </w:r>
      <w:r w:rsidR="005912E4">
        <w:rPr>
          <w:rFonts w:ascii="TimesNewRomanPSMT" w:hAnsi="TimesNewRomanPSMT" w:cs="TimesNewRomanPSMT"/>
          <w:color w:val="000000"/>
        </w:rPr>
        <w:t xml:space="preserve"> </w:t>
      </w:r>
      <w:r>
        <w:rPr>
          <w:rFonts w:ascii="TimesNewRomanPSMT" w:hAnsi="TimesNewRomanPSMT" w:cs="TimesNewRomanPSMT"/>
          <w:color w:val="000000"/>
        </w:rPr>
        <w:t>changes should take place.</w:t>
      </w:r>
    </w:p>
    <w:p w:rsidR="00EC04B1" w:rsidRDefault="00EC04B1" w:rsidP="005912E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4. To monitor whether water quality is in</w:t>
      </w:r>
      <w:r w:rsidR="005912E4">
        <w:rPr>
          <w:rFonts w:ascii="TimesNewRomanPSMT" w:hAnsi="TimesNewRomanPSMT" w:cs="TimesNewRomanPSMT"/>
          <w:color w:val="000000"/>
        </w:rPr>
        <w:t xml:space="preserve"> </w:t>
      </w:r>
      <w:r>
        <w:rPr>
          <w:rFonts w:ascii="TimesNewRomanPSMT" w:hAnsi="TimesNewRomanPSMT" w:cs="TimesNewRomanPSMT"/>
          <w:color w:val="000000"/>
        </w:rPr>
        <w:t>compliance with rules and regulations.</w:t>
      </w:r>
    </w:p>
    <w:p w:rsidR="00EC04B1" w:rsidRDefault="00EC04B1" w:rsidP="005912E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Water quality analysis is of extremely necessary</w:t>
      </w:r>
      <w:r w:rsidR="005912E4">
        <w:rPr>
          <w:rFonts w:ascii="TimesNewRomanPSMT" w:hAnsi="TimesNewRomanPSMT" w:cs="TimesNewRomanPSMT"/>
          <w:color w:val="000000"/>
        </w:rPr>
        <w:t xml:space="preserve"> </w:t>
      </w:r>
      <w:r>
        <w:rPr>
          <w:rFonts w:ascii="TimesNewRomanPSMT" w:hAnsi="TimesNewRomanPSMT" w:cs="TimesNewRomanPSMT"/>
          <w:color w:val="000000"/>
        </w:rPr>
        <w:t>in the sectors of:</w:t>
      </w:r>
    </w:p>
    <w:p w:rsidR="00EC04B1" w:rsidRDefault="005912E4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      </w:t>
      </w:r>
      <w:r w:rsidR="00EC04B1">
        <w:rPr>
          <w:rFonts w:ascii="TimesNewRomanPSMT" w:hAnsi="TimesNewRomanPSMT" w:cs="TimesNewRomanPSMT"/>
          <w:color w:val="000000"/>
        </w:rPr>
        <w:t>1. Public Health (especially for drinking water)</w:t>
      </w:r>
    </w:p>
    <w:p w:rsidR="00EC04B1" w:rsidRDefault="005912E4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      </w:t>
      </w:r>
      <w:r w:rsidR="00EC04B1">
        <w:rPr>
          <w:rFonts w:ascii="TimesNewRomanPSMT" w:hAnsi="TimesNewRomanPSMT" w:cs="TimesNewRomanPSMT"/>
          <w:color w:val="000000"/>
        </w:rPr>
        <w:t>2. Industrial Use.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>Procedures of Water Quality Analysis</w:t>
      </w:r>
    </w:p>
    <w:p w:rsidR="00D144A7" w:rsidRDefault="005912E4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     </w:t>
      </w:r>
      <w:r w:rsidR="00D144A7">
        <w:rPr>
          <w:rFonts w:ascii="TimesNewRomanPSMT" w:hAnsi="TimesNewRomanPSMT" w:cs="TimesNewRomanPSMT"/>
          <w:color w:val="000000"/>
        </w:rPr>
        <w:t xml:space="preserve"> </w:t>
      </w:r>
    </w:p>
    <w:p w:rsidR="00EC04B1" w:rsidRDefault="00D144A7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      </w:t>
      </w:r>
      <w:r w:rsidR="005912E4">
        <w:rPr>
          <w:rFonts w:ascii="TimesNewRomanPSMT" w:hAnsi="TimesNewRomanPSMT" w:cs="TimesNewRomanPSMT"/>
          <w:color w:val="000000"/>
        </w:rPr>
        <w:t xml:space="preserve"> </w:t>
      </w:r>
      <w:proofErr w:type="gramStart"/>
      <w:r w:rsidR="00EC04B1">
        <w:rPr>
          <w:rFonts w:ascii="TimesNewRomanPSMT" w:hAnsi="TimesNewRomanPSMT" w:cs="TimesNewRomanPSMT"/>
          <w:color w:val="000000"/>
        </w:rPr>
        <w:t>The general flow of procedures for water quality</w:t>
      </w:r>
      <w:r>
        <w:rPr>
          <w:rFonts w:ascii="TimesNewRomanPSMT" w:hAnsi="TimesNewRomanPSMT" w:cs="TimesNewRomanPSMT"/>
          <w:color w:val="000000"/>
        </w:rPr>
        <w:t xml:space="preserve"> a</w:t>
      </w:r>
      <w:r w:rsidR="00EC04B1">
        <w:rPr>
          <w:rFonts w:ascii="TimesNewRomanPSMT" w:hAnsi="TimesNewRomanPSMT" w:cs="TimesNewRomanPSMT"/>
          <w:color w:val="000000"/>
        </w:rPr>
        <w:t>nalysis</w:t>
      </w:r>
      <w:r>
        <w:rPr>
          <w:rFonts w:ascii="TimesNewRomanPSMT" w:hAnsi="TimesNewRomanPSMT" w:cs="TimesNewRomanPSMT"/>
          <w:color w:val="000000"/>
        </w:rPr>
        <w:t>.</w:t>
      </w:r>
      <w:proofErr w:type="gramEnd"/>
    </w:p>
    <w:p w:rsidR="00D144A7" w:rsidRDefault="00D144A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  </w:t>
      </w:r>
    </w:p>
    <w:p w:rsidR="00D144A7" w:rsidRDefault="00D144A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noProof/>
          <w:color w:val="000000"/>
        </w:rPr>
        <w:drawing>
          <wp:inline distT="0" distB="0" distL="0" distR="0">
            <wp:extent cx="6110949" cy="4731026"/>
            <wp:effectExtent l="19050" t="0" r="4101" b="0"/>
            <wp:docPr id="1" name="Picture 1" descr="C:\Users\Reception 1\Desktop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ception 1\Desktop\images 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805" cy="473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4A7" w:rsidRDefault="00D144A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:rsidR="00D144A7" w:rsidRDefault="00D144A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:rsidR="00D144A7" w:rsidRDefault="00D144A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:rsidR="00EC04B1" w:rsidRPr="00C7195D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 w:rsidRPr="00C7195D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lastRenderedPageBreak/>
        <w:t>Selection of Parameters</w:t>
      </w:r>
    </w:p>
    <w:p w:rsidR="00D144A7" w:rsidRDefault="00D144A7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        </w:t>
      </w:r>
    </w:p>
    <w:p w:rsidR="00D144A7" w:rsidRDefault="00D144A7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        </w:t>
      </w:r>
      <w:r w:rsidR="00EC04B1">
        <w:rPr>
          <w:rFonts w:ascii="TimesNewRomanPSMT" w:hAnsi="TimesNewRomanPSMT" w:cs="TimesNewRomanPSMT"/>
          <w:color w:val="000000"/>
        </w:rPr>
        <w:t>The parameters of water quality are selected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entirely according to the need for a specific use of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that water.</w:t>
      </w:r>
    </w:p>
    <w:p w:rsidR="00EC04B1" w:rsidRPr="00D144A7" w:rsidRDefault="00D144A7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</w:rPr>
      </w:pPr>
      <w:proofErr w:type="gramStart"/>
      <w:r w:rsidRPr="00D144A7">
        <w:rPr>
          <w:rFonts w:ascii="TimesNewRomanPSMT" w:hAnsi="TimesNewRomanPSMT" w:cs="TimesNewRomanPSMT"/>
          <w:b/>
          <w:color w:val="000000"/>
        </w:rPr>
        <w:t>Examples</w:t>
      </w:r>
      <w:r>
        <w:rPr>
          <w:rFonts w:ascii="TimesNewRomanPSMT" w:hAnsi="TimesNewRomanPSMT" w:cs="TimesNewRomanPSMT"/>
          <w:b/>
          <w:color w:val="000000"/>
        </w:rPr>
        <w:t xml:space="preserve"> :</w:t>
      </w:r>
      <w:proofErr w:type="gramEnd"/>
      <w:r w:rsidRPr="00D144A7">
        <w:rPr>
          <w:rFonts w:ascii="TimesNewRomanPSMT" w:hAnsi="TimesNewRomanPSMT" w:cs="TimesNewRomanPSMT"/>
          <w:b/>
          <w:color w:val="000000"/>
        </w:rPr>
        <w:t xml:space="preserve"> </w:t>
      </w:r>
    </w:p>
    <w:p w:rsidR="00EC04B1" w:rsidRPr="00D144A7" w:rsidRDefault="00EC04B1" w:rsidP="00D144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 w:rsidRPr="00D144A7">
        <w:rPr>
          <w:rFonts w:ascii="TimesNewRomanPS-BoldMT" w:hAnsi="TimesNewRomanPS-BoldMT" w:cs="TimesNewRomanPS-BoldMT"/>
          <w:b/>
          <w:bCs/>
          <w:color w:val="000000"/>
        </w:rPr>
        <w:t>Drinking</w:t>
      </w:r>
      <w:r w:rsidRPr="00D144A7">
        <w:rPr>
          <w:rFonts w:ascii="TimesNewRomanPSMT" w:hAnsi="TimesNewRomanPSMT" w:cs="TimesNewRomanPSMT"/>
          <w:color w:val="000000"/>
        </w:rPr>
        <w:t>: As per WHO/CPCB Standards</w:t>
      </w:r>
    </w:p>
    <w:p w:rsidR="00EC04B1" w:rsidRPr="00D144A7" w:rsidRDefault="00EC04B1" w:rsidP="00D144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 w:rsidRPr="00D144A7"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SELECTION OF PARAMETERS</w:t>
      </w:r>
    </w:p>
    <w:p w:rsidR="00EC04B1" w:rsidRPr="00D144A7" w:rsidRDefault="00EC04B1" w:rsidP="00D144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 w:rsidRPr="00D144A7"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SELECTION OF METHODS</w:t>
      </w:r>
    </w:p>
    <w:p w:rsidR="00EC04B1" w:rsidRPr="00D144A7" w:rsidRDefault="00EC04B1" w:rsidP="00D144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 w:rsidRPr="00D144A7"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PRECISION AND ACCURACY OF METHOD</w:t>
      </w:r>
    </w:p>
    <w:p w:rsidR="00EC04B1" w:rsidRPr="00D144A7" w:rsidRDefault="00EC04B1" w:rsidP="00D144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 w:rsidRPr="00D144A7"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SELECTED AS PER REQUIREMENT</w:t>
      </w:r>
    </w:p>
    <w:p w:rsidR="00EC04B1" w:rsidRPr="00D144A7" w:rsidRDefault="00EC04B1" w:rsidP="00D144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 w:rsidRPr="00D144A7"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PROPER SAMPLING</w:t>
      </w:r>
    </w:p>
    <w:p w:rsidR="00EC04B1" w:rsidRPr="00D144A7" w:rsidRDefault="00EC04B1" w:rsidP="00D144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 w:rsidRPr="00D144A7"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PROPER LABELING</w:t>
      </w:r>
    </w:p>
    <w:p w:rsidR="00EC04B1" w:rsidRPr="00D144A7" w:rsidRDefault="00EC04B1" w:rsidP="00D144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 w:rsidRPr="00D144A7"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PRESERVATION</w:t>
      </w:r>
    </w:p>
    <w:p w:rsidR="00EC04B1" w:rsidRPr="00D144A7" w:rsidRDefault="00EC04B1" w:rsidP="00D144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 w:rsidRPr="00D144A7"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ANALYSIS</w:t>
      </w:r>
    </w:p>
    <w:p w:rsidR="00EC04B1" w:rsidRPr="00D144A7" w:rsidRDefault="00EC04B1" w:rsidP="00D144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 w:rsidRPr="00D144A7"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REPORTING</w:t>
      </w:r>
    </w:p>
    <w:p w:rsidR="00CB2EA7" w:rsidRDefault="00CB2EA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Industries: </w:t>
      </w:r>
      <w:r>
        <w:rPr>
          <w:rFonts w:ascii="TimesNewRomanPSMT" w:hAnsi="TimesNewRomanPSMT" w:cs="TimesNewRomanPSMT"/>
          <w:color w:val="000000"/>
        </w:rPr>
        <w:t>As per specific requirement</w:t>
      </w:r>
    </w:p>
    <w:p w:rsidR="002556F7" w:rsidRDefault="002556F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Domestic Consumption: </w:t>
      </w:r>
      <w:r>
        <w:rPr>
          <w:rFonts w:ascii="TimesNewRomanPSMT" w:hAnsi="TimesNewRomanPSMT" w:cs="TimesNewRomanPSMT"/>
          <w:color w:val="000000"/>
        </w:rPr>
        <w:t>As per BIS Standards</w:t>
      </w:r>
    </w:p>
    <w:p w:rsidR="002556F7" w:rsidRDefault="002556F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Water Bodies: </w:t>
      </w:r>
      <w:r>
        <w:rPr>
          <w:rFonts w:ascii="TimesNewRomanPSMT" w:hAnsi="TimesNewRomanPSMT" w:cs="TimesNewRomanPSMT"/>
          <w:color w:val="000000"/>
        </w:rPr>
        <w:t>As per CPCB guidelines</w:t>
      </w:r>
      <w:r w:rsidR="00CB2EA7">
        <w:rPr>
          <w:rFonts w:ascii="TimesNewRomanPSMT" w:hAnsi="TimesNewRomanPSMT" w:cs="TimesNewRomanPSMT"/>
          <w:color w:val="000000"/>
        </w:rPr>
        <w:t xml:space="preserve"> </w:t>
      </w:r>
      <w:r>
        <w:rPr>
          <w:rFonts w:ascii="TimesNewRomanPSMT" w:hAnsi="TimesNewRomanPSMT" w:cs="TimesNewRomanPSMT"/>
          <w:color w:val="000000"/>
        </w:rPr>
        <w:t>However, some of the most common parameters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proofErr w:type="gramStart"/>
      <w:r>
        <w:rPr>
          <w:rFonts w:ascii="TimesNewRomanPSMT" w:hAnsi="TimesNewRomanPSMT" w:cs="TimesNewRomanPSMT"/>
          <w:color w:val="000000"/>
        </w:rPr>
        <w:t>followed</w:t>
      </w:r>
      <w:proofErr w:type="gramEnd"/>
      <w:r>
        <w:rPr>
          <w:rFonts w:ascii="TimesNewRomanPSMT" w:hAnsi="TimesNewRomanPSMT" w:cs="TimesNewRomanPSMT"/>
          <w:color w:val="000000"/>
        </w:rPr>
        <w:t xml:space="preserve"> for checking </w:t>
      </w:r>
      <w:proofErr w:type="spellStart"/>
      <w:r>
        <w:rPr>
          <w:rFonts w:ascii="TimesNewRomanPSMT" w:hAnsi="TimesNewRomanPSMT" w:cs="TimesNewRomanPSMT"/>
          <w:color w:val="000000"/>
        </w:rPr>
        <w:t>potability</w:t>
      </w:r>
      <w:proofErr w:type="spellEnd"/>
      <w:r>
        <w:rPr>
          <w:rFonts w:ascii="TimesNewRomanPSMT" w:hAnsi="TimesNewRomanPSMT" w:cs="TimesNewRomanPSMT"/>
          <w:color w:val="000000"/>
        </w:rPr>
        <w:t xml:space="preserve"> and industrial use</w:t>
      </w:r>
      <w:r w:rsidR="00CB2EA7">
        <w:rPr>
          <w:rFonts w:ascii="TimesNewRomanPSMT" w:hAnsi="TimesNewRomanPSMT" w:cs="TimesNewRomanPSMT"/>
          <w:color w:val="000000"/>
        </w:rPr>
        <w:t xml:space="preserve"> in India are in Chart.</w:t>
      </w:r>
    </w:p>
    <w:p w:rsidR="00CB2EA7" w:rsidRDefault="00CB2EA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</w:p>
    <w:p w:rsidR="00EC04B1" w:rsidRPr="00CB2EA7" w:rsidRDefault="00CB2EA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proofErr w:type="gramStart"/>
      <w:r w:rsidRPr="00CB2EA7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Chart </w:t>
      </w:r>
      <w:r w:rsidR="00EC04B1" w:rsidRPr="00CB2EA7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:</w:t>
      </w:r>
      <w:proofErr w:type="gramEnd"/>
      <w:r w:rsidR="00EC04B1" w:rsidRPr="00CB2EA7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 Parameters for Water Quality Analysis</w:t>
      </w:r>
    </w:p>
    <w:p w:rsidR="00CB2EA7" w:rsidRDefault="00CB2EA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   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>Selection of Methods</w:t>
      </w:r>
    </w:p>
    <w:p w:rsidR="00EC04B1" w:rsidRDefault="00CB2EA7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       </w:t>
      </w:r>
      <w:r w:rsidR="00EC04B1">
        <w:rPr>
          <w:rFonts w:ascii="TimesNewRomanPSMT" w:hAnsi="TimesNewRomanPSMT" w:cs="TimesNewRomanPSMT"/>
          <w:color w:val="000000"/>
        </w:rPr>
        <w:t>The methods of water quality analysis are selected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ac</w:t>
      </w:r>
      <w:r>
        <w:rPr>
          <w:rFonts w:ascii="TimesNewRomanPSMT" w:hAnsi="TimesNewRomanPSMT" w:cs="TimesNewRomanPSMT"/>
          <w:color w:val="000000"/>
        </w:rPr>
        <w:t xml:space="preserve">cording to the requirement. The </w:t>
      </w:r>
      <w:r w:rsidR="00EC04B1">
        <w:rPr>
          <w:rFonts w:ascii="TimesNewRomanPSMT" w:hAnsi="TimesNewRomanPSMT" w:cs="TimesNewRomanPSMT"/>
          <w:color w:val="000000"/>
        </w:rPr>
        <w:t>factors playing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key role for the selection of methods are: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(</w:t>
      </w:r>
      <w:proofErr w:type="spellStart"/>
      <w:r>
        <w:rPr>
          <w:rFonts w:ascii="TimesNewRomanPSMT" w:hAnsi="TimesNewRomanPSMT" w:cs="TimesNewRomanPSMT"/>
          <w:color w:val="000000"/>
        </w:rPr>
        <w:t>i</w:t>
      </w:r>
      <w:proofErr w:type="spellEnd"/>
      <w:r>
        <w:rPr>
          <w:rFonts w:ascii="TimesNewRomanPSMT" w:hAnsi="TimesNewRomanPSMT" w:cs="TimesNewRomanPSMT"/>
          <w:color w:val="000000"/>
        </w:rPr>
        <w:t xml:space="preserve">) Volume and number of sample to be </w:t>
      </w:r>
      <w:proofErr w:type="spellStart"/>
      <w:r>
        <w:rPr>
          <w:rFonts w:ascii="TimesNewRomanPSMT" w:hAnsi="TimesNewRomanPSMT" w:cs="TimesNewRomanPSMT"/>
          <w:color w:val="000000"/>
        </w:rPr>
        <w:t>analysed</w:t>
      </w:r>
      <w:proofErr w:type="spellEnd"/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(ii) Cost of analysis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(iii) Precision required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proofErr w:type="gramStart"/>
      <w:r>
        <w:rPr>
          <w:rFonts w:ascii="TimesNewRomanPSMT" w:hAnsi="TimesNewRomanPSMT" w:cs="TimesNewRomanPSMT"/>
          <w:color w:val="000000"/>
        </w:rPr>
        <w:t>(iv) Promptness</w:t>
      </w:r>
      <w:proofErr w:type="gramEnd"/>
      <w:r>
        <w:rPr>
          <w:rFonts w:ascii="TimesNewRomanPSMT" w:hAnsi="TimesNewRomanPSMT" w:cs="TimesNewRomanPSMT"/>
          <w:color w:val="000000"/>
        </w:rPr>
        <w:t xml:space="preserve"> of the analysis as required</w:t>
      </w:r>
    </w:p>
    <w:p w:rsidR="00CB2EA7" w:rsidRDefault="00CB2EA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>Precision and Accuracy of Method Selected as</w:t>
      </w:r>
      <w:r w:rsidR="00CB2EA7">
        <w:rPr>
          <w:rFonts w:ascii="TimesNewRomanPS-BoldMT" w:hAnsi="TimesNewRomanPS-BoldMT" w:cs="TimesNewRomanPS-BoldMT"/>
          <w:b/>
          <w:bCs/>
          <w:color w:val="000000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</w:rPr>
        <w:t>Per Requirement</w:t>
      </w:r>
    </w:p>
    <w:p w:rsidR="00EC04B1" w:rsidRDefault="00CB2EA7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      </w:t>
      </w:r>
      <w:r w:rsidR="00EC04B1">
        <w:rPr>
          <w:rFonts w:ascii="TimesNewRomanPSMT" w:hAnsi="TimesNewRomanPSMT" w:cs="TimesNewRomanPSMT"/>
          <w:color w:val="000000"/>
        </w:rPr>
        <w:t>What precision and accuracy to be maintained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against a particular method is selected according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 xml:space="preserve">to the need. The </w:t>
      </w:r>
      <w:proofErr w:type="gramStart"/>
      <w:r w:rsidR="00EC04B1">
        <w:rPr>
          <w:rFonts w:ascii="TimesNewRomanPSMT" w:hAnsi="TimesNewRomanPSMT" w:cs="TimesNewRomanPSMT"/>
          <w:color w:val="000000"/>
        </w:rPr>
        <w:t>factors influencing this decision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includes</w:t>
      </w:r>
      <w:proofErr w:type="gramEnd"/>
      <w:r w:rsidR="00EC04B1">
        <w:rPr>
          <w:rFonts w:ascii="TimesNewRomanPSMT" w:hAnsi="TimesNewRomanPSMT" w:cs="TimesNewRomanPSMT"/>
          <w:color w:val="000000"/>
        </w:rPr>
        <w:t>: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(</w:t>
      </w:r>
      <w:proofErr w:type="spellStart"/>
      <w:r>
        <w:rPr>
          <w:rFonts w:ascii="TimesNewRomanPSMT" w:hAnsi="TimesNewRomanPSMT" w:cs="TimesNewRomanPSMT"/>
          <w:color w:val="000000"/>
        </w:rPr>
        <w:t>i</w:t>
      </w:r>
      <w:proofErr w:type="spellEnd"/>
      <w:r>
        <w:rPr>
          <w:rFonts w:ascii="TimesNewRomanPSMT" w:hAnsi="TimesNewRomanPSMT" w:cs="TimesNewRomanPSMT"/>
          <w:color w:val="000000"/>
        </w:rPr>
        <w:t>) Cost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(ii) Parameter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(iii) Use</w:t>
      </w:r>
    </w:p>
    <w:p w:rsidR="00CB2EA7" w:rsidRDefault="00CB2EA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>Chain–of–Custody Procedures</w:t>
      </w:r>
    </w:p>
    <w:p w:rsidR="00EC04B1" w:rsidRDefault="00CB2EA7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      </w:t>
      </w:r>
      <w:r w:rsidR="00EC04B1">
        <w:rPr>
          <w:rFonts w:ascii="TimesNewRomanPSMT" w:hAnsi="TimesNewRomanPSMT" w:cs="TimesNewRomanPSMT"/>
          <w:color w:val="000000"/>
        </w:rPr>
        <w:t>Properly designed and executed chain-of-custody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forms will ensure sample integrity from collection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to data reporting. This includes the ability to trace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possession and handling of the sample from the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time of collection through analysis and final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 xml:space="preserve">disposition. This process is referred to as </w:t>
      </w:r>
      <w:r w:rsidR="00EC04B1" w:rsidRPr="00CB2EA7">
        <w:rPr>
          <w:rFonts w:ascii="TimesNewRomanPSMT" w:hAnsi="TimesNewRomanPSMT" w:cs="TimesNewRomanPSMT"/>
          <w:b/>
          <w:i/>
          <w:color w:val="000000"/>
        </w:rPr>
        <w:t>“chain</w:t>
      </w:r>
      <w:r w:rsidRPr="00CB2EA7">
        <w:rPr>
          <w:rFonts w:ascii="TimesNewRomanPSMT" w:hAnsi="TimesNewRomanPSMT" w:cs="TimesNewRomanPSMT"/>
          <w:b/>
          <w:i/>
          <w:color w:val="000000"/>
        </w:rPr>
        <w:t xml:space="preserve"> </w:t>
      </w:r>
      <w:r w:rsidR="00EC04B1" w:rsidRPr="00CB2EA7">
        <w:rPr>
          <w:rFonts w:ascii="TimesNewRomanPSMT" w:hAnsi="TimesNewRomanPSMT" w:cs="TimesNewRomanPSMT"/>
          <w:b/>
          <w:i/>
          <w:color w:val="000000"/>
        </w:rPr>
        <w:t>of-</w:t>
      </w:r>
      <w:r w:rsidRPr="00CB2EA7">
        <w:rPr>
          <w:rFonts w:ascii="TimesNewRomanPSMT" w:hAnsi="TimesNewRomanPSMT" w:cs="TimesNewRomanPSMT"/>
          <w:b/>
          <w:i/>
          <w:color w:val="000000"/>
        </w:rPr>
        <w:t xml:space="preserve"> </w:t>
      </w:r>
      <w:r w:rsidR="00EC04B1" w:rsidRPr="00CB2EA7">
        <w:rPr>
          <w:rFonts w:ascii="TimesNewRomanPSMT" w:hAnsi="TimesNewRomanPSMT" w:cs="TimesNewRomanPSMT"/>
          <w:b/>
          <w:i/>
          <w:color w:val="000000"/>
        </w:rPr>
        <w:t>custody”</w:t>
      </w:r>
      <w:r w:rsidR="00EC04B1">
        <w:rPr>
          <w:rFonts w:ascii="TimesNewRomanPSMT" w:hAnsi="TimesNewRomanPSMT" w:cs="TimesNewRomanPSMT"/>
          <w:color w:val="000000"/>
        </w:rPr>
        <w:t xml:space="preserve"> and is required to demonstrate sample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control when the data are to be used for regulation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or litigation. A sample is considered to be under a person’s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custody, if it is in the individual’s physical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possession, in the individual’s sight, secured and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tamper-proofed by that individual, or secured in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an area restricted to authorized personnel. The</w:t>
      </w:r>
      <w:r>
        <w:rPr>
          <w:rFonts w:ascii="TimesNewRomanPSMT" w:hAnsi="TimesNewRomanPSMT" w:cs="TimesNewRomanPSMT"/>
          <w:color w:val="000000"/>
        </w:rPr>
        <w:t xml:space="preserve"> following </w:t>
      </w:r>
      <w:r w:rsidR="00EC04B1">
        <w:rPr>
          <w:rFonts w:ascii="TimesNewRomanPSMT" w:hAnsi="TimesNewRomanPSMT" w:cs="TimesNewRomanPSMT"/>
          <w:color w:val="000000"/>
        </w:rPr>
        <w:t>procedures summarize the major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EC04B1">
        <w:rPr>
          <w:rFonts w:ascii="TimesNewRomanPSMT" w:hAnsi="TimesNewRomanPSMT" w:cs="TimesNewRomanPSMT"/>
          <w:color w:val="000000"/>
        </w:rPr>
        <w:t>aspects of chain-of-custody:</w:t>
      </w:r>
    </w:p>
    <w:p w:rsidR="00CB2EA7" w:rsidRDefault="00CB2EA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2556F7" w:rsidRDefault="002556F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2556F7" w:rsidRDefault="002556F7" w:rsidP="002556F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color w:val="222222"/>
        </w:rPr>
      </w:pPr>
    </w:p>
    <w:p w:rsidR="002556F7" w:rsidRPr="002556F7" w:rsidRDefault="00480B80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  <w:sz w:val="32"/>
          <w:szCs w:val="32"/>
        </w:rPr>
      </w:pPr>
      <w:r>
        <w:rPr>
          <w:rFonts w:ascii="TimesNewRomanPSMT" w:hAnsi="TimesNewRomanPSMT" w:cs="TimesNewRomanPSMT"/>
          <w:b/>
          <w:color w:val="000000"/>
          <w:sz w:val="32"/>
          <w:szCs w:val="32"/>
        </w:rPr>
        <w:t>CHAIN OF CUSTODY</w:t>
      </w:r>
    </w:p>
    <w:p w:rsidR="002556F7" w:rsidRDefault="002556F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2556F7" w:rsidRDefault="002556F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2556F7" w:rsidRDefault="002556F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  <w:r>
        <w:rPr>
          <w:rFonts w:ascii="TimesNewRomanPS-BoldMT" w:hAnsi="TimesNewRomanPS-BoldMT" w:cs="TimesNewRomanPS-BoldMT"/>
          <w:b/>
          <w:bCs/>
          <w:noProof/>
          <w:color w:val="222222"/>
        </w:rPr>
        <w:drawing>
          <wp:inline distT="0" distB="0" distL="0" distR="0">
            <wp:extent cx="4779010" cy="5820410"/>
            <wp:effectExtent l="19050" t="0" r="2540" b="0"/>
            <wp:docPr id="3" name="Picture 3" descr="C:\Users\Reception 1\Desktop\IMG-20230930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ception 1\Desktop\IMG-20230930-WA00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582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6F7" w:rsidRDefault="002556F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2556F7" w:rsidRDefault="002556F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-BoldMT" w:hAnsi="TimesNewRomanPS-BoldMT" w:cs="TimesNewRomanPS-BoldMT"/>
          <w:b/>
          <w:bCs/>
          <w:color w:val="222222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color w:val="222222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color w:val="222222"/>
        </w:rPr>
        <w:t xml:space="preserve">) Sample labels: </w:t>
      </w:r>
      <w:r>
        <w:rPr>
          <w:rFonts w:ascii="TimesNewRomanPSMT" w:hAnsi="TimesNewRomanPSMT" w:cs="TimesNewRomanPSMT"/>
          <w:color w:val="222222"/>
        </w:rPr>
        <w:t>Labels are used to prevent</w:t>
      </w:r>
      <w:r w:rsidR="00CB2EA7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sample misidentification as well as to identify the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proofErr w:type="gramStart"/>
      <w:r>
        <w:rPr>
          <w:rFonts w:ascii="TimesNewRomanPSMT" w:hAnsi="TimesNewRomanPSMT" w:cs="TimesNewRomanPSMT"/>
          <w:color w:val="222222"/>
        </w:rPr>
        <w:t>collector</w:t>
      </w:r>
      <w:proofErr w:type="gramEnd"/>
      <w:r>
        <w:rPr>
          <w:rFonts w:ascii="TimesNewRomanPSMT" w:hAnsi="TimesNewRomanPSMT" w:cs="TimesNewRomanPSMT"/>
          <w:color w:val="222222"/>
        </w:rPr>
        <w:t xml:space="preserve">, if required. In other words, </w:t>
      </w:r>
      <w:r w:rsidR="00CB2EA7">
        <w:rPr>
          <w:rFonts w:ascii="TimesNewRomanPSMT" w:hAnsi="TimesNewRomanPSMT" w:cs="TimesNewRomanPSMT"/>
          <w:color w:val="222222"/>
        </w:rPr>
        <w:t xml:space="preserve">labeling </w:t>
      </w:r>
      <w:r>
        <w:rPr>
          <w:rFonts w:ascii="TimesNewRomanPSMT" w:hAnsi="TimesNewRomanPSMT" w:cs="TimesNewRomanPSMT"/>
          <w:color w:val="222222"/>
        </w:rPr>
        <w:t>ensures the responsibility and accountability of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proofErr w:type="gramStart"/>
      <w:r>
        <w:rPr>
          <w:rFonts w:ascii="TimesNewRomanPSMT" w:hAnsi="TimesNewRomanPSMT" w:cs="TimesNewRomanPSMT"/>
          <w:color w:val="222222"/>
        </w:rPr>
        <w:t>the</w:t>
      </w:r>
      <w:proofErr w:type="gramEnd"/>
      <w:r>
        <w:rPr>
          <w:rFonts w:ascii="TimesNewRomanPSMT" w:hAnsi="TimesNewRomanPSMT" w:cs="TimesNewRomanPSMT"/>
          <w:color w:val="222222"/>
        </w:rPr>
        <w:t xml:space="preserve"> collector.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-BoldMT" w:hAnsi="TimesNewRomanPS-BoldMT" w:cs="TimesNewRomanPS-BoldMT"/>
          <w:b/>
          <w:bCs/>
          <w:color w:val="222222"/>
        </w:rPr>
        <w:t xml:space="preserve">(ii) Sample seals: </w:t>
      </w:r>
      <w:r>
        <w:rPr>
          <w:rFonts w:ascii="TimesNewRomanPSMT" w:hAnsi="TimesNewRomanPSMT" w:cs="TimesNewRomanPSMT"/>
          <w:color w:val="222222"/>
        </w:rPr>
        <w:t>Sample seals are used to detect</w:t>
      </w:r>
      <w:r w:rsidR="00CB2EA7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unauthorized tampering with samples up to the</w:t>
      </w:r>
      <w:r w:rsidR="00CB2EA7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 xml:space="preserve">time of analysis. So, it is essential to seal a </w:t>
      </w:r>
      <w:proofErr w:type="spellStart"/>
      <w:r>
        <w:rPr>
          <w:rFonts w:ascii="TimesNewRomanPSMT" w:hAnsi="TimesNewRomanPSMT" w:cs="TimesNewRomanPSMT"/>
          <w:color w:val="222222"/>
        </w:rPr>
        <w:t>samplebefore</w:t>
      </w:r>
      <w:proofErr w:type="spellEnd"/>
      <w:r>
        <w:rPr>
          <w:rFonts w:ascii="TimesNewRomanPSMT" w:hAnsi="TimesNewRomanPSMT" w:cs="TimesNewRomanPSMT"/>
          <w:color w:val="222222"/>
        </w:rPr>
        <w:t xml:space="preserve"> leaving the custody of the collector.</w:t>
      </w:r>
      <w:r w:rsidR="00CB2EA7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Sealing must be done in such a way as one have to</w:t>
      </w:r>
      <w:r w:rsidR="00CB2EA7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break the seal to access the sample.</w:t>
      </w:r>
    </w:p>
    <w:p w:rsidR="00CB2EA7" w:rsidRDefault="00CB2EA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-BoldMT" w:hAnsi="TimesNewRomanPS-BoldMT" w:cs="TimesNewRomanPS-BoldMT"/>
          <w:b/>
          <w:bCs/>
          <w:color w:val="222222"/>
        </w:rPr>
        <w:lastRenderedPageBreak/>
        <w:t xml:space="preserve">(iii) Field logbook: </w:t>
      </w:r>
      <w:r>
        <w:rPr>
          <w:rFonts w:ascii="TimesNewRomanPSMT" w:hAnsi="TimesNewRomanPSMT" w:cs="TimesNewRomanPSMT"/>
          <w:color w:val="222222"/>
        </w:rPr>
        <w:t>Record all information</w:t>
      </w:r>
      <w:r w:rsidR="00CB2EA7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pertinent to a field survey or sampling in a bound</w:t>
      </w:r>
      <w:r w:rsidR="00CB2EA7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log Book is a good practice. At least the following</w:t>
      </w:r>
      <w:r w:rsidR="00CB2EA7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data should be in the logbook: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MT" w:hAnsi="TimesNewRomanPSMT" w:cs="TimesNewRomanPSMT"/>
          <w:color w:val="222222"/>
        </w:rPr>
        <w:t>(a) Purpose of sampling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MT" w:hAnsi="TimesNewRomanPSMT" w:cs="TimesNewRomanPSMT"/>
          <w:color w:val="222222"/>
        </w:rPr>
        <w:t>(b) Location of sampling point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MT" w:hAnsi="TimesNewRomanPSMT" w:cs="TimesNewRomanPSMT"/>
          <w:color w:val="222222"/>
        </w:rPr>
        <w:t>(c) Name and address of field contact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MT" w:hAnsi="TimesNewRomanPSMT" w:cs="TimesNewRomanPSMT"/>
          <w:color w:val="222222"/>
        </w:rPr>
        <w:t>(d) Producer of material being sampled and</w:t>
      </w:r>
      <w:r w:rsidR="00CB2EA7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address, if different from location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MT" w:hAnsi="TimesNewRomanPSMT" w:cs="TimesNewRomanPSMT"/>
          <w:color w:val="222222"/>
        </w:rPr>
        <w:t>(e) Type of sample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MT" w:hAnsi="TimesNewRomanPSMT" w:cs="TimesNewRomanPSMT"/>
          <w:color w:val="222222"/>
        </w:rPr>
        <w:t>(f) Method, date, and time of preservation.</w:t>
      </w:r>
    </w:p>
    <w:p w:rsidR="00CB2EA7" w:rsidRDefault="00CB2EA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222222"/>
        </w:rPr>
        <w:t>(iv) Sample</w:t>
      </w:r>
      <w:proofErr w:type="gramEnd"/>
      <w:r>
        <w:rPr>
          <w:rFonts w:ascii="TimesNewRomanPS-BoldMT" w:hAnsi="TimesNewRomanPS-BoldMT" w:cs="TimesNewRomanPS-BoldMT"/>
          <w:b/>
          <w:bCs/>
          <w:color w:val="222222"/>
        </w:rPr>
        <w:t xml:space="preserve"> analysis request sheet: </w:t>
      </w:r>
      <w:r>
        <w:rPr>
          <w:rFonts w:ascii="TimesNewRomanPSMT" w:hAnsi="TimesNewRomanPSMT" w:cs="TimesNewRomanPSMT"/>
          <w:color w:val="222222"/>
        </w:rPr>
        <w:t>The sample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analysis request sheet accompanies samples to the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laboratory. The collector completes the field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portion of such a form that includes most of the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pertinent information noted in the log book. The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laboratory portion of such a form is to be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completed by laboratory personnel and includes: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name of person receiving the sample, laboratory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sample number, date of sample receipt, condition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of each sample (i.e., if it is cold or warm, whether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the container is full or not, color, if more than one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phase is present, etc.) and determinations to be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performed.</w:t>
      </w:r>
    </w:p>
    <w:p w:rsidR="00CB2EA7" w:rsidRDefault="00CB2EA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EC04B1" w:rsidRPr="00480B80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  <w:r>
        <w:rPr>
          <w:rFonts w:ascii="TimesNewRomanPS-BoldMT" w:hAnsi="TimesNewRomanPS-BoldMT" w:cs="TimesNewRomanPS-BoldMT"/>
          <w:b/>
          <w:bCs/>
          <w:color w:val="222222"/>
        </w:rPr>
        <w:t xml:space="preserve">(v) Sample delivery to the </w:t>
      </w:r>
      <w:proofErr w:type="spellStart"/>
      <w:r>
        <w:rPr>
          <w:rFonts w:ascii="TimesNewRomanPS-BoldMT" w:hAnsi="TimesNewRomanPS-BoldMT" w:cs="TimesNewRomanPS-BoldMT"/>
          <w:b/>
          <w:bCs/>
          <w:color w:val="222222"/>
        </w:rPr>
        <w:t>laboratory</w:t>
      </w:r>
      <w:proofErr w:type="gramStart"/>
      <w:r>
        <w:rPr>
          <w:rFonts w:ascii="TimesNewRomanPS-BoldMT" w:hAnsi="TimesNewRomanPS-BoldMT" w:cs="TimesNewRomanPS-BoldMT"/>
          <w:b/>
          <w:bCs/>
          <w:color w:val="222222"/>
        </w:rPr>
        <w:t>:</w:t>
      </w:r>
      <w:r>
        <w:rPr>
          <w:rFonts w:ascii="TimesNewRomanPSMT" w:hAnsi="TimesNewRomanPSMT" w:cs="TimesNewRomanPSMT"/>
          <w:color w:val="222222"/>
        </w:rPr>
        <w:t>Sample</w:t>
      </w:r>
      <w:proofErr w:type="spellEnd"/>
      <w:proofErr w:type="gramEnd"/>
      <w:r>
        <w:rPr>
          <w:rFonts w:ascii="TimesNewRomanPSMT" w:hAnsi="TimesNewRomanPSMT" w:cs="TimesNewRomanPSMT"/>
          <w:color w:val="222222"/>
        </w:rPr>
        <w:t>(s) should be delivered to laboratory as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soon as practicable after collection, typically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within 2 days. Where shorter sample holding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times are required, special arrangements must be</w:t>
      </w:r>
      <w:r w:rsidR="00480B80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made to insure timely delivery to the laboratory.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Where samples are shipped by a commercial</w:t>
      </w:r>
      <w:r w:rsidR="00480B80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carrier, the waybill number to be included in the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sample custody documentation. Samples must be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accompanied by a complete chain-of-custody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record and a sample analysis request sheet.</w:t>
      </w:r>
    </w:p>
    <w:p w:rsidR="00CB2EA7" w:rsidRDefault="00CB2EA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EC04B1" w:rsidRPr="00480B80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222222"/>
        </w:rPr>
        <w:t>(vi) Receipt</w:t>
      </w:r>
      <w:proofErr w:type="gramEnd"/>
      <w:r>
        <w:rPr>
          <w:rFonts w:ascii="TimesNewRomanPS-BoldMT" w:hAnsi="TimesNewRomanPS-BoldMT" w:cs="TimesNewRomanPS-BoldMT"/>
          <w:b/>
          <w:bCs/>
          <w:color w:val="222222"/>
        </w:rPr>
        <w:t xml:space="preserve"> and logging of sample:</w:t>
      </w:r>
      <w:r w:rsidR="00480B80">
        <w:rPr>
          <w:rFonts w:ascii="TimesNewRomanPS-BoldMT" w:hAnsi="TimesNewRomanPS-BoldMT" w:cs="TimesNewRomanPS-BoldMT"/>
          <w:b/>
          <w:bCs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In the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laboratory, the sample custodian inspects the</w:t>
      </w:r>
      <w:r w:rsidR="00480B80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condition and seal of the sample and reconciles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label information and seal against the chain-of</w:t>
      </w:r>
      <w:r w:rsidR="00480B80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custody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record before the sample is accepted for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analysis. After acceptance, the custodian assigns a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laboratory number, logs sample in the laboratory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logbook and/or computerized laboratory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information management system, and stores it in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a secured storage room or cabinet or refrigerator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at the specified temperature until it is assigned to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an analyst.</w:t>
      </w:r>
    </w:p>
    <w:p w:rsidR="00CB2EA7" w:rsidRDefault="00CB2EA7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5B4B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  <w:r>
        <w:rPr>
          <w:rFonts w:ascii="TimesNewRomanPS-BoldMT" w:hAnsi="TimesNewRomanPS-BoldMT" w:cs="TimesNewRomanPS-BoldMT"/>
          <w:b/>
          <w:bCs/>
          <w:color w:val="222222"/>
        </w:rPr>
        <w:t xml:space="preserve">(vii) Assignment of sample for analysis: 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MT" w:hAnsi="TimesNewRomanPSMT" w:cs="TimesNewRomanPSMT"/>
          <w:color w:val="222222"/>
        </w:rPr>
        <w:t>The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laboratory supervisor usually assigns the sample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for analysis. Once the sample is in the laboratory,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the supervisor or analyst is responsible for its care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and custody.</w:t>
      </w:r>
    </w:p>
    <w:p w:rsidR="005B4BB1" w:rsidRDefault="005B4B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-BoldMT" w:hAnsi="TimesNewRomanPS-BoldMT" w:cs="TimesNewRomanPS-BoldMT"/>
          <w:b/>
          <w:bCs/>
          <w:color w:val="222222"/>
        </w:rPr>
        <w:t xml:space="preserve">(viii) Disposal: </w:t>
      </w:r>
      <w:r>
        <w:rPr>
          <w:rFonts w:ascii="TimesNewRomanPSMT" w:hAnsi="TimesNewRomanPSMT" w:cs="TimesNewRomanPSMT"/>
          <w:color w:val="222222"/>
        </w:rPr>
        <w:t>Samples are held for the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prescribed amount and duration for the project or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 xml:space="preserve">until the data </w:t>
      </w:r>
      <w:proofErr w:type="gramStart"/>
      <w:r>
        <w:rPr>
          <w:rFonts w:ascii="TimesNewRomanPSMT" w:hAnsi="TimesNewRomanPSMT" w:cs="TimesNewRomanPSMT"/>
          <w:color w:val="222222"/>
        </w:rPr>
        <w:t>have</w:t>
      </w:r>
      <w:proofErr w:type="gramEnd"/>
      <w:r>
        <w:rPr>
          <w:rFonts w:ascii="TimesNewRomanPSMT" w:hAnsi="TimesNewRomanPSMT" w:cs="TimesNewRomanPSMT"/>
          <w:color w:val="222222"/>
        </w:rPr>
        <w:t xml:space="preserve"> been reviewed and accepted.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 xml:space="preserve">Samples are disposed usually </w:t>
      </w:r>
      <w:proofErr w:type="spellStart"/>
      <w:r>
        <w:rPr>
          <w:rFonts w:ascii="TimesNewRomanPSMT" w:hAnsi="TimesNewRomanPSMT" w:cs="TimesNewRomanPSMT"/>
          <w:color w:val="222222"/>
        </w:rPr>
        <w:t>after</w:t>
      </w:r>
      <w:r w:rsidR="005B4BB1">
        <w:rPr>
          <w:rFonts w:ascii="TimesNewRomanPSMT" w:hAnsi="TimesNewRomanPSMT" w:cs="TimesNewRomanPSMT"/>
          <w:color w:val="222222"/>
        </w:rPr>
        <w:t>.</w:t>
      </w:r>
      <w:r>
        <w:rPr>
          <w:rFonts w:ascii="TimesNewRomanPSMT" w:hAnsi="TimesNewRomanPSMT" w:cs="TimesNewRomanPSMT"/>
          <w:color w:val="222222"/>
        </w:rPr>
        <w:t>documentation</w:t>
      </w:r>
      <w:proofErr w:type="spellEnd"/>
      <w:r>
        <w:rPr>
          <w:rFonts w:ascii="TimesNewRomanPSMT" w:hAnsi="TimesNewRomanPSMT" w:cs="TimesNewRomanPSMT"/>
          <w:color w:val="222222"/>
        </w:rPr>
        <w:t>. However, disposal must be in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accordance with local, state, and U.S. EPA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approved methods.</w:t>
      </w:r>
    </w:p>
    <w:p w:rsidR="005B4BB1" w:rsidRDefault="005B4B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EC04B1" w:rsidRPr="00480B80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  <w:r>
        <w:rPr>
          <w:rFonts w:ascii="TimesNewRomanPS-BoldMT" w:hAnsi="TimesNewRomanPS-BoldMT" w:cs="TimesNewRomanPS-BoldMT"/>
          <w:b/>
          <w:bCs/>
          <w:color w:val="222222"/>
        </w:rPr>
        <w:t xml:space="preserve">Proper </w:t>
      </w:r>
      <w:proofErr w:type="gramStart"/>
      <w:r>
        <w:rPr>
          <w:rFonts w:ascii="TimesNewRomanPS-BoldMT" w:hAnsi="TimesNewRomanPS-BoldMT" w:cs="TimesNewRomanPS-BoldMT"/>
          <w:b/>
          <w:bCs/>
          <w:color w:val="222222"/>
        </w:rPr>
        <w:t>Sampling</w:t>
      </w:r>
      <w:r w:rsidR="00480B80">
        <w:rPr>
          <w:rFonts w:ascii="TimesNewRomanPS-BoldMT" w:hAnsi="TimesNewRomanPS-BoldMT" w:cs="TimesNewRomanPS-BoldMT"/>
          <w:b/>
          <w:bCs/>
          <w:color w:val="222222"/>
        </w:rPr>
        <w:t xml:space="preserve"> :</w:t>
      </w:r>
      <w:proofErr w:type="gramEnd"/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Proper sampling is a vital condition for correct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measurement of water quality parameters. Even if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advanced techniques and sophisticated tools are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used, the p</w:t>
      </w:r>
      <w:r w:rsidR="005B4BB1">
        <w:rPr>
          <w:rFonts w:ascii="TimesNewRomanPSMT" w:hAnsi="TimesNewRomanPSMT" w:cs="TimesNewRomanPSMT"/>
          <w:color w:val="222222"/>
        </w:rPr>
        <w:t xml:space="preserve">arameters can give an incorrect </w:t>
      </w:r>
      <w:r>
        <w:rPr>
          <w:rFonts w:ascii="TimesNewRomanPSMT" w:hAnsi="TimesNewRomanPSMT" w:cs="TimesNewRomanPSMT"/>
          <w:color w:val="222222"/>
        </w:rPr>
        <w:t>image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of the actual scenario due to improper sampling.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 xml:space="preserve">The proper sampling should </w:t>
      </w:r>
      <w:proofErr w:type="spellStart"/>
      <w:r>
        <w:rPr>
          <w:rFonts w:ascii="TimesNewRomanPSMT" w:hAnsi="TimesNewRomanPSMT" w:cs="TimesNewRomanPSMT"/>
          <w:color w:val="222222"/>
        </w:rPr>
        <w:t>fulfil</w:t>
      </w:r>
      <w:proofErr w:type="spellEnd"/>
      <w:r>
        <w:rPr>
          <w:rFonts w:ascii="TimesNewRomanPSMT" w:hAnsi="TimesNewRomanPSMT" w:cs="TimesNewRomanPSMT"/>
          <w:color w:val="222222"/>
        </w:rPr>
        <w:t xml:space="preserve"> the following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criteria:</w:t>
      </w:r>
    </w:p>
    <w:p w:rsidR="005B4BB1" w:rsidRDefault="005B4B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EC04B1" w:rsidRDefault="00EC04B1" w:rsidP="005B4B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-BoldMT" w:hAnsi="TimesNewRomanPS-BoldMT" w:cs="TimesNewRomanPS-BoldMT"/>
          <w:b/>
          <w:bCs/>
          <w:color w:val="222222"/>
        </w:rPr>
        <w:t xml:space="preserve">1. Representative: </w:t>
      </w:r>
      <w:r>
        <w:rPr>
          <w:rFonts w:ascii="TimesNewRomanPSMT" w:hAnsi="TimesNewRomanPSMT" w:cs="TimesNewRomanPSMT"/>
          <w:color w:val="222222"/>
        </w:rPr>
        <w:t>The data must represent the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 xml:space="preserve">wastewater or environment being sampled. </w:t>
      </w:r>
    </w:p>
    <w:p w:rsidR="00EC04B1" w:rsidRPr="005B4BB1" w:rsidRDefault="00EC04B1" w:rsidP="005B4B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 w:rsidRPr="005B4BB1">
        <w:rPr>
          <w:rFonts w:ascii="TimesNewRomanPSMT" w:hAnsi="TimesNewRomanPSMT" w:cs="TimesNewRomanPSMT"/>
          <w:color w:val="222222"/>
        </w:rPr>
        <w:t>Process of Sampling</w:t>
      </w:r>
    </w:p>
    <w:p w:rsidR="00EC04B1" w:rsidRPr="005B4BB1" w:rsidRDefault="00EC04B1" w:rsidP="005B4B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 w:rsidRPr="005B4BB1">
        <w:rPr>
          <w:rFonts w:ascii="TimesNewRomanPSMT" w:hAnsi="TimesNewRomanPSMT" w:cs="TimesNewRomanPSMT"/>
          <w:color w:val="222222"/>
        </w:rPr>
        <w:t>Sampling size/volume</w:t>
      </w:r>
    </w:p>
    <w:p w:rsidR="00EC04B1" w:rsidRPr="005B4BB1" w:rsidRDefault="00EC04B1" w:rsidP="005B4B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 w:rsidRPr="005B4BB1">
        <w:rPr>
          <w:rFonts w:ascii="TimesNewRomanPSMT" w:hAnsi="TimesNewRomanPSMT" w:cs="TimesNewRomanPSMT"/>
          <w:color w:val="222222"/>
        </w:rPr>
        <w:t>Number of Sampling Locations</w:t>
      </w:r>
    </w:p>
    <w:p w:rsidR="00EC04B1" w:rsidRPr="005B4BB1" w:rsidRDefault="00EC04B1" w:rsidP="005B4B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 w:rsidRPr="005B4BB1">
        <w:rPr>
          <w:rFonts w:ascii="TimesNewRomanPSMT" w:hAnsi="TimesNewRomanPSMT" w:cs="TimesNewRomanPSMT"/>
          <w:color w:val="222222"/>
        </w:rPr>
        <w:t>Number of Samples</w:t>
      </w:r>
    </w:p>
    <w:p w:rsidR="00EC04B1" w:rsidRPr="005B4BB1" w:rsidRDefault="00EC04B1" w:rsidP="005B4B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 w:rsidRPr="005B4BB1">
        <w:rPr>
          <w:rFonts w:ascii="TimesNewRomanPSMT" w:hAnsi="TimesNewRomanPSMT" w:cs="TimesNewRomanPSMT"/>
          <w:color w:val="222222"/>
        </w:rPr>
        <w:t>Type of Samples</w:t>
      </w:r>
    </w:p>
    <w:p w:rsidR="00EC04B1" w:rsidRPr="005B4BB1" w:rsidRDefault="00EC04B1" w:rsidP="005B4B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 w:rsidRPr="005B4BB1">
        <w:rPr>
          <w:rFonts w:ascii="TimesNewRomanPSMT" w:hAnsi="TimesNewRomanPSMT" w:cs="TimesNewRomanPSMT"/>
          <w:color w:val="222222"/>
        </w:rPr>
        <w:t>Time Intervals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MT" w:hAnsi="TimesNewRomanPSMT" w:cs="TimesNewRomanPSMT"/>
          <w:color w:val="222222"/>
        </w:rPr>
        <w:lastRenderedPageBreak/>
        <w:t>During sampling, these factors must also be taken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care of:</w:t>
      </w:r>
    </w:p>
    <w:p w:rsidR="00EC04B1" w:rsidRDefault="005B4B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MT" w:hAnsi="TimesNewRomanPSMT" w:cs="TimesNewRomanPSMT"/>
          <w:color w:val="222222"/>
        </w:rPr>
        <w:t xml:space="preserve">     </w:t>
      </w:r>
      <w:r w:rsidR="00EC04B1">
        <w:rPr>
          <w:rFonts w:ascii="TimesNewRomanPSMT" w:hAnsi="TimesNewRomanPSMT" w:cs="TimesNewRomanPSMT"/>
          <w:color w:val="222222"/>
        </w:rPr>
        <w:t>(a) Choosing of proper sampling container</w:t>
      </w:r>
    </w:p>
    <w:p w:rsidR="00EC04B1" w:rsidRDefault="005B4B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MT" w:hAnsi="TimesNewRomanPSMT" w:cs="TimesNewRomanPSMT"/>
          <w:color w:val="222222"/>
        </w:rPr>
        <w:t xml:space="preserve">     </w:t>
      </w:r>
      <w:r w:rsidR="00EC04B1">
        <w:rPr>
          <w:rFonts w:ascii="TimesNewRomanPSMT" w:hAnsi="TimesNewRomanPSMT" w:cs="TimesNewRomanPSMT"/>
          <w:color w:val="222222"/>
        </w:rPr>
        <w:t>(b) Avoiding contamination</w:t>
      </w:r>
    </w:p>
    <w:p w:rsidR="00EC04B1" w:rsidRDefault="005B4B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MT" w:hAnsi="TimesNewRomanPSMT" w:cs="TimesNewRomanPSMT"/>
          <w:color w:val="222222"/>
        </w:rPr>
        <w:t xml:space="preserve">     </w:t>
      </w:r>
      <w:r w:rsidR="00EC04B1">
        <w:rPr>
          <w:rFonts w:ascii="TimesNewRomanPSMT" w:hAnsi="TimesNewRomanPSMT" w:cs="TimesNewRomanPSMT"/>
          <w:color w:val="222222"/>
        </w:rPr>
        <w:t>(c) Ensure the personal safety of the collector</w:t>
      </w:r>
    </w:p>
    <w:p w:rsidR="005B4BB1" w:rsidRDefault="005B4B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-BoldMT" w:hAnsi="TimesNewRomanPS-BoldMT" w:cs="TimesNewRomanPS-BoldMT"/>
          <w:b/>
          <w:bCs/>
          <w:color w:val="222222"/>
        </w:rPr>
        <w:t xml:space="preserve">2. Reproducible: </w:t>
      </w:r>
      <w:r>
        <w:rPr>
          <w:rFonts w:ascii="TimesNewRomanPSMT" w:hAnsi="TimesNewRomanPSMT" w:cs="TimesNewRomanPSMT"/>
          <w:color w:val="222222"/>
        </w:rPr>
        <w:t>The data obtained must be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reproducible by others following the same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proofErr w:type="gramStart"/>
      <w:r>
        <w:rPr>
          <w:rFonts w:ascii="TimesNewRomanPSMT" w:hAnsi="TimesNewRomanPSMT" w:cs="TimesNewRomanPSMT"/>
          <w:color w:val="222222"/>
        </w:rPr>
        <w:t>sampling</w:t>
      </w:r>
      <w:proofErr w:type="gramEnd"/>
      <w:r>
        <w:rPr>
          <w:rFonts w:ascii="TimesNewRomanPSMT" w:hAnsi="TimesNewRomanPSMT" w:cs="TimesNewRomanPSMT"/>
          <w:color w:val="222222"/>
        </w:rPr>
        <w:t xml:space="preserve"> and analytical protocols.</w:t>
      </w:r>
    </w:p>
    <w:p w:rsidR="005B4BB1" w:rsidRDefault="005B4B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-BoldMT" w:hAnsi="TimesNewRomanPS-BoldMT" w:cs="TimesNewRomanPS-BoldMT"/>
          <w:b/>
          <w:bCs/>
          <w:color w:val="222222"/>
        </w:rPr>
        <w:t xml:space="preserve">3. Defensible: </w:t>
      </w:r>
      <w:r>
        <w:rPr>
          <w:rFonts w:ascii="TimesNewRomanPSMT" w:hAnsi="TimesNewRomanPSMT" w:cs="TimesNewRomanPSMT"/>
          <w:color w:val="222222"/>
        </w:rPr>
        <w:t>Documentation must be available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to validate the sampling procedures. The data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proofErr w:type="gramStart"/>
      <w:r>
        <w:rPr>
          <w:rFonts w:ascii="TimesNewRomanPSMT" w:hAnsi="TimesNewRomanPSMT" w:cs="TimesNewRomanPSMT"/>
          <w:color w:val="222222"/>
        </w:rPr>
        <w:t>must</w:t>
      </w:r>
      <w:proofErr w:type="gramEnd"/>
      <w:r>
        <w:rPr>
          <w:rFonts w:ascii="TimesNewRomanPSMT" w:hAnsi="TimesNewRomanPSMT" w:cs="TimesNewRomanPSMT"/>
          <w:color w:val="222222"/>
        </w:rPr>
        <w:t xml:space="preserve"> have a known degree of accuracy and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precision.</w:t>
      </w:r>
    </w:p>
    <w:p w:rsidR="005B4BB1" w:rsidRDefault="005B4B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-BoldMT" w:hAnsi="TimesNewRomanPS-BoldMT" w:cs="TimesNewRomanPS-BoldMT"/>
          <w:b/>
          <w:bCs/>
          <w:color w:val="222222"/>
        </w:rPr>
        <w:t xml:space="preserve">4. Useful: </w:t>
      </w:r>
      <w:r>
        <w:rPr>
          <w:rFonts w:ascii="TimesNewRomanPSMT" w:hAnsi="TimesNewRomanPSMT" w:cs="TimesNewRomanPSMT"/>
          <w:color w:val="222222"/>
        </w:rPr>
        <w:t>The data can be used to meet the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objectives of the monitoring plan.</w:t>
      </w:r>
    </w:p>
    <w:p w:rsidR="005B4BB1" w:rsidRDefault="005B4B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  <w:r>
        <w:rPr>
          <w:rFonts w:ascii="TimesNewRomanPS-BoldMT" w:hAnsi="TimesNewRomanPS-BoldMT" w:cs="TimesNewRomanPS-BoldMT"/>
          <w:b/>
          <w:bCs/>
          <w:color w:val="222222"/>
        </w:rPr>
        <w:t>Proper Labeling</w:t>
      </w:r>
    </w:p>
    <w:p w:rsidR="00EC04B1" w:rsidRDefault="005B4B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MT" w:hAnsi="TimesNewRomanPSMT" w:cs="TimesNewRomanPSMT"/>
          <w:color w:val="222222"/>
        </w:rPr>
        <w:t xml:space="preserve">        </w:t>
      </w:r>
      <w:r w:rsidR="00EC04B1">
        <w:rPr>
          <w:rFonts w:ascii="TimesNewRomanPSMT" w:hAnsi="TimesNewRomanPSMT" w:cs="TimesNewRomanPSMT"/>
          <w:color w:val="222222"/>
        </w:rPr>
        <w:t xml:space="preserve">Proper </w:t>
      </w:r>
      <w:proofErr w:type="spellStart"/>
      <w:r w:rsidR="00EC04B1">
        <w:rPr>
          <w:rFonts w:ascii="TimesNewRomanPSMT" w:hAnsi="TimesNewRomanPSMT" w:cs="TimesNewRomanPSMT"/>
          <w:color w:val="222222"/>
        </w:rPr>
        <w:t>labelling</w:t>
      </w:r>
      <w:proofErr w:type="spellEnd"/>
      <w:r w:rsidR="00EC04B1">
        <w:rPr>
          <w:rFonts w:ascii="TimesNewRomanPSMT" w:hAnsi="TimesNewRomanPSMT" w:cs="TimesNewRomanPSMT"/>
          <w:color w:val="222222"/>
        </w:rPr>
        <w:t xml:space="preserve"> prevents sample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misidentification and ensures the responsibility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and accountability of the collector. The sample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 xml:space="preserve">container should be </w:t>
      </w:r>
      <w:proofErr w:type="spellStart"/>
      <w:r w:rsidR="00EC04B1">
        <w:rPr>
          <w:rFonts w:ascii="TimesNewRomanPSMT" w:hAnsi="TimesNewRomanPSMT" w:cs="TimesNewRomanPSMT"/>
          <w:color w:val="222222"/>
        </w:rPr>
        <w:t>labelled</w:t>
      </w:r>
      <w:proofErr w:type="spellEnd"/>
      <w:r w:rsidR="00EC04B1">
        <w:rPr>
          <w:rFonts w:ascii="TimesNewRomanPSMT" w:hAnsi="TimesNewRomanPSMT" w:cs="TimesNewRomanPSMT"/>
          <w:color w:val="222222"/>
        </w:rPr>
        <w:t xml:space="preserve"> properly, preferably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proofErr w:type="gramStart"/>
      <w:r>
        <w:rPr>
          <w:rFonts w:ascii="TimesNewRomanPSMT" w:hAnsi="TimesNewRomanPSMT" w:cs="TimesNewRomanPSMT"/>
          <w:color w:val="222222"/>
        </w:rPr>
        <w:t>by</w:t>
      </w:r>
      <w:proofErr w:type="gramEnd"/>
      <w:r>
        <w:rPr>
          <w:rFonts w:ascii="TimesNewRomanPSMT" w:hAnsi="TimesNewRomanPSMT" w:cs="TimesNewRomanPSMT"/>
          <w:color w:val="222222"/>
        </w:rPr>
        <w:t xml:space="preserve"> attaching an appropriately inscribed tag or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 xml:space="preserve">label. Alternatively, the bottle can be </w:t>
      </w:r>
      <w:proofErr w:type="spellStart"/>
      <w:r>
        <w:rPr>
          <w:rFonts w:ascii="TimesNewRomanPSMT" w:hAnsi="TimesNewRomanPSMT" w:cs="TimesNewRomanPSMT"/>
          <w:color w:val="222222"/>
        </w:rPr>
        <w:t>labelled</w:t>
      </w:r>
      <w:proofErr w:type="spellEnd"/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proofErr w:type="gramStart"/>
      <w:r>
        <w:rPr>
          <w:rFonts w:ascii="TimesNewRomanPSMT" w:hAnsi="TimesNewRomanPSMT" w:cs="TimesNewRomanPSMT"/>
          <w:color w:val="222222"/>
        </w:rPr>
        <w:t>directly</w:t>
      </w:r>
      <w:proofErr w:type="gramEnd"/>
      <w:r>
        <w:rPr>
          <w:rFonts w:ascii="TimesNewRomanPSMT" w:hAnsi="TimesNewRomanPSMT" w:cs="TimesNewRomanPSMT"/>
          <w:color w:val="222222"/>
        </w:rPr>
        <w:t xml:space="preserve"> with a water-proof marker. Barcode labels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are also available nowadays.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MT" w:hAnsi="TimesNewRomanPSMT" w:cs="TimesNewRomanPSMT"/>
          <w:color w:val="222222"/>
        </w:rPr>
        <w:t>Information on the sample container or the tag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should include at least:</w:t>
      </w:r>
    </w:p>
    <w:p w:rsidR="00EC04B1" w:rsidRPr="005B4BB1" w:rsidRDefault="00EC04B1" w:rsidP="005B4B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 w:rsidRPr="005B4BB1">
        <w:rPr>
          <w:rFonts w:ascii="TimesNewRomanPSMT" w:hAnsi="TimesNewRomanPSMT" w:cs="TimesNewRomanPSMT"/>
          <w:color w:val="222222"/>
        </w:rPr>
        <w:t>Sample code number (identifying location)</w:t>
      </w:r>
    </w:p>
    <w:p w:rsidR="00EC04B1" w:rsidRPr="005B4BB1" w:rsidRDefault="00EC04B1" w:rsidP="005B4B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 w:rsidRPr="005B4BB1">
        <w:rPr>
          <w:rFonts w:ascii="TimesNewRomanPSMT" w:hAnsi="TimesNewRomanPSMT" w:cs="TimesNewRomanPSMT"/>
          <w:color w:val="222222"/>
        </w:rPr>
        <w:t>Date and time of sampling</w:t>
      </w:r>
    </w:p>
    <w:p w:rsidR="00EC04B1" w:rsidRPr="0054429D" w:rsidRDefault="00EC04B1" w:rsidP="005442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 w:rsidRPr="0054429D">
        <w:rPr>
          <w:rFonts w:ascii="TimesNewRomanPSMT" w:hAnsi="TimesNewRomanPSMT" w:cs="TimesNewRomanPSMT"/>
          <w:color w:val="222222"/>
        </w:rPr>
        <w:t>Source and type of sample</w:t>
      </w:r>
    </w:p>
    <w:p w:rsidR="00EC04B1" w:rsidRPr="0054429D" w:rsidRDefault="00EC04B1" w:rsidP="005442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 w:rsidRPr="0054429D">
        <w:rPr>
          <w:rFonts w:ascii="TimesNewRomanPSMT" w:hAnsi="TimesNewRomanPSMT" w:cs="TimesNewRomanPSMT"/>
          <w:color w:val="222222"/>
        </w:rPr>
        <w:t>Pre-treatment or preservation carried out on</w:t>
      </w:r>
      <w:r w:rsidR="005B4BB1" w:rsidRPr="0054429D">
        <w:rPr>
          <w:rFonts w:ascii="TimesNewRomanPSMT" w:hAnsi="TimesNewRomanPSMT" w:cs="TimesNewRomanPSMT"/>
          <w:color w:val="222222"/>
        </w:rPr>
        <w:t xml:space="preserve"> </w:t>
      </w:r>
      <w:r w:rsidRPr="0054429D">
        <w:rPr>
          <w:rFonts w:ascii="TimesNewRomanPSMT" w:hAnsi="TimesNewRomanPSMT" w:cs="TimesNewRomanPSMT"/>
          <w:color w:val="222222"/>
        </w:rPr>
        <w:t>the sample</w:t>
      </w:r>
    </w:p>
    <w:p w:rsidR="00EC04B1" w:rsidRPr="0054429D" w:rsidRDefault="00EC04B1" w:rsidP="005442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 w:rsidRPr="0054429D">
        <w:rPr>
          <w:rFonts w:ascii="TimesNewRomanPSMT" w:hAnsi="TimesNewRomanPSMT" w:cs="TimesNewRomanPSMT"/>
          <w:color w:val="222222"/>
        </w:rPr>
        <w:t>Any special notes for the analyst</w:t>
      </w:r>
    </w:p>
    <w:p w:rsidR="00EC04B1" w:rsidRPr="0054429D" w:rsidRDefault="00EC04B1" w:rsidP="005442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 w:rsidRPr="0054429D">
        <w:rPr>
          <w:rFonts w:ascii="TimesNewRomanPSMT" w:hAnsi="TimesNewRomanPSMT" w:cs="TimesNewRomanPSMT"/>
          <w:color w:val="222222"/>
        </w:rPr>
        <w:t>Sampler’s name</w:t>
      </w:r>
    </w:p>
    <w:p w:rsidR="005B4BB1" w:rsidRDefault="005B4B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  <w:r>
        <w:rPr>
          <w:rFonts w:ascii="TimesNewRomanPS-BoldMT" w:hAnsi="TimesNewRomanPS-BoldMT" w:cs="TimesNewRomanPS-BoldMT"/>
          <w:b/>
          <w:bCs/>
          <w:color w:val="222222"/>
        </w:rPr>
        <w:t>Preservation</w:t>
      </w:r>
    </w:p>
    <w:p w:rsidR="00EC04B1" w:rsidRDefault="005B4B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MT" w:hAnsi="TimesNewRomanPSMT" w:cs="TimesNewRomanPSMT"/>
          <w:color w:val="222222"/>
        </w:rPr>
        <w:t xml:space="preserve">         </w:t>
      </w:r>
      <w:r w:rsidR="00EC04B1">
        <w:rPr>
          <w:rFonts w:ascii="TimesNewRomanPSMT" w:hAnsi="TimesNewRomanPSMT" w:cs="TimesNewRomanPSMT"/>
          <w:color w:val="222222"/>
        </w:rPr>
        <w:t>There is usually a delay between the collection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and analysis of a sample. Therefore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proper preservation is required in the way to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 xml:space="preserve">laboratory after </w:t>
      </w:r>
      <w:proofErr w:type="gramStart"/>
      <w:r w:rsidR="00EC04B1">
        <w:rPr>
          <w:rFonts w:ascii="TimesNewRomanPSMT" w:hAnsi="TimesNewRomanPSMT" w:cs="TimesNewRomanPSMT"/>
          <w:color w:val="222222"/>
        </w:rPr>
        <w:t>collection,</w:t>
      </w:r>
      <w:proofErr w:type="gramEnd"/>
      <w:r w:rsidR="00EC04B1">
        <w:rPr>
          <w:rFonts w:ascii="TimesNewRomanPSMT" w:hAnsi="TimesNewRomanPSMT" w:cs="TimesNewRomanPSMT"/>
          <w:color w:val="222222"/>
        </w:rPr>
        <w:t xml:space="preserve"> and in the laboratory</w:t>
      </w:r>
      <w:r>
        <w:rPr>
          <w:rFonts w:ascii="TimesNewRomanPSMT" w:hAnsi="TimesNewRomanPSMT" w:cs="TimesNewRomanPSMT"/>
          <w:color w:val="222222"/>
        </w:rPr>
        <w:t xml:space="preserve"> </w:t>
      </w:r>
      <w:proofErr w:type="spellStart"/>
      <w:r w:rsidR="00EC04B1">
        <w:rPr>
          <w:rFonts w:ascii="TimesNewRomanPSMT" w:hAnsi="TimesNewRomanPSMT" w:cs="TimesNewRomanPSMT"/>
          <w:color w:val="222222"/>
        </w:rPr>
        <w:t>upto</w:t>
      </w:r>
      <w:proofErr w:type="spellEnd"/>
      <w:r w:rsidR="00EC04B1">
        <w:rPr>
          <w:rFonts w:ascii="TimesNewRomanPSMT" w:hAnsi="TimesNewRomanPSMT" w:cs="TimesNewRomanPSMT"/>
          <w:color w:val="222222"/>
        </w:rPr>
        <w:t xml:space="preserve"> when analysis starts.</w:t>
      </w:r>
      <w:r>
        <w:rPr>
          <w:rFonts w:ascii="TimesNewRomanPSMT" w:hAnsi="TimesNewRomanPSMT" w:cs="TimesNewRomanPSMT"/>
          <w:color w:val="222222"/>
        </w:rPr>
        <w:t xml:space="preserve"> </w:t>
      </w:r>
      <w:proofErr w:type="gramStart"/>
      <w:r w:rsidR="00EC04B1">
        <w:rPr>
          <w:rFonts w:ascii="TimesNewRomanPSMT" w:hAnsi="TimesNewRomanPSMT" w:cs="TimesNewRomanPSMT"/>
          <w:color w:val="222222"/>
        </w:rPr>
        <w:t>Complete and unequivocal preservation of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samples, whether domestic wastewater, industrial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wastes, or natural waters, is a practical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impossibility because complete stability for every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constituent never can be achieved.</w:t>
      </w:r>
      <w:proofErr w:type="gramEnd"/>
      <w:r w:rsidR="00EC04B1">
        <w:rPr>
          <w:rFonts w:ascii="TimesNewRomanPSMT" w:hAnsi="TimesNewRomanPSMT" w:cs="TimesNewRomanPSMT"/>
          <w:color w:val="222222"/>
        </w:rPr>
        <w:t xml:space="preserve"> </w:t>
      </w:r>
      <w:r w:rsidR="00480B80"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No single method of preservation is entirely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satisfactory; the preservative is chosen with due</w:t>
      </w:r>
      <w:r w:rsidR="00480B80"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regard to the determinations to be made.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Preservation methods are limited to pH control,</w:t>
      </w:r>
      <w:r w:rsidR="00480B80"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chemical addition, the use of amber and opaque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bottles, refrigeration, filtration, and freezing.</w:t>
      </w:r>
    </w:p>
    <w:p w:rsidR="00480B80" w:rsidRDefault="00480B80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</w:p>
    <w:p w:rsidR="005B4BB1" w:rsidRDefault="00480B80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  <w:r>
        <w:rPr>
          <w:rFonts w:ascii="TimesNewRomanPS-BoldMT" w:hAnsi="TimesNewRomanPS-BoldMT" w:cs="TimesNewRomanPS-BoldMT"/>
          <w:b/>
          <w:bCs/>
          <w:noProof/>
          <w:color w:val="222222"/>
        </w:rPr>
        <w:drawing>
          <wp:inline distT="0" distB="0" distL="0" distR="0">
            <wp:extent cx="5014126" cy="1890806"/>
            <wp:effectExtent l="19050" t="0" r="0" b="0"/>
            <wp:docPr id="4" name="Picture 4" descr="C:\Users\Reception 1\Desktop\images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ception 1\Desktop\images (5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690" cy="189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B80" w:rsidRDefault="00480B80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480B80" w:rsidRDefault="00480B80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480B80" w:rsidRDefault="00480B80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  <w:r>
        <w:rPr>
          <w:rFonts w:ascii="TimesNewRomanPS-BoldMT" w:hAnsi="TimesNewRomanPS-BoldMT" w:cs="TimesNewRomanPS-BoldMT"/>
          <w:b/>
          <w:bCs/>
          <w:color w:val="222222"/>
        </w:rPr>
        <w:lastRenderedPageBreak/>
        <w:t>Analysis</w:t>
      </w:r>
    </w:p>
    <w:p w:rsidR="00EC04B1" w:rsidRDefault="005B4B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MT" w:hAnsi="TimesNewRomanPSMT" w:cs="TimesNewRomanPSMT"/>
          <w:color w:val="222222"/>
        </w:rPr>
        <w:t xml:space="preserve">        </w:t>
      </w:r>
      <w:r w:rsidR="00EC04B1">
        <w:rPr>
          <w:rFonts w:ascii="TimesNewRomanPSMT" w:hAnsi="TimesNewRomanPSMT" w:cs="TimesNewRomanPSMT"/>
          <w:color w:val="222222"/>
        </w:rPr>
        <w:t>The samples, after reaching laboratory, are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analyzed, according to the requisite parameters,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following standard methods and protocols.</w:t>
      </w:r>
    </w:p>
    <w:p w:rsidR="005B4BB1" w:rsidRDefault="005B4B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  <w:r>
        <w:rPr>
          <w:rFonts w:ascii="TimesNewRomanPS-BoldMT" w:hAnsi="TimesNewRomanPS-BoldMT" w:cs="TimesNewRomanPS-BoldMT"/>
          <w:b/>
          <w:bCs/>
          <w:color w:val="222222"/>
        </w:rPr>
        <w:t>Reporting</w:t>
      </w:r>
    </w:p>
    <w:p w:rsidR="00EC04B1" w:rsidRDefault="005B4B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MT" w:hAnsi="TimesNewRomanPSMT" w:cs="TimesNewRomanPSMT"/>
          <w:color w:val="222222"/>
        </w:rPr>
        <w:t xml:space="preserve">        </w:t>
      </w:r>
      <w:r w:rsidR="00EC04B1">
        <w:rPr>
          <w:rFonts w:ascii="TimesNewRomanPSMT" w:hAnsi="TimesNewRomanPSMT" w:cs="TimesNewRomanPSMT"/>
          <w:color w:val="222222"/>
        </w:rPr>
        <w:t>The ultimate procedure of water analysis is to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prepare a proper repost against the submitted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requisition. The repost must be authenticated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before handing over the authority, submitted the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samples for testing. All date should be kept in the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laboratory log and preferably in laboratory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database.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An alternative way to present the overall quality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of water is to express it in the form of Water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body, which is convenient to interpret and used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widely. WQI expresses the overall quality of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water with a single digit, instead of many digits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for all the WQP. Thus, it is readily conceivable for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common people.</w:t>
      </w:r>
    </w:p>
    <w:p w:rsidR="005B4BB1" w:rsidRDefault="005B4B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</w:rPr>
      </w:pPr>
      <w:r>
        <w:rPr>
          <w:rFonts w:ascii="TimesNewRomanPS-BoldMT" w:hAnsi="TimesNewRomanPS-BoldMT" w:cs="TimesNewRomanPS-BoldMT"/>
          <w:b/>
          <w:bCs/>
          <w:color w:val="222222"/>
        </w:rPr>
        <w:t>Conclusion</w:t>
      </w:r>
    </w:p>
    <w:p w:rsidR="00EC04B1" w:rsidRDefault="005B4B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r>
        <w:rPr>
          <w:rFonts w:ascii="TimesNewRomanPSMT" w:hAnsi="TimesNewRomanPSMT" w:cs="TimesNewRomanPSMT"/>
          <w:color w:val="222222"/>
        </w:rPr>
        <w:t xml:space="preserve">        </w:t>
      </w:r>
      <w:r w:rsidR="00EC04B1">
        <w:rPr>
          <w:rFonts w:ascii="TimesNewRomanPSMT" w:hAnsi="TimesNewRomanPSMT" w:cs="TimesNewRomanPSMT"/>
          <w:color w:val="222222"/>
        </w:rPr>
        <w:t>Assessment of water quality is essential to check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the suitability of a water source for the designated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use. Several water quality parameters are assessed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and compared with their standard values to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determine the acceptability of the source of water.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After prolonged research, the procedures for the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assessment of the water have also been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standardized for different purposes. In this article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such guidelines are discussed concisely in one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place for the convenience of the researchers and</w:t>
      </w:r>
      <w:r>
        <w:rPr>
          <w:rFonts w:ascii="TimesNewRomanPSMT" w:hAnsi="TimesNewRomanPSMT" w:cs="TimesNewRomanPSMT"/>
          <w:color w:val="222222"/>
        </w:rPr>
        <w:t xml:space="preserve"> </w:t>
      </w:r>
      <w:r w:rsidR="00EC04B1">
        <w:rPr>
          <w:rFonts w:ascii="TimesNewRomanPSMT" w:hAnsi="TimesNewRomanPSMT" w:cs="TimesNewRomanPSMT"/>
          <w:color w:val="222222"/>
        </w:rPr>
        <w:t>analysts. Thus, it may be helpful for them to get</w:t>
      </w:r>
    </w:p>
    <w:p w:rsidR="00EC04B1" w:rsidRDefault="00EC04B1" w:rsidP="00EC04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</w:rPr>
      </w:pPr>
      <w:proofErr w:type="gramStart"/>
      <w:r>
        <w:rPr>
          <w:rFonts w:ascii="TimesNewRomanPSMT" w:hAnsi="TimesNewRomanPSMT" w:cs="TimesNewRomanPSMT"/>
          <w:color w:val="222222"/>
        </w:rPr>
        <w:t>an</w:t>
      </w:r>
      <w:proofErr w:type="gramEnd"/>
      <w:r>
        <w:rPr>
          <w:rFonts w:ascii="TimesNewRomanPSMT" w:hAnsi="TimesNewRomanPSMT" w:cs="TimesNewRomanPSMT"/>
          <w:color w:val="222222"/>
        </w:rPr>
        <w:t xml:space="preserve"> overview of the water quality assessment</w:t>
      </w:r>
      <w:r w:rsidR="005B4BB1">
        <w:rPr>
          <w:rFonts w:ascii="TimesNewRomanPSMT" w:hAnsi="TimesNewRomanPSMT" w:cs="TimesNewRomanPSMT"/>
          <w:color w:val="222222"/>
        </w:rPr>
        <w:t xml:space="preserve"> </w:t>
      </w:r>
      <w:r>
        <w:rPr>
          <w:rFonts w:ascii="TimesNewRomanPSMT" w:hAnsi="TimesNewRomanPSMT" w:cs="TimesNewRomanPSMT"/>
          <w:color w:val="222222"/>
        </w:rPr>
        <w:t>standards and procedures.</w:t>
      </w:r>
    </w:p>
    <w:sectPr w:rsidR="00EC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BD14578_"/>
      </v:shape>
    </w:pict>
  </w:numPicBullet>
  <w:abstractNum w:abstractNumId="0">
    <w:nsid w:val="0EA618F2"/>
    <w:multiLevelType w:val="hybridMultilevel"/>
    <w:tmpl w:val="0040E9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86439"/>
    <w:multiLevelType w:val="hybridMultilevel"/>
    <w:tmpl w:val="4CB8A4CA"/>
    <w:lvl w:ilvl="0" w:tplc="CD4C7462">
      <w:start w:val="1"/>
      <w:numFmt w:val="bullet"/>
      <w:lvlText w:val=""/>
      <w:lvlPicBulletId w:val="0"/>
      <w:lvlJc w:val="left"/>
      <w:pPr>
        <w:ind w:left="125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2">
    <w:nsid w:val="261A6626"/>
    <w:multiLevelType w:val="hybridMultilevel"/>
    <w:tmpl w:val="DE4A6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A2A25"/>
    <w:multiLevelType w:val="hybridMultilevel"/>
    <w:tmpl w:val="4B22D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D82263"/>
    <w:multiLevelType w:val="hybridMultilevel"/>
    <w:tmpl w:val="8B96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A083E"/>
    <w:multiLevelType w:val="hybridMultilevel"/>
    <w:tmpl w:val="F57ADBEC"/>
    <w:lvl w:ilvl="0" w:tplc="CD4C746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A503E1"/>
    <w:multiLevelType w:val="hybridMultilevel"/>
    <w:tmpl w:val="E20ED3AC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C04B1"/>
    <w:rsid w:val="00035572"/>
    <w:rsid w:val="002556F7"/>
    <w:rsid w:val="00480B80"/>
    <w:rsid w:val="0054429D"/>
    <w:rsid w:val="005912E4"/>
    <w:rsid w:val="005B4BB1"/>
    <w:rsid w:val="00837B89"/>
    <w:rsid w:val="00C7195D"/>
    <w:rsid w:val="00C84C05"/>
    <w:rsid w:val="00CB2EA7"/>
    <w:rsid w:val="00D144A7"/>
    <w:rsid w:val="00EC0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4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DEDE4-4985-4DC3-9E2E-AA9E7F8E2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1832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 1</dc:creator>
  <cp:lastModifiedBy>Reception 1</cp:lastModifiedBy>
  <cp:revision>2</cp:revision>
  <dcterms:created xsi:type="dcterms:W3CDTF">2015-12-31T20:20:00Z</dcterms:created>
  <dcterms:modified xsi:type="dcterms:W3CDTF">2015-12-31T20:20:00Z</dcterms:modified>
</cp:coreProperties>
</file>