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FC8019"/>
        </w:rPr>
        <w:t>Swiggy Restaurant Recommendation System</w:t>
      </w:r>
    </w:p>
    <w:p>
      <w:pPr>
        <w:pStyle w:val="Heading1"/>
      </w:pPr>
      <w:r>
        <w:rPr>
          <w:b/>
          <w:color w:val="FC8019"/>
        </w:rPr>
        <w:t>Problem Statement</w:t>
      </w:r>
    </w:p>
    <w:p>
      <w:r>
        <w:rPr>
          <w:color w:val="000000"/>
          <w:sz w:val="22"/>
        </w:rPr>
        <w:t>Users often face difficulty choosing restaurants due to the availability of numerous options. The goal of this project is to build a personalized restaurant recommendation system.</w:t>
      </w:r>
    </w:p>
    <w:p>
      <w:pPr>
        <w:pStyle w:val="Heading1"/>
      </w:pPr>
      <w:r>
        <w:rPr>
          <w:b/>
          <w:color w:val="FC8019"/>
        </w:rPr>
        <w:t>Dataset Overview</w:t>
      </w:r>
    </w:p>
    <w:p>
      <w:r>
        <w:rPr>
          <w:color w:val="000000"/>
          <w:sz w:val="22"/>
        </w:rPr>
        <w:t>The dataset contains restaurant information such as city, cuisine, rating, cost, and address. It is a structured CSV-based dataset suitable for machine learning applications.</w:t>
      </w:r>
    </w:p>
    <w:p>
      <w:pPr>
        <w:pStyle w:val="Heading1"/>
      </w:pPr>
      <w:r>
        <w:rPr>
          <w:b/>
          <w:color w:val="FC8019"/>
        </w:rPr>
        <w:t>Data Cleaning</w:t>
      </w:r>
    </w:p>
    <w:p>
      <w:r>
        <w:rPr>
          <w:color w:val="000000"/>
          <w:sz w:val="22"/>
        </w:rPr>
        <w:t>Duplicate records were removed, currency symbols were cleaned from cost fields, and missing values were handled using appropriate imputation techniques.</w:t>
      </w:r>
    </w:p>
    <w:p>
      <w:pPr>
        <w:pStyle w:val="Heading1"/>
      </w:pPr>
      <w:r>
        <w:rPr>
          <w:b/>
          <w:color w:val="FC8019"/>
        </w:rPr>
        <w:t>Data Preprocessing</w:t>
      </w:r>
    </w:p>
    <w:p>
      <w:r>
        <w:rPr>
          <w:color w:val="000000"/>
          <w:sz w:val="22"/>
        </w:rPr>
        <w:t>Categorical features were converted using One-Hot Encoding. Numerical features were normalized, and index alignment was maintained throughout preprocessing.</w:t>
      </w:r>
    </w:p>
    <w:p>
      <w:pPr>
        <w:pStyle w:val="Heading1"/>
      </w:pPr>
      <w:r>
        <w:rPr>
          <w:b/>
          <w:color w:val="FC8019"/>
        </w:rPr>
        <w:t>Recommendation Method</w:t>
      </w:r>
    </w:p>
    <w:p>
      <w:r>
        <w:rPr>
          <w:color w:val="000000"/>
          <w:sz w:val="22"/>
        </w:rPr>
        <w:t>Cosine Similarity was used to calculate similarity between restaurants. Recommendations were generated based on similarity scores from encoded feature vectors.</w:t>
      </w:r>
    </w:p>
    <w:p>
      <w:pPr>
        <w:pStyle w:val="Heading1"/>
      </w:pPr>
      <w:r>
        <w:rPr>
          <w:b/>
          <w:color w:val="FC8019"/>
        </w:rPr>
        <w:t>Streamlit Application</w:t>
      </w:r>
    </w:p>
    <w:p>
      <w:r>
        <w:rPr>
          <w:color w:val="000000"/>
          <w:sz w:val="22"/>
        </w:rPr>
        <w:t>Users select preferences such as city, cuisine, rating, and budget. The system then recommends relevant restaurants through an interactive and user-friendly interface.</w:t>
      </w:r>
    </w:p>
    <w:p>
      <w:pPr>
        <w:pStyle w:val="Heading1"/>
      </w:pPr>
      <w:r>
        <w:rPr>
          <w:b/>
          <w:color w:val="FC8019"/>
        </w:rPr>
        <w:t>Results</w:t>
      </w:r>
    </w:p>
    <w:p>
      <w:r>
        <w:rPr>
          <w:color w:val="000000"/>
          <w:sz w:val="22"/>
        </w:rPr>
        <w:t>The system produces accurate recommendations with a stable data pipeline and no missing value issues during inference.</w:t>
      </w:r>
    </w:p>
    <w:p>
      <w:pPr>
        <w:pStyle w:val="Heading1"/>
      </w:pPr>
      <w:r>
        <w:rPr>
          <w:b/>
          <w:color w:val="FC8019"/>
        </w:rPr>
        <w:t>Business Use Cases</w:t>
      </w:r>
    </w:p>
    <w:p>
      <w:r>
        <w:rPr>
          <w:color w:val="000000"/>
          <w:sz w:val="22"/>
        </w:rPr>
        <w:t>The solution enables personalized restaurant suggestions, improves overall user experience, and provides valuable insights into customer preferences.</w:t>
      </w:r>
    </w:p>
    <w:p>
      <w:pPr>
        <w:pStyle w:val="Heading1"/>
      </w:pPr>
      <w:r>
        <w:rPr>
          <w:b/>
          <w:color w:val="FC8019"/>
        </w:rPr>
        <w:t>Conclusion</w:t>
      </w:r>
    </w:p>
    <w:p>
      <w:r>
        <w:rPr>
          <w:color w:val="000000"/>
          <w:sz w:val="22"/>
        </w:rPr>
        <w:t>This project demonstrates an end-to-end restaurant recommendation system that is ready for real-world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