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85AA" w14:textId="56EA4650" w:rsidR="001C306B" w:rsidRPr="001C306B" w:rsidRDefault="001C306B" w:rsidP="001C306B">
      <w:pPr>
        <w:jc w:val="center"/>
        <w:rPr>
          <w:rFonts w:ascii="Lato" w:hAnsi="Lato"/>
          <w:b/>
          <w:bCs/>
          <w:sz w:val="24"/>
          <w:szCs w:val="24"/>
        </w:rPr>
      </w:pPr>
      <w:r w:rsidRPr="001C306B">
        <w:rPr>
          <w:rStyle w:val="oypena"/>
          <w:rFonts w:ascii="Lato" w:hAnsi="Lato"/>
          <w:b/>
          <w:bCs/>
          <w:color w:val="000000"/>
          <w:spacing w:val="-4"/>
          <w:sz w:val="24"/>
          <w:szCs w:val="24"/>
        </w:rPr>
        <w:t>Enhancing Stock Market Predictions with Sentiment Analysis and Generative Adversarial</w:t>
      </w:r>
      <w:r w:rsidRPr="001C306B">
        <w:rPr>
          <w:rStyle w:val="oypena"/>
          <w:rFonts w:ascii="Lato" w:hAnsi="Lato"/>
          <w:b/>
          <w:bCs/>
          <w:color w:val="000000"/>
          <w:spacing w:val="-4"/>
          <w:sz w:val="24"/>
          <w:szCs w:val="24"/>
        </w:rPr>
        <w:t xml:space="preserve"> </w:t>
      </w:r>
      <w:r w:rsidRPr="001C306B">
        <w:rPr>
          <w:rStyle w:val="oypena"/>
          <w:rFonts w:ascii="Lato" w:hAnsi="Lato"/>
          <w:b/>
          <w:bCs/>
          <w:color w:val="000000"/>
          <w:spacing w:val="-4"/>
          <w:sz w:val="24"/>
          <w:szCs w:val="24"/>
        </w:rPr>
        <w:t>Networks (GANs)</w:t>
      </w:r>
      <w:r w:rsidRPr="001C306B">
        <w:rPr>
          <w:rFonts w:ascii="Lato" w:hAnsi="Lato"/>
          <w:b/>
          <w:bCs/>
          <w:sz w:val="24"/>
          <w:szCs w:val="24"/>
        </w:rPr>
        <w:t xml:space="preserve"> </w:t>
      </w:r>
      <w:r w:rsidRPr="001C306B">
        <w:rPr>
          <w:rStyle w:val="oypena"/>
          <w:rFonts w:ascii="Lato" w:hAnsi="Lato"/>
          <w:b/>
          <w:bCs/>
          <w:color w:val="000000"/>
          <w:spacing w:val="-4"/>
          <w:sz w:val="24"/>
          <w:szCs w:val="24"/>
        </w:rPr>
        <w:t>(Unleashing GANs and NLP Magic)</w:t>
      </w:r>
    </w:p>
    <w:p w14:paraId="08957D0A" w14:textId="77777777" w:rsidR="001C306B" w:rsidRDefault="001C306B" w:rsidP="00481493">
      <w:pPr>
        <w:jc w:val="both"/>
        <w:rPr>
          <w:rFonts w:ascii="Lato" w:hAnsi="Lato"/>
        </w:rPr>
      </w:pPr>
    </w:p>
    <w:p w14:paraId="2E114F18" w14:textId="33EC3AB8" w:rsidR="00481493" w:rsidRPr="00D31A65" w:rsidRDefault="00481493" w:rsidP="00481493">
      <w:pPr>
        <w:jc w:val="both"/>
        <w:rPr>
          <w:rFonts w:ascii="Lato" w:hAnsi="Lato"/>
          <w:b/>
          <w:bCs/>
        </w:rPr>
      </w:pPr>
      <w:r w:rsidRPr="00D31A65">
        <w:rPr>
          <w:rFonts w:ascii="Lato" w:hAnsi="Lato"/>
          <w:b/>
          <w:bCs/>
        </w:rPr>
        <w:t>Introduction:</w:t>
      </w:r>
    </w:p>
    <w:p w14:paraId="5DEE4467" w14:textId="0D6348AB" w:rsidR="00870734" w:rsidRPr="00870734" w:rsidRDefault="00870734" w:rsidP="00870734">
      <w:pPr>
        <w:jc w:val="both"/>
        <w:rPr>
          <w:rFonts w:ascii="Lato" w:hAnsi="Lato"/>
        </w:rPr>
      </w:pPr>
      <w:r w:rsidRPr="00870734">
        <w:rPr>
          <w:rFonts w:ascii="Lato" w:hAnsi="Lato"/>
        </w:rPr>
        <w:t>The stock market is a financial marketplace where individuals and institutions can buy and sell shares or ownership stakes in publicly traded companies. It is also known as the equity market or stock exchange. The primary purpose of the stock market is to facilitate the buying and selling of stocks, which allows companies to raise capital and investors to potentially profit from the success of those companies.</w:t>
      </w:r>
    </w:p>
    <w:p w14:paraId="26F7175B" w14:textId="18C309FF" w:rsidR="00870734" w:rsidRPr="001A4EE2" w:rsidRDefault="00870734" w:rsidP="001A4EE2">
      <w:pPr>
        <w:pStyle w:val="ListParagraph"/>
        <w:numPr>
          <w:ilvl w:val="0"/>
          <w:numId w:val="2"/>
        </w:numPr>
        <w:jc w:val="both"/>
        <w:rPr>
          <w:rFonts w:ascii="Lato" w:hAnsi="Lato"/>
        </w:rPr>
      </w:pPr>
      <w:r w:rsidRPr="001A4EE2">
        <w:rPr>
          <w:rFonts w:ascii="Lato" w:hAnsi="Lato"/>
        </w:rPr>
        <w:t>Stocks (Shares): Stocks represent ownership in a company. When you own a share of a company's stock, you have a claim on a portion of its assets and earnings. Companies issue stocks to raise capital for various purposes, such as expanding their operations or investing in new projects.</w:t>
      </w:r>
    </w:p>
    <w:p w14:paraId="4456779B" w14:textId="5800C821" w:rsidR="00481493" w:rsidRDefault="00481493" w:rsidP="00481493">
      <w:pPr>
        <w:jc w:val="both"/>
        <w:rPr>
          <w:rFonts w:ascii="Lato" w:hAnsi="Lato"/>
        </w:rPr>
      </w:pPr>
      <w:r w:rsidRPr="00481493">
        <w:rPr>
          <w:rFonts w:ascii="Lato" w:hAnsi="Lato"/>
        </w:rPr>
        <w:t xml:space="preserve">The stock market is a dynamic and ever-changing entity, influenced not only by economic fundamentals but also by public sentiment and perception. Predicting stock market trends accurately has always been a challenging </w:t>
      </w:r>
      <w:r w:rsidRPr="00481493">
        <w:rPr>
          <w:rFonts w:ascii="Lato" w:hAnsi="Lato"/>
        </w:rPr>
        <w:t>endeavour</w:t>
      </w:r>
      <w:r w:rsidRPr="00481493">
        <w:rPr>
          <w:rFonts w:ascii="Lato" w:hAnsi="Lato"/>
        </w:rPr>
        <w:t>. It requires sifting through vast volumes of data, understanding the nuances of market psychology, and making informed decisions in a highly volatile environment.</w:t>
      </w:r>
    </w:p>
    <w:p w14:paraId="21DEA60C" w14:textId="3C14062F" w:rsidR="007974A0" w:rsidRDefault="007974A0" w:rsidP="00481493">
      <w:pPr>
        <w:jc w:val="both"/>
        <w:rPr>
          <w:rFonts w:ascii="Lato" w:hAnsi="Lato"/>
        </w:rPr>
      </w:pPr>
      <w:r w:rsidRPr="007974A0">
        <w:rPr>
          <w:rFonts w:ascii="Lato" w:hAnsi="Lato"/>
        </w:rPr>
        <w:t>Stock market predictions refer to forecasts or projections made by analysts, investors, or financial experts about the future direction of stock prices and overall market trends. These predictions attempt to anticipate whether stock prices will rise (bullish), fall (bearish), or remain relatively stable, and they are based on various factors and analysis techniques.</w:t>
      </w:r>
    </w:p>
    <w:p w14:paraId="51602416" w14:textId="7625A005" w:rsidR="007974A0" w:rsidRDefault="007974A0" w:rsidP="00481493">
      <w:pPr>
        <w:jc w:val="both"/>
        <w:rPr>
          <w:rFonts w:ascii="Lato" w:hAnsi="Lato"/>
        </w:rPr>
      </w:pPr>
      <w:r w:rsidRPr="007974A0">
        <w:rPr>
          <w:rFonts w:ascii="Lato" w:hAnsi="Lato"/>
        </w:rPr>
        <w:t>Predictions can be influenced by market sentiment, which is the overall mood and attitude of investors and traders. Positive sentiment may lead to bullish predictions, while negative sentiment can result in bearish predictions.</w:t>
      </w:r>
    </w:p>
    <w:p w14:paraId="6542A519" w14:textId="734771C6" w:rsidR="001A4EE2" w:rsidRPr="001A4EE2" w:rsidRDefault="001A4EE2" w:rsidP="001A4EE2">
      <w:pPr>
        <w:jc w:val="both"/>
        <w:rPr>
          <w:rFonts w:ascii="Lato" w:hAnsi="Lato"/>
        </w:rPr>
      </w:pPr>
      <w:r w:rsidRPr="001A4EE2">
        <w:rPr>
          <w:rFonts w:ascii="Lato" w:hAnsi="Lato"/>
        </w:rPr>
        <w:t xml:space="preserve">Sentiment analysis, also known as opinion mining, is a natural language processing (NLP) technique that involves determining and extracting the sentiment or emotional tone expressed in a piece of text, such as a tweet, review, comment, or news article. The goal of sentiment analysis is to understand whether the text expresses a positive, negative, or neutral sentiment and to what degree. It's widely used in various applications, including social media monitoring, customer feedback analysis, and market research. </w:t>
      </w:r>
    </w:p>
    <w:p w14:paraId="3C2D37E2" w14:textId="309F8894" w:rsidR="001A4EE2" w:rsidRPr="001A4EE2" w:rsidRDefault="001A4EE2" w:rsidP="001A4EE2">
      <w:pPr>
        <w:jc w:val="both"/>
        <w:rPr>
          <w:rFonts w:ascii="Lato" w:hAnsi="Lato"/>
        </w:rPr>
      </w:pPr>
      <w:r w:rsidRPr="00886C3C">
        <w:rPr>
          <w:rFonts w:ascii="Lato" w:hAnsi="Lato"/>
          <w:b/>
          <w:bCs/>
        </w:rPr>
        <w:t>Sentiment Classification:</w:t>
      </w:r>
      <w:r w:rsidRPr="001A4EE2">
        <w:rPr>
          <w:rFonts w:ascii="Lato" w:hAnsi="Lato"/>
        </w:rPr>
        <w:t xml:space="preserve"> Sentiment analysis typically involves classifying text into one of several sentiment categories. The most common categories are:</w:t>
      </w:r>
    </w:p>
    <w:p w14:paraId="2DC5A801" w14:textId="77777777" w:rsidR="001A4EE2" w:rsidRPr="00886C3C" w:rsidRDefault="001A4EE2" w:rsidP="001A4EE2">
      <w:pPr>
        <w:pStyle w:val="ListParagraph"/>
        <w:numPr>
          <w:ilvl w:val="0"/>
          <w:numId w:val="1"/>
        </w:numPr>
        <w:jc w:val="both"/>
        <w:rPr>
          <w:rFonts w:ascii="Lato" w:hAnsi="Lato"/>
          <w:i/>
          <w:iCs/>
        </w:rPr>
      </w:pPr>
      <w:r w:rsidRPr="00C8310E">
        <w:rPr>
          <w:rFonts w:ascii="Lato" w:hAnsi="Lato"/>
          <w:b/>
          <w:bCs/>
          <w:i/>
          <w:iCs/>
        </w:rPr>
        <w:t>Positive:</w:t>
      </w:r>
      <w:r w:rsidRPr="00886C3C">
        <w:rPr>
          <w:rFonts w:ascii="Lato" w:hAnsi="Lato"/>
          <w:i/>
          <w:iCs/>
        </w:rPr>
        <w:t xml:space="preserve"> Indicates a positive sentiment, such as happiness, satisfaction, or approval.</w:t>
      </w:r>
    </w:p>
    <w:p w14:paraId="12CAEC1B" w14:textId="77777777" w:rsidR="001A4EE2" w:rsidRPr="00886C3C" w:rsidRDefault="001A4EE2" w:rsidP="001A4EE2">
      <w:pPr>
        <w:pStyle w:val="ListParagraph"/>
        <w:numPr>
          <w:ilvl w:val="0"/>
          <w:numId w:val="1"/>
        </w:numPr>
        <w:jc w:val="both"/>
        <w:rPr>
          <w:rFonts w:ascii="Lato" w:hAnsi="Lato"/>
          <w:i/>
          <w:iCs/>
        </w:rPr>
      </w:pPr>
      <w:r w:rsidRPr="00C8310E">
        <w:rPr>
          <w:rFonts w:ascii="Lato" w:hAnsi="Lato"/>
          <w:b/>
          <w:bCs/>
          <w:i/>
          <w:iCs/>
        </w:rPr>
        <w:t>Negative:</w:t>
      </w:r>
      <w:r w:rsidRPr="00886C3C">
        <w:rPr>
          <w:rFonts w:ascii="Lato" w:hAnsi="Lato"/>
          <w:i/>
          <w:iCs/>
        </w:rPr>
        <w:t xml:space="preserve"> Indicates a negative sentiment, such as anger, disappointment, or frustration.</w:t>
      </w:r>
    </w:p>
    <w:p w14:paraId="487118FA" w14:textId="0920B7BE" w:rsidR="00F533E5" w:rsidRPr="00922B89" w:rsidRDefault="001A4EE2" w:rsidP="00481493">
      <w:pPr>
        <w:pStyle w:val="ListParagraph"/>
        <w:numPr>
          <w:ilvl w:val="0"/>
          <w:numId w:val="1"/>
        </w:numPr>
        <w:jc w:val="both"/>
        <w:rPr>
          <w:rFonts w:ascii="Lato" w:hAnsi="Lato"/>
          <w:i/>
          <w:iCs/>
        </w:rPr>
      </w:pPr>
      <w:r w:rsidRPr="00C8310E">
        <w:rPr>
          <w:rFonts w:ascii="Lato" w:hAnsi="Lato"/>
          <w:b/>
          <w:bCs/>
          <w:i/>
          <w:iCs/>
        </w:rPr>
        <w:t>Neutral:</w:t>
      </w:r>
      <w:r w:rsidRPr="00886C3C">
        <w:rPr>
          <w:rFonts w:ascii="Lato" w:hAnsi="Lato"/>
          <w:i/>
          <w:iCs/>
        </w:rPr>
        <w:t xml:space="preserve"> Indicates a lack of strong positive or negative sentiment, often used for objective or factual statements.</w:t>
      </w:r>
    </w:p>
    <w:p w14:paraId="41ACFAF7" w14:textId="01F9CAD3" w:rsidR="00481493" w:rsidRDefault="00481493" w:rsidP="00481493">
      <w:pPr>
        <w:jc w:val="both"/>
        <w:rPr>
          <w:rFonts w:ascii="Lato" w:hAnsi="Lato"/>
        </w:rPr>
      </w:pPr>
      <w:r w:rsidRPr="00481493">
        <w:rPr>
          <w:rFonts w:ascii="Lato" w:hAnsi="Lato"/>
        </w:rPr>
        <w:t>The objective is to determine whether the sentiment is positive, negative, or neutral regarding a particular stock or the market as a whole. Sentiment analysis algorithms use a combination of linguistic analysis, machine learning, and lexicon-based approaches to decipher sentiment. By understanding the collective mood of investors and traders, one can gain valuable insights into potential market movements.</w:t>
      </w:r>
    </w:p>
    <w:p w14:paraId="4CD23ADA" w14:textId="77777777" w:rsidR="00FE0C2C" w:rsidRDefault="00FE0C2C" w:rsidP="00F533E5">
      <w:pPr>
        <w:jc w:val="both"/>
        <w:rPr>
          <w:rFonts w:ascii="Lato" w:hAnsi="Lato"/>
          <w:b/>
          <w:bCs/>
        </w:rPr>
      </w:pPr>
    </w:p>
    <w:p w14:paraId="50E81071" w14:textId="28407B98" w:rsidR="00F533E5" w:rsidRPr="00F533E5" w:rsidRDefault="00F533E5" w:rsidP="00F533E5">
      <w:pPr>
        <w:jc w:val="both"/>
        <w:rPr>
          <w:rFonts w:ascii="Lato" w:hAnsi="Lato"/>
          <w:b/>
          <w:bCs/>
        </w:rPr>
      </w:pPr>
      <w:r w:rsidRPr="00F533E5">
        <w:rPr>
          <w:rFonts w:ascii="Lato" w:hAnsi="Lato"/>
          <w:b/>
          <w:bCs/>
        </w:rPr>
        <w:lastRenderedPageBreak/>
        <w:t>About Dataset:</w:t>
      </w:r>
    </w:p>
    <w:p w14:paraId="71CB906C" w14:textId="77777777" w:rsidR="00F533E5" w:rsidRPr="00F533E5" w:rsidRDefault="00F533E5" w:rsidP="00F533E5">
      <w:pPr>
        <w:jc w:val="both"/>
        <w:rPr>
          <w:rFonts w:ascii="Lato" w:hAnsi="Lato"/>
          <w:b/>
          <w:bCs/>
        </w:rPr>
      </w:pPr>
      <w:r w:rsidRPr="00F533E5">
        <w:rPr>
          <w:rFonts w:ascii="Lato" w:hAnsi="Lato"/>
          <w:b/>
          <w:bCs/>
        </w:rPr>
        <w:t>Dataset Information:</w:t>
      </w:r>
    </w:p>
    <w:p w14:paraId="2970631E" w14:textId="77777777" w:rsidR="00F533E5" w:rsidRPr="00F533E5" w:rsidRDefault="00F533E5" w:rsidP="00F533E5">
      <w:pPr>
        <w:jc w:val="both"/>
        <w:rPr>
          <w:rFonts w:ascii="Lato" w:hAnsi="Lato"/>
          <w:b/>
          <w:bCs/>
        </w:rPr>
      </w:pPr>
      <w:r w:rsidRPr="00F533E5">
        <w:rPr>
          <w:rFonts w:ascii="Lato" w:hAnsi="Lato"/>
          <w:b/>
          <w:bCs/>
        </w:rPr>
        <w:t>The dataset consists of tweets related to the top 25 most watched stock tickers on Yahoo Finance.</w:t>
      </w:r>
    </w:p>
    <w:p w14:paraId="57972E51" w14:textId="77777777" w:rsidR="00F533E5" w:rsidRPr="00F533E5" w:rsidRDefault="00F533E5" w:rsidP="00F533E5">
      <w:pPr>
        <w:jc w:val="both"/>
        <w:rPr>
          <w:rFonts w:ascii="Lato" w:hAnsi="Lato"/>
          <w:b/>
          <w:bCs/>
        </w:rPr>
      </w:pPr>
      <w:r w:rsidRPr="00F533E5">
        <w:rPr>
          <w:rFonts w:ascii="Lato" w:hAnsi="Lato"/>
          <w:b/>
          <w:bCs/>
        </w:rPr>
        <w:t>Data is collected for the period from September 30, 2021, to September 30, 2022.</w:t>
      </w:r>
    </w:p>
    <w:p w14:paraId="5DD8D103" w14:textId="77777777" w:rsidR="00F533E5" w:rsidRPr="00F533E5" w:rsidRDefault="00F533E5" w:rsidP="00F533E5">
      <w:pPr>
        <w:jc w:val="both"/>
        <w:rPr>
          <w:rFonts w:ascii="Lato" w:hAnsi="Lato"/>
          <w:b/>
          <w:bCs/>
        </w:rPr>
      </w:pPr>
      <w:r w:rsidRPr="00F533E5">
        <w:rPr>
          <w:rFonts w:ascii="Lato" w:hAnsi="Lato"/>
          <w:b/>
          <w:bCs/>
        </w:rPr>
        <w:t>Additionally, the dataset includes stock market price and volume data that corresponds to the dates and stocks mentioned in the tweets.</w:t>
      </w:r>
    </w:p>
    <w:p w14:paraId="61D73608" w14:textId="77777777" w:rsidR="00F533E5" w:rsidRDefault="00F533E5" w:rsidP="00F533E5">
      <w:pPr>
        <w:jc w:val="both"/>
        <w:rPr>
          <w:rFonts w:ascii="Lato" w:hAnsi="Lato"/>
          <w:b/>
          <w:bCs/>
        </w:rPr>
      </w:pPr>
      <w:r w:rsidRPr="00F533E5">
        <w:rPr>
          <w:rFonts w:ascii="Lato" w:hAnsi="Lato"/>
          <w:b/>
          <w:bCs/>
        </w:rPr>
        <w:t>Dataset Description:</w:t>
      </w:r>
    </w:p>
    <w:p w14:paraId="3EB0F69C" w14:textId="7179FF7F" w:rsidR="001763D5" w:rsidRPr="00F533E5" w:rsidRDefault="001763D5" w:rsidP="00F533E5">
      <w:pPr>
        <w:jc w:val="both"/>
        <w:rPr>
          <w:rFonts w:ascii="Lato" w:hAnsi="Lato"/>
          <w:b/>
          <w:bCs/>
        </w:rPr>
      </w:pPr>
      <w:r>
        <w:rPr>
          <w:rFonts w:ascii="Lato" w:hAnsi="Lato"/>
          <w:b/>
          <w:bCs/>
        </w:rPr>
        <w:t>Dataset 1:</w:t>
      </w:r>
    </w:p>
    <w:p w14:paraId="1840B7DC" w14:textId="77777777" w:rsidR="00F533E5" w:rsidRPr="00F533E5" w:rsidRDefault="00F533E5" w:rsidP="00F533E5">
      <w:pPr>
        <w:jc w:val="both"/>
        <w:rPr>
          <w:rFonts w:ascii="Lato" w:hAnsi="Lato"/>
          <w:b/>
          <w:bCs/>
        </w:rPr>
      </w:pPr>
      <w:r w:rsidRPr="00F533E5">
        <w:rPr>
          <w:rFonts w:ascii="Lato" w:hAnsi="Lato"/>
          <w:b/>
          <w:bCs/>
        </w:rPr>
        <w:t>Date: This column records the date and time when each tweet was posted.</w:t>
      </w:r>
    </w:p>
    <w:p w14:paraId="05DA3C6E" w14:textId="77777777" w:rsidR="00F533E5" w:rsidRPr="00F533E5" w:rsidRDefault="00F533E5" w:rsidP="00F533E5">
      <w:pPr>
        <w:jc w:val="both"/>
        <w:rPr>
          <w:rFonts w:ascii="Lato" w:hAnsi="Lato"/>
          <w:b/>
          <w:bCs/>
        </w:rPr>
      </w:pPr>
      <w:r w:rsidRPr="00F533E5">
        <w:rPr>
          <w:rFonts w:ascii="Lato" w:hAnsi="Lato"/>
          <w:b/>
          <w:bCs/>
        </w:rPr>
        <w:t>Tweet: This column contains the full text of each tweet.</w:t>
      </w:r>
    </w:p>
    <w:p w14:paraId="204D02B5" w14:textId="77777777" w:rsidR="00F533E5" w:rsidRPr="00F533E5" w:rsidRDefault="00F533E5" w:rsidP="00F533E5">
      <w:pPr>
        <w:jc w:val="both"/>
        <w:rPr>
          <w:rFonts w:ascii="Lato" w:hAnsi="Lato"/>
          <w:b/>
          <w:bCs/>
        </w:rPr>
      </w:pPr>
      <w:r w:rsidRPr="00F533E5">
        <w:rPr>
          <w:rFonts w:ascii="Lato" w:hAnsi="Lato"/>
          <w:b/>
          <w:bCs/>
        </w:rPr>
        <w:t>Stock Name: This column provides the full stock ticker name for which the tweet was collected.</w:t>
      </w:r>
    </w:p>
    <w:p w14:paraId="27A06FA7" w14:textId="1925C735" w:rsidR="00F533E5" w:rsidRDefault="00F533E5" w:rsidP="00481493">
      <w:pPr>
        <w:jc w:val="both"/>
        <w:rPr>
          <w:rFonts w:ascii="Lato" w:hAnsi="Lato"/>
          <w:b/>
          <w:bCs/>
        </w:rPr>
      </w:pPr>
      <w:r w:rsidRPr="00F533E5">
        <w:rPr>
          <w:rFonts w:ascii="Lato" w:hAnsi="Lato"/>
          <w:b/>
          <w:bCs/>
        </w:rPr>
        <w:t>Company Name: This column offers the full name of the company associated with the mentioned stock ticker.</w:t>
      </w:r>
    </w:p>
    <w:p w14:paraId="7A03FFDE" w14:textId="24608EC0" w:rsidR="001763D5" w:rsidRDefault="001763D5" w:rsidP="00481493">
      <w:pPr>
        <w:jc w:val="both"/>
        <w:rPr>
          <w:rFonts w:ascii="Lato" w:hAnsi="Lato"/>
          <w:b/>
          <w:bCs/>
        </w:rPr>
      </w:pPr>
      <w:r>
        <w:rPr>
          <w:rFonts w:ascii="Lato" w:hAnsi="Lato"/>
          <w:b/>
          <w:bCs/>
        </w:rPr>
        <w:t>Dataset 2:</w:t>
      </w:r>
    </w:p>
    <w:p w14:paraId="0D87C340" w14:textId="119901F6" w:rsidR="001763D5" w:rsidRPr="001763D5" w:rsidRDefault="001763D5" w:rsidP="001763D5">
      <w:pPr>
        <w:jc w:val="both"/>
        <w:rPr>
          <w:rFonts w:ascii="Lato" w:hAnsi="Lato"/>
          <w:b/>
          <w:bCs/>
        </w:rPr>
      </w:pPr>
      <w:r w:rsidRPr="001763D5">
        <w:rPr>
          <w:rFonts w:ascii="Lato" w:hAnsi="Lato"/>
          <w:b/>
          <w:bCs/>
        </w:rPr>
        <w:t>Date: This feature represents the date on which the stock market data was recorded or observed. It's a chronological record of when each data point was collected. Dates are essential for time series analysis, allowing you to track how stock prices or other financial metrics change over time.</w:t>
      </w:r>
    </w:p>
    <w:p w14:paraId="181D5622" w14:textId="35ECF33D" w:rsidR="001763D5" w:rsidRPr="001763D5" w:rsidRDefault="001763D5" w:rsidP="001763D5">
      <w:pPr>
        <w:jc w:val="both"/>
        <w:rPr>
          <w:rFonts w:ascii="Lato" w:hAnsi="Lato"/>
          <w:b/>
          <w:bCs/>
        </w:rPr>
      </w:pPr>
      <w:r w:rsidRPr="001763D5">
        <w:rPr>
          <w:rFonts w:ascii="Lato" w:hAnsi="Lato"/>
          <w:b/>
          <w:bCs/>
        </w:rPr>
        <w:t>Open: The "Open" price refers to the price of a stock at the beginning of a trading session or the opening of the market on a particular day. It's the price at which the first transaction occurred when the market opened for that trading day.</w:t>
      </w:r>
    </w:p>
    <w:p w14:paraId="596817DD" w14:textId="5E3C3FD4" w:rsidR="001763D5" w:rsidRPr="001763D5" w:rsidRDefault="001763D5" w:rsidP="001763D5">
      <w:pPr>
        <w:jc w:val="both"/>
        <w:rPr>
          <w:rFonts w:ascii="Lato" w:hAnsi="Lato"/>
          <w:b/>
          <w:bCs/>
        </w:rPr>
      </w:pPr>
      <w:r w:rsidRPr="001763D5">
        <w:rPr>
          <w:rFonts w:ascii="Lato" w:hAnsi="Lato"/>
          <w:b/>
          <w:bCs/>
        </w:rPr>
        <w:t>High: The "High" price represents the highest price at which the stock was traded during the trading session on a given day. It reflects the peak value reached during that trading day.</w:t>
      </w:r>
    </w:p>
    <w:p w14:paraId="039FD4E9" w14:textId="48698B98" w:rsidR="001763D5" w:rsidRPr="001763D5" w:rsidRDefault="001763D5" w:rsidP="001763D5">
      <w:pPr>
        <w:jc w:val="both"/>
        <w:rPr>
          <w:rFonts w:ascii="Lato" w:hAnsi="Lato"/>
          <w:b/>
          <w:bCs/>
        </w:rPr>
      </w:pPr>
      <w:r w:rsidRPr="001763D5">
        <w:rPr>
          <w:rFonts w:ascii="Lato" w:hAnsi="Lato"/>
          <w:b/>
          <w:bCs/>
        </w:rPr>
        <w:t>Low: The "Low" price, conversely, denotes the lowest price at which the stock was traded during the same trading session. It signifies the lowest point the stock reached during the day.</w:t>
      </w:r>
    </w:p>
    <w:p w14:paraId="1201235C" w14:textId="6CF5F7DF" w:rsidR="001763D5" w:rsidRPr="001763D5" w:rsidRDefault="001763D5" w:rsidP="001763D5">
      <w:pPr>
        <w:jc w:val="both"/>
        <w:rPr>
          <w:rFonts w:ascii="Lato" w:hAnsi="Lato"/>
          <w:b/>
          <w:bCs/>
        </w:rPr>
      </w:pPr>
      <w:r w:rsidRPr="001763D5">
        <w:rPr>
          <w:rFonts w:ascii="Lato" w:hAnsi="Lato"/>
          <w:b/>
          <w:bCs/>
        </w:rPr>
        <w:t>Close: The "Close" price signifies the final price of the stock at the end of the trading session or the closing of the market for the day. It's the last recorded price before the market's closure.</w:t>
      </w:r>
    </w:p>
    <w:p w14:paraId="7745837E" w14:textId="333322C5" w:rsidR="001763D5" w:rsidRPr="001763D5" w:rsidRDefault="001763D5" w:rsidP="001763D5">
      <w:pPr>
        <w:jc w:val="both"/>
        <w:rPr>
          <w:rFonts w:ascii="Lato" w:hAnsi="Lato"/>
          <w:b/>
          <w:bCs/>
        </w:rPr>
      </w:pPr>
      <w:proofErr w:type="spellStart"/>
      <w:r w:rsidRPr="001763D5">
        <w:rPr>
          <w:rFonts w:ascii="Lato" w:hAnsi="Lato"/>
          <w:b/>
          <w:bCs/>
        </w:rPr>
        <w:t>Adj</w:t>
      </w:r>
      <w:proofErr w:type="spellEnd"/>
      <w:r w:rsidRPr="001763D5">
        <w:rPr>
          <w:rFonts w:ascii="Lato" w:hAnsi="Lato"/>
          <w:b/>
          <w:bCs/>
        </w:rPr>
        <w:t xml:space="preserve"> Close (Adjusted Close): The "</w:t>
      </w:r>
      <w:proofErr w:type="spellStart"/>
      <w:r w:rsidRPr="001763D5">
        <w:rPr>
          <w:rFonts w:ascii="Lato" w:hAnsi="Lato"/>
          <w:b/>
          <w:bCs/>
        </w:rPr>
        <w:t>Adj</w:t>
      </w:r>
      <w:proofErr w:type="spellEnd"/>
      <w:r w:rsidRPr="001763D5">
        <w:rPr>
          <w:rFonts w:ascii="Lato" w:hAnsi="Lato"/>
          <w:b/>
          <w:bCs/>
        </w:rPr>
        <w:t xml:space="preserve"> Close" price is the closing price adjusted for events such as stock splits, dividends, and other corporate actions. It provides a more accurate representation of the stock's value over time, especially when comparing historical data.</w:t>
      </w:r>
    </w:p>
    <w:p w14:paraId="656F40E1" w14:textId="4BC9A3AD" w:rsidR="001763D5" w:rsidRPr="001763D5" w:rsidRDefault="001763D5" w:rsidP="001763D5">
      <w:pPr>
        <w:jc w:val="both"/>
        <w:rPr>
          <w:rFonts w:ascii="Lato" w:hAnsi="Lato"/>
          <w:b/>
          <w:bCs/>
        </w:rPr>
      </w:pPr>
      <w:r w:rsidRPr="001763D5">
        <w:rPr>
          <w:rFonts w:ascii="Lato" w:hAnsi="Lato"/>
          <w:b/>
          <w:bCs/>
        </w:rPr>
        <w:t>Volume: The "Volume" feature indicates the total number of shares or contracts traded during the trading session on a given day. It reflects the liquidity and trading activity of the stock. High trading volume can indicate increased investor interest or volatility.</w:t>
      </w:r>
    </w:p>
    <w:p w14:paraId="6FA1A91F" w14:textId="7818DD7D" w:rsidR="001763D5" w:rsidRDefault="001763D5" w:rsidP="001763D5">
      <w:pPr>
        <w:jc w:val="both"/>
        <w:rPr>
          <w:rFonts w:ascii="Lato" w:hAnsi="Lato"/>
          <w:b/>
          <w:bCs/>
        </w:rPr>
      </w:pPr>
      <w:r w:rsidRPr="001763D5">
        <w:rPr>
          <w:rFonts w:ascii="Lato" w:hAnsi="Lato"/>
          <w:b/>
          <w:bCs/>
        </w:rPr>
        <w:t>Stock Name: This feature typically contains the name or ticker symbol of the specific stock or financial instrument being observed. It's used to differentiate between different stocks in case the dataset contains data for multiple stocks.</w:t>
      </w:r>
    </w:p>
    <w:p w14:paraId="5A3BEEC9" w14:textId="356C0098" w:rsidR="007E7F57" w:rsidRPr="007E7F57" w:rsidRDefault="007E7F57" w:rsidP="001763D5">
      <w:pPr>
        <w:jc w:val="both"/>
        <w:rPr>
          <w:rFonts w:ascii="Lato" w:hAnsi="Lato"/>
        </w:rPr>
      </w:pPr>
      <w:r w:rsidRPr="007E7F57">
        <w:rPr>
          <w:rFonts w:ascii="Lato" w:hAnsi="Lato"/>
        </w:rPr>
        <w:lastRenderedPageBreak/>
        <w:t xml:space="preserve">Time series analysis is a statistical and mathematical approach to studying and interpreting data that is collected or recorded over a sequence of discrete time intervals. It involves </w:t>
      </w:r>
      <w:r w:rsidR="00756A8F" w:rsidRPr="007E7F57">
        <w:rPr>
          <w:rFonts w:ascii="Lato" w:hAnsi="Lato"/>
        </w:rPr>
        <w:t>analysing</w:t>
      </w:r>
      <w:r w:rsidRPr="007E7F57">
        <w:rPr>
          <w:rFonts w:ascii="Lato" w:hAnsi="Lato"/>
        </w:rPr>
        <w:t xml:space="preserve"> and modeling data points, observations, or measurements, which are typically taken at equally spaced time intervals. Time series data is common in various fields, including finance, economics, environmental science, engineering, and more.</w:t>
      </w:r>
    </w:p>
    <w:p w14:paraId="2424B724" w14:textId="77777777" w:rsidR="00481493" w:rsidRPr="009F0E0C" w:rsidRDefault="00481493" w:rsidP="00481493">
      <w:pPr>
        <w:jc w:val="both"/>
        <w:rPr>
          <w:rFonts w:ascii="Lato" w:hAnsi="Lato"/>
          <w:b/>
          <w:bCs/>
        </w:rPr>
      </w:pPr>
      <w:r w:rsidRPr="009F0E0C">
        <w:rPr>
          <w:rFonts w:ascii="Lato" w:hAnsi="Lato"/>
          <w:b/>
          <w:bCs/>
        </w:rPr>
        <w:t>Generative Adversarial Networks (GANs):</w:t>
      </w:r>
    </w:p>
    <w:p w14:paraId="0CE70717" w14:textId="77777777" w:rsidR="00756A8F" w:rsidRDefault="00481493" w:rsidP="00481493">
      <w:pPr>
        <w:jc w:val="both"/>
        <w:rPr>
          <w:rFonts w:ascii="Lato" w:hAnsi="Lato"/>
        </w:rPr>
      </w:pPr>
      <w:r w:rsidRPr="00481493">
        <w:rPr>
          <w:rFonts w:ascii="Lato" w:hAnsi="Lato"/>
        </w:rPr>
        <w:t xml:space="preserve">Generative Adversarial Networks, or GANs, are a class of machine learning models introduced by Ian Goodfellow and his colleagues in 2014. </w:t>
      </w:r>
    </w:p>
    <w:p w14:paraId="10756CD2" w14:textId="63019BEB" w:rsidR="00756A8F" w:rsidRPr="00756A8F" w:rsidRDefault="00756A8F" w:rsidP="00756A8F">
      <w:pPr>
        <w:jc w:val="both"/>
        <w:rPr>
          <w:rFonts w:ascii="Lato" w:hAnsi="Lato"/>
        </w:rPr>
      </w:pPr>
      <w:r w:rsidRPr="00756A8F">
        <w:rPr>
          <w:rFonts w:ascii="Lato" w:hAnsi="Lato"/>
        </w:rPr>
        <w:t>A GAN consists of two neural networks, each with a specific role:</w:t>
      </w:r>
    </w:p>
    <w:p w14:paraId="38468A3B" w14:textId="4FC77FC1" w:rsidR="00756A8F" w:rsidRDefault="00756A8F" w:rsidP="00756A8F">
      <w:pPr>
        <w:pStyle w:val="ListParagraph"/>
        <w:numPr>
          <w:ilvl w:val="0"/>
          <w:numId w:val="3"/>
        </w:numPr>
        <w:jc w:val="both"/>
        <w:rPr>
          <w:rFonts w:ascii="Lato" w:hAnsi="Lato"/>
          <w:i/>
          <w:iCs/>
        </w:rPr>
      </w:pPr>
      <w:r w:rsidRPr="006860A2">
        <w:rPr>
          <w:rFonts w:ascii="Lato" w:hAnsi="Lato"/>
          <w:b/>
          <w:bCs/>
          <w:i/>
          <w:iCs/>
        </w:rPr>
        <w:t>Generator:</w:t>
      </w:r>
      <w:r w:rsidRPr="006860A2">
        <w:rPr>
          <w:rFonts w:ascii="Lato" w:hAnsi="Lato"/>
          <w:i/>
          <w:iCs/>
        </w:rPr>
        <w:t xml:space="preserve"> The generator network's primary function is to generate new data samples that resemble a given dataset. It takes random noise as input and produces data samples that, ideally, are indistinguishable from real data. The generator is trained to improve its ability to produce more realistic data over time.</w:t>
      </w:r>
    </w:p>
    <w:p w14:paraId="75ED40E2" w14:textId="77777777" w:rsidR="0020604F" w:rsidRPr="006860A2" w:rsidRDefault="0020604F" w:rsidP="0020604F">
      <w:pPr>
        <w:pStyle w:val="ListParagraph"/>
        <w:jc w:val="both"/>
        <w:rPr>
          <w:rFonts w:ascii="Lato" w:hAnsi="Lato"/>
          <w:i/>
          <w:iCs/>
        </w:rPr>
      </w:pPr>
    </w:p>
    <w:p w14:paraId="425F32CC" w14:textId="0531CFE8" w:rsidR="00756A8F" w:rsidRPr="006860A2" w:rsidRDefault="00756A8F" w:rsidP="00756A8F">
      <w:pPr>
        <w:pStyle w:val="ListParagraph"/>
        <w:numPr>
          <w:ilvl w:val="0"/>
          <w:numId w:val="3"/>
        </w:numPr>
        <w:jc w:val="both"/>
        <w:rPr>
          <w:rFonts w:ascii="Lato" w:hAnsi="Lato"/>
          <w:i/>
          <w:iCs/>
        </w:rPr>
      </w:pPr>
      <w:r w:rsidRPr="006860A2">
        <w:rPr>
          <w:rFonts w:ascii="Lato" w:hAnsi="Lato"/>
          <w:b/>
          <w:bCs/>
          <w:i/>
          <w:iCs/>
        </w:rPr>
        <w:t>Discriminator:</w:t>
      </w:r>
      <w:r w:rsidRPr="006860A2">
        <w:rPr>
          <w:rFonts w:ascii="Lato" w:hAnsi="Lato"/>
          <w:i/>
          <w:iCs/>
        </w:rPr>
        <w:t xml:space="preserve"> The discriminator network acts as a critic. Its job is to differentiate between real data samples from the training dataset and fake data samples generated by the generator. The discriminator is trained to become better at distinguishing real from fake data.</w:t>
      </w:r>
    </w:p>
    <w:p w14:paraId="25F6F777" w14:textId="1607C00B" w:rsidR="00481493" w:rsidRPr="00481493" w:rsidRDefault="00481493" w:rsidP="00481493">
      <w:pPr>
        <w:jc w:val="both"/>
        <w:rPr>
          <w:rFonts w:ascii="Lato" w:hAnsi="Lato"/>
        </w:rPr>
      </w:pPr>
      <w:r w:rsidRPr="00481493">
        <w:rPr>
          <w:rFonts w:ascii="Lato" w:hAnsi="Lato"/>
        </w:rPr>
        <w:t>Traditionally used for generating realistic images, videos, or text, GANs are now venturing into the realm of finance, specifically stock price prediction.</w:t>
      </w:r>
    </w:p>
    <w:p w14:paraId="6DA05B29" w14:textId="3D09171C" w:rsidR="00481493" w:rsidRPr="00481493" w:rsidRDefault="00481493" w:rsidP="00481493">
      <w:pPr>
        <w:jc w:val="both"/>
        <w:rPr>
          <w:rFonts w:ascii="Lato" w:hAnsi="Lato"/>
        </w:rPr>
      </w:pPr>
      <w:r w:rsidRPr="00481493">
        <w:rPr>
          <w:rFonts w:ascii="Lato" w:hAnsi="Lato"/>
        </w:rPr>
        <w:t>In the context of stock prediction, GANs are applied to generate synthetic but highly realistic stock price data. They consist of two neural networks: a generator and a discriminator. The generator creates synthetic stock price data, while the discriminator evaluates the authenticity of this data compared to real market data. This adversarial process encourages the generator to improve its accuracy continuously.</w:t>
      </w:r>
    </w:p>
    <w:p w14:paraId="20189D2E" w14:textId="20C860CB" w:rsidR="00481493" w:rsidRDefault="00481493" w:rsidP="00481493">
      <w:pPr>
        <w:jc w:val="both"/>
        <w:rPr>
          <w:rFonts w:ascii="Lato" w:hAnsi="Lato"/>
        </w:rPr>
      </w:pPr>
      <w:r w:rsidRPr="00481493">
        <w:rPr>
          <w:rFonts w:ascii="Lato" w:hAnsi="Lato"/>
        </w:rPr>
        <w:t>The magic of GANs in stock prediction lies in their ability to capture complex patterns and trends within stock price data, even in highly volatile markets. By training GANs on historical price data, they can generate future price scenarios, contributing to more accurate forecasting.</w:t>
      </w:r>
    </w:p>
    <w:p w14:paraId="0E4E2B15" w14:textId="77777777" w:rsidR="00097C3C" w:rsidRPr="00D31A65" w:rsidRDefault="00097C3C" w:rsidP="00097C3C">
      <w:pPr>
        <w:jc w:val="both"/>
        <w:rPr>
          <w:rFonts w:ascii="Lato" w:hAnsi="Lato" w:cs="Segoe UI"/>
          <w:b/>
          <w:bCs/>
          <w:shd w:val="clear" w:color="auto" w:fill="FFFFFF"/>
        </w:rPr>
      </w:pPr>
      <w:r w:rsidRPr="00D31A65">
        <w:rPr>
          <w:rFonts w:ascii="Lato" w:hAnsi="Lato" w:cs="Segoe UI"/>
          <w:b/>
          <w:bCs/>
          <w:shd w:val="clear" w:color="auto" w:fill="FFFFFF"/>
        </w:rPr>
        <w:t>Problem Statement:</w:t>
      </w:r>
    </w:p>
    <w:p w14:paraId="55B566BC" w14:textId="67D77AF3" w:rsidR="00097C3C" w:rsidRPr="00097C3C" w:rsidRDefault="00097C3C" w:rsidP="00097C3C">
      <w:pPr>
        <w:jc w:val="both"/>
        <w:rPr>
          <w:rFonts w:ascii="Lato" w:hAnsi="Lato" w:cs="Segoe UI"/>
          <w:shd w:val="clear" w:color="auto" w:fill="FFFFFF"/>
        </w:rPr>
      </w:pPr>
      <w:r w:rsidRPr="00097C3C">
        <w:rPr>
          <w:rFonts w:ascii="Lato" w:hAnsi="Lato" w:cs="Segoe UI"/>
          <w:shd w:val="clear" w:color="auto" w:fill="FFFFFF"/>
        </w:rPr>
        <w:t>Can we significantly improve the accuracy of stock price predictions by leveraging public sentiment extracted from social media conversations? We aim to do this by incorporating state-of-the-art sentiment analysis techniques and pioneering the use of GANs, traditionally applied in diverse domains, into the volatile world of stock markets. Our guiding principle throughout this journey is to maintain the highest ethical standards.</w:t>
      </w:r>
    </w:p>
    <w:p w14:paraId="6B52BB7C" w14:textId="3B8E1B2D" w:rsidR="00481493" w:rsidRPr="00D31A65" w:rsidRDefault="00481493" w:rsidP="00481493">
      <w:pPr>
        <w:jc w:val="both"/>
        <w:rPr>
          <w:rFonts w:ascii="Lato" w:hAnsi="Lato"/>
          <w:b/>
          <w:bCs/>
        </w:rPr>
      </w:pPr>
      <w:r w:rsidRPr="00D31A65">
        <w:rPr>
          <w:rFonts w:ascii="Lato" w:hAnsi="Lato"/>
          <w:b/>
          <w:bCs/>
        </w:rPr>
        <w:t>Unleashing GANs and NLP Magic:</w:t>
      </w:r>
    </w:p>
    <w:p w14:paraId="0A6A6C99" w14:textId="13CF9E85" w:rsidR="00FE0C2C" w:rsidRDefault="00FE0C2C" w:rsidP="00481493">
      <w:pPr>
        <w:jc w:val="both"/>
        <w:rPr>
          <w:rFonts w:ascii="Lato" w:hAnsi="Lato"/>
        </w:rPr>
      </w:pPr>
      <w:r w:rsidRPr="00481493">
        <w:rPr>
          <w:rFonts w:ascii="Lato" w:hAnsi="Lato"/>
        </w:rPr>
        <w:t>This is where the integration of sentiment analysis and Generative Adversarial Networks (GANs) comes into play, offering a revolutionary approach to stock market prediction. This topic is an exploration of the symbiotic relationship between data science, natural language processing (NLP), and cutting-edge machine learning techniques. Let's dive deeper into the key components:</w:t>
      </w:r>
    </w:p>
    <w:p w14:paraId="5FEF72B7" w14:textId="3828A5B9" w:rsidR="00481493" w:rsidRPr="00481493" w:rsidRDefault="00481493" w:rsidP="00481493">
      <w:pPr>
        <w:jc w:val="both"/>
        <w:rPr>
          <w:rFonts w:ascii="Lato" w:hAnsi="Lato"/>
        </w:rPr>
      </w:pPr>
      <w:r w:rsidRPr="00481493">
        <w:rPr>
          <w:rFonts w:ascii="Lato" w:hAnsi="Lato"/>
        </w:rPr>
        <w:t>The synergy of sentiment analysis and GANs represents a paradigm shift in stock market predictions. Sentiment analysis offers a unique window into investor sentiment and market psychology, while GANs bring the power of advanced machine learning to the table, enabling the generation of realistic future price data.</w:t>
      </w:r>
    </w:p>
    <w:p w14:paraId="4071EB4C" w14:textId="42361A7F" w:rsidR="00481493" w:rsidRPr="00481493" w:rsidRDefault="00481493" w:rsidP="00481493">
      <w:pPr>
        <w:jc w:val="both"/>
        <w:rPr>
          <w:rFonts w:ascii="Lato" w:hAnsi="Lato"/>
        </w:rPr>
      </w:pPr>
      <w:r w:rsidRPr="00481493">
        <w:rPr>
          <w:rFonts w:ascii="Lato" w:hAnsi="Lato"/>
        </w:rPr>
        <w:lastRenderedPageBreak/>
        <w:t>This fusion of capabilities is what we fondly refer to as "NLP Magic." It's the culmination of natural language processing techniques that decode sentiment and GANs that forecast future stock prices. It's a blend of data-driven insights and machine learning wizardry that holds the potential to transform how we understand and predict the complex dynamics of stock markets.</w:t>
      </w:r>
    </w:p>
    <w:p w14:paraId="44D50A74" w14:textId="6D5C8871" w:rsidR="00057932" w:rsidRDefault="00481493" w:rsidP="00481493">
      <w:pPr>
        <w:jc w:val="both"/>
        <w:rPr>
          <w:rFonts w:ascii="Lato" w:hAnsi="Lato"/>
        </w:rPr>
      </w:pPr>
      <w:r w:rsidRPr="00481493">
        <w:rPr>
          <w:rFonts w:ascii="Lato" w:hAnsi="Lato"/>
        </w:rPr>
        <w:t>In this exploration, we will delve deeper into the mechanics of sentiment analysis, dissect the workings of GANs, and uncover the art and science of their integration. We'll address the challenges, harness the opportunities, and discuss the ethical considerations that come with reshaping the future of stock market predictions.</w:t>
      </w:r>
    </w:p>
    <w:p w14:paraId="4DF12F5A" w14:textId="7ED42316" w:rsidR="000222FB" w:rsidRPr="00481493" w:rsidRDefault="000222FB" w:rsidP="000222FB">
      <w:pPr>
        <w:jc w:val="both"/>
        <w:rPr>
          <w:rFonts w:ascii="Lato" w:hAnsi="Lato"/>
        </w:rPr>
      </w:pPr>
    </w:p>
    <w:sectPr w:rsidR="000222FB" w:rsidRPr="00481493" w:rsidSect="001C306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2EB"/>
    <w:multiLevelType w:val="hybridMultilevel"/>
    <w:tmpl w:val="F35ED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C26126"/>
    <w:multiLevelType w:val="hybridMultilevel"/>
    <w:tmpl w:val="99C20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EE5B81"/>
    <w:multiLevelType w:val="hybridMultilevel"/>
    <w:tmpl w:val="72D4A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EA5304"/>
    <w:multiLevelType w:val="hybridMultilevel"/>
    <w:tmpl w:val="1CD2F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4065518">
    <w:abstractNumId w:val="0"/>
  </w:num>
  <w:num w:numId="2" w16cid:durableId="1252280697">
    <w:abstractNumId w:val="3"/>
  </w:num>
  <w:num w:numId="3" w16cid:durableId="1316446628">
    <w:abstractNumId w:val="1"/>
  </w:num>
  <w:num w:numId="4" w16cid:durableId="1415475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93"/>
    <w:rsid w:val="000222FB"/>
    <w:rsid w:val="00057932"/>
    <w:rsid w:val="00097C3C"/>
    <w:rsid w:val="001763D5"/>
    <w:rsid w:val="001A4EE2"/>
    <w:rsid w:val="001C306B"/>
    <w:rsid w:val="0020604F"/>
    <w:rsid w:val="00481493"/>
    <w:rsid w:val="006860A2"/>
    <w:rsid w:val="00756A8F"/>
    <w:rsid w:val="007974A0"/>
    <w:rsid w:val="007A039C"/>
    <w:rsid w:val="007A3CA3"/>
    <w:rsid w:val="007E7F57"/>
    <w:rsid w:val="00870734"/>
    <w:rsid w:val="00886C3C"/>
    <w:rsid w:val="00922B89"/>
    <w:rsid w:val="009A5C15"/>
    <w:rsid w:val="009F0E0C"/>
    <w:rsid w:val="009F72DB"/>
    <w:rsid w:val="00A30DB0"/>
    <w:rsid w:val="00B34CE2"/>
    <w:rsid w:val="00C8310E"/>
    <w:rsid w:val="00D31A65"/>
    <w:rsid w:val="00F533E5"/>
    <w:rsid w:val="00FE0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BAF6"/>
  <w15:chartTrackingRefBased/>
  <w15:docId w15:val="{489EBAD6-D7E0-4F61-869B-7E8C4C0D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1C30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ypena">
    <w:name w:val="oypena"/>
    <w:basedOn w:val="DefaultParagraphFont"/>
    <w:rsid w:val="001C306B"/>
  </w:style>
  <w:style w:type="paragraph" w:styleId="ListParagraph">
    <w:name w:val="List Paragraph"/>
    <w:basedOn w:val="Normal"/>
    <w:uiPriority w:val="34"/>
    <w:qFormat/>
    <w:rsid w:val="001A4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8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1466</Words>
  <Characters>8358</Characters>
  <Application>Microsoft Office Word</Application>
  <DocSecurity>0</DocSecurity>
  <Lines>69</Lines>
  <Paragraphs>19</Paragraphs>
  <ScaleCrop>false</ScaleCrop>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30</cp:revision>
  <dcterms:created xsi:type="dcterms:W3CDTF">2023-08-26T04:48:00Z</dcterms:created>
  <dcterms:modified xsi:type="dcterms:W3CDTF">2023-08-26T11:44:00Z</dcterms:modified>
</cp:coreProperties>
</file>