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CBD" w:rsidRDefault="00316CBD" w:rsidP="00316CBD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36"/>
          <w:szCs w:val="36"/>
        </w:rPr>
      </w:pPr>
      <w:r w:rsidRPr="00316CBD">
        <w:rPr>
          <w:rFonts w:ascii="Arial,Bold" w:hAnsi="Arial,Bold" w:cs="Arial,Bold"/>
          <w:b/>
          <w:bCs/>
          <w:sz w:val="36"/>
          <w:szCs w:val="36"/>
        </w:rPr>
        <w:t>CONCLUSION</w:t>
      </w:r>
    </w:p>
    <w:p w:rsidR="00316CBD" w:rsidRPr="00316CBD" w:rsidRDefault="00316CBD" w:rsidP="00316CBD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36"/>
          <w:szCs w:val="36"/>
        </w:rPr>
      </w:pPr>
    </w:p>
    <w:p w:rsidR="00316CBD" w:rsidRPr="00316CBD" w:rsidRDefault="00316CBD" w:rsidP="00316C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CBD">
        <w:rPr>
          <w:rFonts w:ascii="Times New Roman" w:hAnsi="Times New Roman" w:cs="Times New Roman"/>
          <w:sz w:val="28"/>
          <w:szCs w:val="28"/>
        </w:rPr>
        <w:t>This paper presents the results of a study of the problem of</w:t>
      </w:r>
      <w:r>
        <w:rPr>
          <w:rFonts w:ascii="Times New Roman" w:hAnsi="Times New Roman" w:cs="Times New Roman"/>
          <w:sz w:val="28"/>
          <w:szCs w:val="28"/>
        </w:rPr>
        <w:t xml:space="preserve"> assessing information </w:t>
      </w:r>
      <w:r w:rsidRPr="00316CBD">
        <w:rPr>
          <w:rFonts w:ascii="Times New Roman" w:hAnsi="Times New Roman" w:cs="Times New Roman"/>
          <w:sz w:val="28"/>
          <w:szCs w:val="28"/>
        </w:rPr>
        <w:t>credibility on Twit-ter. The issue of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 xml:space="preserve">credibility has </w:t>
      </w:r>
      <w:proofErr w:type="gramStart"/>
      <w:r w:rsidRPr="00316CBD">
        <w:rPr>
          <w:rFonts w:ascii="Times New Roman" w:hAnsi="Times New Roman" w:cs="Times New Roman"/>
          <w:sz w:val="28"/>
          <w:szCs w:val="28"/>
        </w:rPr>
        <w:t>come</w:t>
      </w:r>
      <w:proofErr w:type="gramEnd"/>
      <w:r w:rsidRPr="00316CBD">
        <w:rPr>
          <w:rFonts w:ascii="Times New Roman" w:hAnsi="Times New Roman" w:cs="Times New Roman"/>
          <w:sz w:val="28"/>
          <w:szCs w:val="28"/>
        </w:rPr>
        <w:t xml:space="preserve"> un-</w:t>
      </w:r>
      <w:proofErr w:type="spellStart"/>
      <w:r w:rsidRPr="00316CBD">
        <w:rPr>
          <w:rFonts w:ascii="Times New Roman" w:hAnsi="Times New Roman" w:cs="Times New Roman"/>
          <w:sz w:val="28"/>
          <w:szCs w:val="28"/>
        </w:rPr>
        <w:t>der</w:t>
      </w:r>
      <w:proofErr w:type="spellEnd"/>
      <w:r w:rsidRPr="00316CBD">
        <w:rPr>
          <w:rFonts w:ascii="Times New Roman" w:hAnsi="Times New Roman" w:cs="Times New Roman"/>
          <w:sz w:val="28"/>
          <w:szCs w:val="28"/>
        </w:rPr>
        <w:t xml:space="preserve"> scrutiny, especially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social networks that are now being used actively as first sources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of information. Twitter and other social networks have be-come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widely used in disaster mitigation in cases of high-impact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events because they make it possible for relevant parties to obtain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important information sufficiently quickly to coordinate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countermeasures to such events.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To obtain a better understanding of how to assess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credibility on Twitter, we measured and characterized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the content and sources of Twitter tweets. By crawling Twitter,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we collected data from more than 1,416,443 tweets by 489,330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unique users. In addition, we examined data for 2,843 Twitter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users with more than 7,870,549 tweets. Based on the data,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extracted the features that can be of most help in the assessment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process. Based on our feature ex-traction process, we designed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an automated classification system that consists of four main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components: a reputation-based component, a credibility classifier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engine, a user experience component, and a feature rank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algorithm. The reputation-based technique helps to filter neglected</w:t>
      </w:r>
    </w:p>
    <w:p w:rsidR="00316CBD" w:rsidRPr="00316CBD" w:rsidRDefault="00316CBD" w:rsidP="00316C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16CBD">
        <w:rPr>
          <w:rFonts w:ascii="Times New Roman" w:hAnsi="Times New Roman" w:cs="Times New Roman"/>
          <w:sz w:val="28"/>
          <w:szCs w:val="28"/>
        </w:rPr>
        <w:t>information</w:t>
      </w:r>
      <w:proofErr w:type="gramEnd"/>
      <w:r w:rsidRPr="00316CBD">
        <w:rPr>
          <w:rFonts w:ascii="Times New Roman" w:hAnsi="Times New Roman" w:cs="Times New Roman"/>
          <w:sz w:val="28"/>
          <w:szCs w:val="28"/>
        </w:rPr>
        <w:t xml:space="preserve"> before starting the assessment process.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classifier engine component distinguishes between credible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non-credible content. The user expertise component yields ratings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of Twitter-user expertise on a specific topic. Finally,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feature rank algorithm helps in selecting the best features, based</w:t>
      </w:r>
    </w:p>
    <w:p w:rsidR="00316CBD" w:rsidRPr="00316CBD" w:rsidRDefault="00316CBD" w:rsidP="00316C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16CBD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316CBD">
        <w:rPr>
          <w:rFonts w:ascii="Times New Roman" w:hAnsi="Times New Roman" w:cs="Times New Roman"/>
          <w:sz w:val="28"/>
          <w:szCs w:val="28"/>
        </w:rPr>
        <w:t xml:space="preserve"> the relative importance of each feature. The effectiveness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the system was evaluated using testing two datasets. We also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applied the system to classification of users’ profiles using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than 7,870,549 collected tweets. In the near future we will try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CBD">
        <w:rPr>
          <w:rFonts w:ascii="Times New Roman" w:hAnsi="Times New Roman" w:cs="Times New Roman"/>
          <w:sz w:val="28"/>
          <w:szCs w:val="28"/>
        </w:rPr>
        <w:t>analyze the credibility using time-sensitive and location-based</w:t>
      </w:r>
    </w:p>
    <w:p w:rsidR="00316CBD" w:rsidRPr="00316CBD" w:rsidRDefault="00316CBD" w:rsidP="00316C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16CBD">
        <w:rPr>
          <w:rFonts w:ascii="Times New Roman" w:hAnsi="Times New Roman" w:cs="Times New Roman"/>
          <w:sz w:val="28"/>
          <w:szCs w:val="28"/>
        </w:rPr>
        <w:t>approaches</w:t>
      </w:r>
      <w:proofErr w:type="gramEnd"/>
      <w:r w:rsidRPr="00316CBD">
        <w:rPr>
          <w:rFonts w:ascii="Times New Roman" w:hAnsi="Times New Roman" w:cs="Times New Roman"/>
          <w:sz w:val="28"/>
          <w:szCs w:val="28"/>
        </w:rPr>
        <w:t xml:space="preserve"> that give more reliable and trusted results.</w:t>
      </w:r>
    </w:p>
    <w:p w:rsidR="00BD0D60" w:rsidRPr="00316CBD" w:rsidRDefault="003A2400" w:rsidP="00316CB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</w:p>
    <w:sectPr w:rsidR="00BD0D60" w:rsidRPr="00316CBD" w:rsidSect="0056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16CBD"/>
    <w:rsid w:val="00023FA1"/>
    <w:rsid w:val="00316CBD"/>
    <w:rsid w:val="003A2400"/>
    <w:rsid w:val="00566611"/>
    <w:rsid w:val="007468A3"/>
    <w:rsid w:val="00B22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</dc:creator>
  <cp:lastModifiedBy>TMKS Infotech1</cp:lastModifiedBy>
  <cp:revision>2</cp:revision>
  <dcterms:created xsi:type="dcterms:W3CDTF">2017-12-25T05:31:00Z</dcterms:created>
  <dcterms:modified xsi:type="dcterms:W3CDTF">2017-12-25T11:07:00Z</dcterms:modified>
</cp:coreProperties>
</file>