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7B" w:rsidRDefault="000A3358">
      <w:r>
        <w:t>wefre</w:t>
      </w:r>
      <w:bookmarkStart w:id="0" w:name="_GoBack"/>
      <w:bookmarkEnd w:id="0"/>
    </w:p>
    <w:sectPr w:rsidR="008A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2A"/>
    <w:rsid w:val="0009302A"/>
    <w:rsid w:val="000A3358"/>
    <w:rsid w:val="008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CB33"/>
  <w15:chartTrackingRefBased/>
  <w15:docId w15:val="{EC830B65-23F7-4873-A4AC-4A29CD6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Arayik Khachatryan</dc:creator>
  <cp:keywords/>
  <dc:description/>
  <cp:lastModifiedBy>Arayik Khachatryan</cp:lastModifiedBy>
  <cp:revision>2</cp:revision>
  <dcterms:created xsi:type="dcterms:W3CDTF">2020-01-15T14:27:00Z</dcterms:created>
  <dcterms:modified xsi:type="dcterms:W3CDTF">2020-01-15T14:27:00Z</dcterms:modified>
</cp:coreProperties>
</file>