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Mise en place :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0" w:before="0" w:line="259" w:lineRule="auto"/>
        <w:ind w:left="768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Dans un nouveau dossier, créez deux fichier HTML, chacun avec le HTML minimum et nommez-les respectivement « index.html » et « contact.html »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before="0" w:line="259" w:lineRule="auto"/>
        <w:ind w:left="768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Créez un fichier CSS et liez-le aux deux fichiers HTML</w:t>
      </w:r>
    </w:p>
    <w:p w:rsidR="00000000" w:rsidDel="00000000" w:rsidP="00000000" w:rsidRDefault="00000000" w:rsidRPr="00000000" w14:paraId="00000004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Création de la page d’accueil 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before="0" w:line="259" w:lineRule="auto"/>
        <w:ind w:left="72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Dans le fichier HTML « index.html », vous ajouterez :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&lt;header&gt; contenant :</w:t>
      </w:r>
    </w:p>
    <w:p w:rsidR="00000000" w:rsidDel="00000000" w:rsidP="00000000" w:rsidRDefault="00000000" w:rsidRPr="00000000" w14:paraId="00000008">
      <w:pPr>
        <w:numPr>
          <w:ilvl w:val="2"/>
          <w:numId w:val="3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Une bannière de 800x200 px</w:t>
      </w:r>
    </w:p>
    <w:p w:rsidR="00000000" w:rsidDel="00000000" w:rsidP="00000000" w:rsidRDefault="00000000" w:rsidRPr="00000000" w14:paraId="00000009">
      <w:pPr>
        <w:numPr>
          <w:ilvl w:val="2"/>
          <w:numId w:val="3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gros titre &lt;h1&gt;</w:t>
      </w:r>
    </w:p>
    <w:p w:rsidR="00000000" w:rsidDel="00000000" w:rsidP="00000000" w:rsidRDefault="00000000" w:rsidRPr="00000000" w14:paraId="0000000A">
      <w:pPr>
        <w:numPr>
          <w:ilvl w:val="2"/>
          <w:numId w:val="3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Une &lt;nav&gt; contenant une liste non ordonnée &lt;ul&gt; de liens &lt;a&gt; dans des &lt;li&gt;</w:t>
      </w:r>
    </w:p>
    <w:p w:rsidR="00000000" w:rsidDel="00000000" w:rsidP="00000000" w:rsidRDefault="00000000" w:rsidRPr="00000000" w14:paraId="0000000B">
      <w:pPr>
        <w:numPr>
          <w:ilvl w:val="2"/>
          <w:numId w:val="3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liens mèneront sur les pages suivantes </w:t>
      </w:r>
    </w:p>
    <w:p w:rsidR="00000000" w:rsidDel="00000000" w:rsidP="00000000" w:rsidRDefault="00000000" w:rsidRPr="00000000" w14:paraId="0000000C">
      <w:pPr>
        <w:numPr>
          <w:ilvl w:val="3"/>
          <w:numId w:val="3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« Accueil » =&gt; « index.html »</w:t>
      </w:r>
    </w:p>
    <w:p w:rsidR="00000000" w:rsidDel="00000000" w:rsidP="00000000" w:rsidRDefault="00000000" w:rsidRPr="00000000" w14:paraId="0000000D">
      <w:pPr>
        <w:numPr>
          <w:ilvl w:val="3"/>
          <w:numId w:val="3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« Blog » =&gt; vers un des articles (utilisez une ancre)</w:t>
      </w:r>
    </w:p>
    <w:p w:rsidR="00000000" w:rsidDel="00000000" w:rsidP="00000000" w:rsidRDefault="00000000" w:rsidRPr="00000000" w14:paraId="0000000E">
      <w:pPr>
        <w:numPr>
          <w:ilvl w:val="3"/>
          <w:numId w:val="3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« Galerie =&gt; rien</w:t>
      </w:r>
    </w:p>
    <w:p w:rsidR="00000000" w:rsidDel="00000000" w:rsidP="00000000" w:rsidRDefault="00000000" w:rsidRPr="00000000" w14:paraId="0000000F">
      <w:pPr>
        <w:numPr>
          <w:ilvl w:val="3"/>
          <w:numId w:val="3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« Contact » =&gt; « contact.html »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Une &lt;section&gt; contenant :</w:t>
      </w:r>
    </w:p>
    <w:p w:rsidR="00000000" w:rsidDel="00000000" w:rsidP="00000000" w:rsidRDefault="00000000" w:rsidRPr="00000000" w14:paraId="00000011">
      <w:pPr>
        <w:numPr>
          <w:ilvl w:val="2"/>
          <w:numId w:val="3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Trois articles avec chacun</w:t>
      </w:r>
    </w:p>
    <w:p w:rsidR="00000000" w:rsidDel="00000000" w:rsidP="00000000" w:rsidRDefault="00000000" w:rsidRPr="00000000" w14:paraId="00000012">
      <w:pPr>
        <w:numPr>
          <w:ilvl w:val="3"/>
          <w:numId w:val="3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titre &lt;h3&gt;</w:t>
      </w:r>
    </w:p>
    <w:p w:rsidR="00000000" w:rsidDel="00000000" w:rsidP="00000000" w:rsidRDefault="00000000" w:rsidRPr="00000000" w14:paraId="00000013">
      <w:pPr>
        <w:numPr>
          <w:ilvl w:val="3"/>
          <w:numId w:val="3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Une image de 200x100 px dans une &lt;div&gt;</w:t>
      </w:r>
    </w:p>
    <w:p w:rsidR="00000000" w:rsidDel="00000000" w:rsidP="00000000" w:rsidRDefault="00000000" w:rsidRPr="00000000" w14:paraId="00000014">
      <w:pPr>
        <w:numPr>
          <w:ilvl w:val="3"/>
          <w:numId w:val="3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paragraphe avec du texte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&lt;footer&gt; contenant :</w:t>
      </w:r>
    </w:p>
    <w:p w:rsidR="00000000" w:rsidDel="00000000" w:rsidP="00000000" w:rsidRDefault="00000000" w:rsidRPr="00000000" w14:paraId="00000016">
      <w:pPr>
        <w:numPr>
          <w:ilvl w:val="2"/>
          <w:numId w:val="3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Une liste non ordonnée &lt;ul&gt; de liens &lt;a&gt; dans des &lt;li&gt;</w:t>
      </w:r>
    </w:p>
    <w:p w:rsidR="00000000" w:rsidDel="00000000" w:rsidP="00000000" w:rsidRDefault="00000000" w:rsidRPr="00000000" w14:paraId="00000017">
      <w:pPr>
        <w:numPr>
          <w:ilvl w:val="2"/>
          <w:numId w:val="3"/>
        </w:numPr>
        <w:spacing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liens mèneront sur des pages fictives</w:t>
      </w:r>
    </w:p>
    <w:p w:rsidR="00000000" w:rsidDel="00000000" w:rsidP="00000000" w:rsidRDefault="00000000" w:rsidRPr="00000000" w14:paraId="00000018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Création de la page de contact 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before="0" w:line="259" w:lineRule="auto"/>
        <w:ind w:left="72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Dans le fichier HTML « contact.html », vous ajouterez :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 même &lt;header&gt; que dans la page d’accueil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Une section contenant un formulaire utilisant la méthode « post » et renvoyant sur une page PHP fictive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 formulaire contiendra :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&lt;fieldset&gt; avec sa légende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Cinq &lt;div&gt; qui contiendront respectivement :</w:t>
      </w:r>
    </w:p>
    <w:p w:rsidR="00000000" w:rsidDel="00000000" w:rsidP="00000000" w:rsidRDefault="00000000" w:rsidRPr="00000000" w14:paraId="00000026">
      <w:pPr>
        <w:numPr>
          <w:ilvl w:val="3"/>
          <w:numId w:val="1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&lt;input&gt; text obligatoire pour le nom, avec un placeholder, une limite de caractère comprise entre 2 et 20 et son label</w:t>
      </w:r>
    </w:p>
    <w:p w:rsidR="00000000" w:rsidDel="00000000" w:rsidP="00000000" w:rsidRDefault="00000000" w:rsidRPr="00000000" w14:paraId="00000027">
      <w:pPr>
        <w:numPr>
          <w:ilvl w:val="3"/>
          <w:numId w:val="1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&lt;input&gt; mail obligatoire pour l’email, avec un placeholder, sans limite de caractères et son label</w:t>
      </w:r>
    </w:p>
    <w:p w:rsidR="00000000" w:rsidDel="00000000" w:rsidP="00000000" w:rsidRDefault="00000000" w:rsidRPr="00000000" w14:paraId="00000028">
      <w:pPr>
        <w:numPr>
          <w:ilvl w:val="3"/>
          <w:numId w:val="1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champ de texte multi-lignes &lt;textarea&gt; de 10 lignes et 70 colonnes, pour laisser un commentaire, avec un placeholder et son label</w:t>
      </w:r>
    </w:p>
    <w:p w:rsidR="00000000" w:rsidDel="00000000" w:rsidP="00000000" w:rsidRDefault="00000000" w:rsidRPr="00000000" w14:paraId="00000029">
      <w:pPr>
        <w:numPr>
          <w:ilvl w:val="3"/>
          <w:numId w:val="1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&lt;input&gt; checkbox pour l’envoi d’une copie (ne fonctionne pas), cochée par défaut et avec son label</w:t>
      </w:r>
    </w:p>
    <w:p w:rsidR="00000000" w:rsidDel="00000000" w:rsidP="00000000" w:rsidRDefault="00000000" w:rsidRPr="00000000" w14:paraId="0000002A">
      <w:pPr>
        <w:numPr>
          <w:ilvl w:val="3"/>
          <w:numId w:val="1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Deux &lt;input&gt;, un bouton « submit » pour exécuter le formulaire, et un bouton « reset » pour réinitialiser les champs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 même &lt;footer&gt; que dans la page d’accueil</w:t>
      </w:r>
    </w:p>
    <w:p w:rsidR="00000000" w:rsidDel="00000000" w:rsidP="00000000" w:rsidRDefault="00000000" w:rsidRPr="00000000" w14:paraId="0000002C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Mise en page CSS :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before="0" w:line="259" w:lineRule="auto"/>
        <w:ind w:left="72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Dans le fichier CSS commun aux deux fichiers HTML, vous appliquerez les styles suivants :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 fond de la page sera un dégradé radial centré en haut, avec les couleurs #CCDAE0 vers #EDF2F4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 header sera centré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 titre &lt;h1&gt; sera en couleur #EF233C, en taille plus importante, en gras et en typo « impact »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titres &lt;h3&gt; seront en #2B2D42, de taille importante, en gras et soulignés en pointillé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articles auront une bordure noire de 1px solide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images seront centrées avec une bordure en #8D99AE de 2px solide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 &lt;footer&gt; sera à droite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&lt;ul&gt; seront sans puces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liens non visités seront en #D90429 et visités en « grey »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liens au passage de la souris seront en #2B2D42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« * » du formulaires seront en rouge</w:t>
      </w:r>
    </w:p>
    <w:p w:rsidR="00000000" w:rsidDel="00000000" w:rsidP="00000000" w:rsidRDefault="00000000" w:rsidRPr="00000000" w14:paraId="00000044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Lien des couleurs : </w:t>
      </w:r>
      <w:hyperlink r:id="rId6">
        <w:r w:rsidDel="00000000" w:rsidR="00000000" w:rsidRPr="00000000">
          <w:rPr>
            <w:color w:val="0563c1"/>
            <w:u w:val="single"/>
            <w:rtl w:val="0"/>
          </w:rPr>
          <w:t xml:space="preserve">https://coolors.co/2b2d42-8d99ae-edf2f4-ef233c-d90429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Lien pour des images générées :</w:t>
      </w:r>
    </w:p>
    <w:p w:rsidR="00000000" w:rsidDel="00000000" w:rsidP="00000000" w:rsidRDefault="00000000" w:rsidRPr="00000000" w14:paraId="00000047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Conseil : Prenez votre temps pour réaliser les choses dans l’ordre et une par une !</w:t>
      </w:r>
    </w:p>
    <w:p w:rsidR="00000000" w:rsidDel="00000000" w:rsidP="00000000" w:rsidRDefault="00000000" w:rsidRPr="00000000" w14:paraId="00000048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0" w:line="259" w:lineRule="auto"/>
        <w:rPr>
          <w:color w:val="404040"/>
        </w:rPr>
      </w:pPr>
      <w:r w:rsidDel="00000000" w:rsidR="00000000" w:rsidRPr="00000000">
        <w:rPr/>
        <w:drawing>
          <wp:inline distB="0" distT="0" distL="0" distR="0">
            <wp:extent cx="3265850" cy="322337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850" cy="3223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268033" cy="214026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31701"/>
                    <a:stretch>
                      <a:fillRect/>
                    </a:stretch>
                  </pic:blipFill>
                  <pic:spPr>
                    <a:xfrm>
                      <a:off x="0" y="0"/>
                      <a:ext cx="3268033" cy="2140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0" w:line="259" w:lineRule="auto"/>
        <w:rPr>
          <w:color w:val="404040"/>
        </w:rPr>
      </w:pPr>
      <w:r w:rsidDel="00000000" w:rsidR="00000000" w:rsidRPr="00000000">
        <w:rPr/>
        <w:drawing>
          <wp:inline distB="0" distT="0" distL="0" distR="0">
            <wp:extent cx="3343107" cy="288468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107" cy="2884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Bonus : Si vous avez du temps supplémentaire, vous pouvez créer la page « blog » selon vos goûts, en gardant toutefois la charte graphique du site.</w:t>
      </w:r>
    </w:p>
    <w:p w:rsidR="00000000" w:rsidDel="00000000" w:rsidP="00000000" w:rsidRDefault="00000000" w:rsidRPr="00000000" w14:paraId="00000054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0" w:line="259" w:lineRule="auto"/>
        <w:rPr/>
      </w:pPr>
      <w:r w:rsidDel="00000000" w:rsidR="00000000" w:rsidRPr="00000000">
        <w:rPr>
          <w:color w:val="404040"/>
          <w:rtl w:val="0"/>
        </w:rPr>
        <w:t xml:space="preserve">Bonus ++ : Si vous être vraiment en avance, vous pouvez créer la page « Galerie » qui devra contenir un carrousel d’images.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2127" w:top="2552" w:left="1417" w:right="1417" w:header="2562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-431799</wp:posOffset>
              </wp:positionH>
              <wp:positionV relativeFrom="paragraph">
                <wp:posOffset>-355599</wp:posOffset>
              </wp:positionV>
              <wp:extent cx="1371600" cy="264861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664963" y="3656810"/>
                        <a:ext cx="136207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Rodolphe BRUMENT</w:t>
                          </w:r>
                        </w:p>
                      </w:txbxContent>
                    </wps:txbx>
                    <wps:bodyPr anchorCtr="0" anchor="ctr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-431799</wp:posOffset>
              </wp:positionH>
              <wp:positionV relativeFrom="paragraph">
                <wp:posOffset>-355599</wp:posOffset>
              </wp:positionV>
              <wp:extent cx="1371600" cy="264861"/>
              <wp:effectExtent b="0" l="0" r="0" t="0"/>
              <wp:wrapNone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26486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1092200</wp:posOffset>
              </wp:positionH>
              <wp:positionV relativeFrom="paragraph">
                <wp:posOffset>63500</wp:posOffset>
              </wp:positionV>
              <wp:extent cx="1371600" cy="264861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664963" y="3656810"/>
                        <a:ext cx="136207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1092200</wp:posOffset>
              </wp:positionH>
              <wp:positionV relativeFrom="paragraph">
                <wp:posOffset>63500</wp:posOffset>
              </wp:positionV>
              <wp:extent cx="1371600" cy="264861"/>
              <wp:effectExtent b="0" l="0" r="0" t="0"/>
              <wp:wrapNone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26486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1104900</wp:posOffset>
              </wp:positionH>
              <wp:positionV relativeFrom="paragraph">
                <wp:posOffset>-342899</wp:posOffset>
              </wp:positionV>
              <wp:extent cx="1371600" cy="264861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664963" y="3656810"/>
                        <a:ext cx="136207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1104900</wp:posOffset>
              </wp:positionH>
              <wp:positionV relativeFrom="paragraph">
                <wp:posOffset>-342899</wp:posOffset>
              </wp:positionV>
              <wp:extent cx="1371600" cy="264861"/>
              <wp:effectExtent b="0" l="0" r="0" t="0"/>
              <wp:wrapNone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26486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2f2f2" w:val="clear"/>
      <w:tabs>
        <w:tab w:val="center" w:leader="none" w:pos="4536"/>
        <w:tab w:val="right" w:leader="none" w:pos="9072"/>
      </w:tabs>
      <w:spacing w:after="240" w:before="240" w:line="240" w:lineRule="auto"/>
      <w:ind w:left="171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b w:val="1"/>
        <w:sz w:val="36"/>
        <w:szCs w:val="36"/>
        <w:rtl w:val="0"/>
      </w:rPr>
      <w:t xml:space="preserve">TP Site WEB Accueil &amp; Contact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-899794</wp:posOffset>
          </wp:positionH>
          <wp:positionV relativeFrom="paragraph">
            <wp:posOffset>-1626869</wp:posOffset>
          </wp:positionV>
          <wp:extent cx="7581757" cy="10687792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1757" cy="1068779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2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before="12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coolors.co/2b2d42-8d99ae-edf2f4-ef233c-d90429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7.png"/><Relationship Id="rId3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