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Vos maquettes ont tellement été appréciées par le client qu’il en a parlé autour de lui. Nous nous sommes fait démarcher par un service de streaming incontournable, </w:t>
      </w:r>
      <w:r w:rsidDel="00000000" w:rsidR="00000000" w:rsidRPr="00000000">
        <w:rPr>
          <w:b w:val="1"/>
          <w:color w:val="404040"/>
          <w:rtl w:val="0"/>
        </w:rPr>
        <w:t xml:space="preserve">Bedflix</w:t>
      </w:r>
      <w:r w:rsidDel="00000000" w:rsidR="00000000" w:rsidRPr="00000000">
        <w:rPr>
          <w:color w:val="404040"/>
          <w:rtl w:val="0"/>
        </w:rPr>
        <w:t xml:space="preserve"> !</w:t>
      </w:r>
    </w:p>
    <w:p w:rsidR="00000000" w:rsidDel="00000000" w:rsidP="00000000" w:rsidRDefault="00000000" w:rsidRPr="00000000" w14:paraId="00000002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Il attend de vous une maquette aux petits oignons pour un futur </w:t>
      </w:r>
      <w:r w:rsidDel="00000000" w:rsidR="00000000" w:rsidRPr="00000000">
        <w:rPr>
          <w:b w:val="1"/>
          <w:color w:val="404040"/>
          <w:rtl w:val="0"/>
        </w:rPr>
        <w:t xml:space="preserve">déploiement</w:t>
      </w:r>
      <w:r w:rsidDel="00000000" w:rsidR="00000000" w:rsidRPr="00000000">
        <w:rPr>
          <w:color w:val="404040"/>
          <w:rtl w:val="0"/>
        </w:rPr>
        <w:t xml:space="preserve"> sur un site web. Si vous voyez que le temps vous le permet, il aimerait que vous passiez en amont par la phase de </w:t>
      </w:r>
      <w:r w:rsidDel="00000000" w:rsidR="00000000" w:rsidRPr="00000000">
        <w:rPr>
          <w:b w:val="1"/>
          <w:color w:val="404040"/>
          <w:rtl w:val="0"/>
        </w:rPr>
        <w:t xml:space="preserve">wireframes</w:t>
      </w:r>
      <w:r w:rsidDel="00000000" w:rsidR="00000000" w:rsidRPr="00000000">
        <w:rPr>
          <w:color w:val="404040"/>
          <w:rtl w:val="0"/>
        </w:rPr>
        <w:t xml:space="preserve">. Sinon, il se contentera de la version de prototypage la plus complète possible.</w:t>
      </w:r>
    </w:p>
    <w:p w:rsidR="00000000" w:rsidDel="00000000" w:rsidP="00000000" w:rsidRDefault="00000000" w:rsidRPr="00000000" w14:paraId="00000003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Les pré-requis minimums sont les suivants (s’il vous reste du temps, vous pouvez suggérer de nouvelles pages):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une barre de navigation comprenant: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le logo de l’entreprise (fourni)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 des liens de navigation (accueil/séries/films)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une barre de recherche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espace pour les notifications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espace pour le profil de l’utilisateur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carrousel occupant une bonne partie de l’écran et qui mettrait en avant une création originale de Bedflix qu’il faudra mettre en avant 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viendra ensuite un carrousel de films et séries à ne pas manquer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et un dernier carrousel avec une proposition de titres aléatoires</w:t>
      </w:r>
    </w:p>
    <w:p w:rsidR="00000000" w:rsidDel="00000000" w:rsidP="00000000" w:rsidRDefault="00000000" w:rsidRPr="00000000" w14:paraId="0000000E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Sur les pages “Séries” et “Films”, l’affichage restera quasiment le même que sur l’accueil à la seule différence que vous devrez placer un filtre pour le genre recherché. Les carrousels devront avoir des intitulés en rapport avec la page.</w:t>
      </w:r>
    </w:p>
    <w:p w:rsidR="00000000" w:rsidDel="00000000" w:rsidP="00000000" w:rsidRDefault="00000000" w:rsidRPr="00000000" w14:paraId="00000010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Faites en sorte qu’au moins un des carrousels fonctionne (celui de l’accueil).</w:t>
      </w:r>
    </w:p>
    <w:p w:rsidR="00000000" w:rsidDel="00000000" w:rsidP="00000000" w:rsidRDefault="00000000" w:rsidRPr="00000000" w14:paraId="00000012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Logo accessibles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ici</w:t>
        </w:r>
      </w:hyperlink>
      <w:r w:rsidDel="00000000" w:rsidR="00000000" w:rsidRPr="00000000">
        <w:rPr>
          <w:color w:val="40404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Marceau RODRIGUES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08/01/2023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TP Bedflix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-899794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auTFvpbE7KePGlcWfqQ2X5CRpUJ9i_3?usp=share_lin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