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2CCE" w:rsidRPr="00F62CCE" w:rsidRDefault="00F62CCE" w:rsidP="00F62CCE">
      <w:pPr>
        <w:spacing w:line="252" w:lineRule="auto"/>
        <w:rPr>
          <w:rFonts w:ascii="Times New Roman" w:hAnsi="Times New Roman" w:cs="Times New Roman"/>
          <w:b/>
          <w:sz w:val="28"/>
        </w:rPr>
      </w:pPr>
      <w:r w:rsidRPr="00F62CCE">
        <w:rPr>
          <w:rFonts w:ascii="Times New Roman" w:hAnsi="Times New Roman" w:cs="Times New Roman"/>
          <w:b/>
          <w:sz w:val="28"/>
        </w:rPr>
        <w:t>Task:</w:t>
      </w:r>
    </w:p>
    <w:p w:rsidR="00305CDD" w:rsidRDefault="00124638" w:rsidP="00F62CCE">
      <w:pPr>
        <w:spacing w:line="252" w:lineRule="auto"/>
        <w:rPr>
          <w:rFonts w:ascii="Times New Roman" w:hAnsi="Times New Roman" w:cs="Times New Roman"/>
        </w:rPr>
      </w:pPr>
      <w:r w:rsidRPr="00F62CCE">
        <w:rPr>
          <w:rFonts w:ascii="Times New Roman" w:hAnsi="Times New Roman" w:cs="Times New Roman"/>
        </w:rPr>
        <w:t>Following the code guideline of Best-Fit Placement algorithm, write the C language program for First-Fit and Next-Fit Placement algorithms.</w:t>
      </w:r>
    </w:p>
    <w:p w:rsidR="00F62CCE" w:rsidRPr="00B311DF" w:rsidRDefault="00F62CCE" w:rsidP="00F62CCE">
      <w:pPr>
        <w:rPr>
          <w:b/>
          <w:u w:val="single"/>
        </w:rPr>
      </w:pPr>
      <w:r w:rsidRPr="003025A5">
        <w:rPr>
          <w:b/>
          <w:u w:val="single"/>
        </w:rPr>
        <w:t>First-Fit</w:t>
      </w:r>
      <w:r>
        <w:rPr>
          <w:b/>
          <w:u w:val="single"/>
        </w:rPr>
        <w:t xml:space="preserve"> Algorithm</w:t>
      </w:r>
      <w:r w:rsidRPr="003025A5">
        <w:rPr>
          <w:b/>
          <w:u w:val="single"/>
        </w:rPr>
        <w:t>:</w:t>
      </w:r>
    </w:p>
    <w:p w:rsidR="00F62CCE" w:rsidRDefault="00F62CCE" w:rsidP="00F62CCE">
      <w:pPr>
        <w:spacing w:after="0"/>
        <w:rPr>
          <w:sz w:val="24"/>
          <w:szCs w:val="24"/>
          <w:shd w:val="clear" w:color="auto" w:fill="FFFFFF"/>
        </w:rPr>
      </w:pPr>
      <w:r w:rsidRPr="007F2586">
        <w:rPr>
          <w:sz w:val="24"/>
          <w:szCs w:val="24"/>
          <w:shd w:val="clear" w:color="auto" w:fill="FFFFFF"/>
        </w:rPr>
        <w:t>In this scheme we check the blocks in a sequential manner which means we pick the first process then compare it’s size with first block size if it is less than size of block it is allocated otherwise we move to second block and so on.</w:t>
      </w:r>
    </w:p>
    <w:p w:rsidR="00F62CCE" w:rsidRPr="00C337B3" w:rsidRDefault="00F62CCE" w:rsidP="00F62CCE">
      <w:pPr>
        <w:spacing w:after="0"/>
        <w:rPr>
          <w:sz w:val="24"/>
          <w:szCs w:val="24"/>
          <w:shd w:val="clear" w:color="auto" w:fill="FFFFFF"/>
        </w:rPr>
      </w:pPr>
    </w:p>
    <w:p w:rsidR="00F62CCE" w:rsidRDefault="00F62CCE" w:rsidP="00F62CCE">
      <w:pPr>
        <w:spacing w:after="0"/>
        <w:rPr>
          <w:b/>
          <w:u w:val="single"/>
        </w:rPr>
      </w:pPr>
      <w:r>
        <w:rPr>
          <w:b/>
          <w:u w:val="single"/>
        </w:rPr>
        <w:t>Implementation:</w:t>
      </w:r>
    </w:p>
    <w:p w:rsidR="00F62CCE" w:rsidRDefault="00F62CCE" w:rsidP="00F62CCE">
      <w:pPr>
        <w:spacing w:after="0"/>
        <w:rPr>
          <w:b/>
          <w:u w:val="single"/>
        </w:rPr>
      </w:pPr>
      <w:r>
        <w:rPr>
          <w:noProof/>
        </w:rPr>
        <w:drawing>
          <wp:inline distT="0" distB="0" distL="0" distR="0" wp14:anchorId="5B4DB8DF" wp14:editId="4FBA2026">
            <wp:extent cx="4562475" cy="5562188"/>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73620" cy="5575775"/>
                    </a:xfrm>
                    <a:prstGeom prst="rect">
                      <a:avLst/>
                    </a:prstGeom>
                  </pic:spPr>
                </pic:pic>
              </a:graphicData>
            </a:graphic>
          </wp:inline>
        </w:drawing>
      </w:r>
    </w:p>
    <w:p w:rsidR="00F62CCE" w:rsidRDefault="00F62CCE" w:rsidP="00F62CCE">
      <w:pPr>
        <w:spacing w:after="0"/>
        <w:ind w:left="721"/>
        <w:rPr>
          <w:b/>
          <w:u w:val="single"/>
        </w:rPr>
      </w:pPr>
    </w:p>
    <w:p w:rsidR="00F62CCE" w:rsidRDefault="00F62CCE" w:rsidP="00F62CCE">
      <w:pPr>
        <w:rPr>
          <w:b/>
          <w:u w:val="single"/>
        </w:rPr>
      </w:pPr>
    </w:p>
    <w:p w:rsidR="00F62CCE" w:rsidRPr="006E5DBF" w:rsidRDefault="00F62CCE" w:rsidP="00F62CCE">
      <w:pPr>
        <w:rPr>
          <w:b/>
          <w:u w:val="single"/>
        </w:rPr>
      </w:pPr>
      <w:r>
        <w:rPr>
          <w:b/>
          <w:u w:val="single"/>
        </w:rPr>
        <w:lastRenderedPageBreak/>
        <w:t>Output:</w:t>
      </w:r>
    </w:p>
    <w:p w:rsidR="00F62CCE" w:rsidRDefault="00F62CCE" w:rsidP="00F62CCE">
      <w:pPr>
        <w:spacing w:after="0"/>
        <w:rPr>
          <w:b/>
          <w:u w:val="single"/>
        </w:rPr>
      </w:pPr>
      <w:r>
        <w:rPr>
          <w:noProof/>
        </w:rPr>
        <w:drawing>
          <wp:inline distT="0" distB="0" distL="0" distR="0" wp14:anchorId="3270232E" wp14:editId="1302593B">
            <wp:extent cx="4533900" cy="3238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7179" b="89758"/>
                    <a:stretch/>
                  </pic:blipFill>
                  <pic:spPr bwMode="auto">
                    <a:xfrm>
                      <a:off x="0" y="0"/>
                      <a:ext cx="4534935" cy="323924"/>
                    </a:xfrm>
                    <a:prstGeom prst="rect">
                      <a:avLst/>
                    </a:prstGeom>
                    <a:ln>
                      <a:noFill/>
                    </a:ln>
                    <a:extLst>
                      <a:ext uri="{53640926-AAD7-44D8-BBD7-CCE9431645EC}">
                        <a14:shadowObscured xmlns:a14="http://schemas.microsoft.com/office/drawing/2010/main"/>
                      </a:ext>
                    </a:extLst>
                  </pic:spPr>
                </pic:pic>
              </a:graphicData>
            </a:graphic>
          </wp:inline>
        </w:drawing>
      </w:r>
    </w:p>
    <w:p w:rsidR="00F62CCE" w:rsidRPr="003025A5" w:rsidRDefault="00F62CCE" w:rsidP="00F62CCE">
      <w:pPr>
        <w:spacing w:after="0"/>
        <w:rPr>
          <w:b/>
          <w:u w:val="single"/>
        </w:rPr>
      </w:pPr>
      <w:r w:rsidRPr="00C017CE">
        <w:rPr>
          <w:b/>
          <w:noProof/>
          <w:u w:val="single"/>
        </w:rPr>
        <w:drawing>
          <wp:inline distT="0" distB="0" distL="0" distR="0" wp14:anchorId="5C25E4C7" wp14:editId="34C696E9">
            <wp:extent cx="4543425" cy="15906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12566"/>
                    <a:stretch/>
                  </pic:blipFill>
                  <pic:spPr bwMode="auto">
                    <a:xfrm>
                      <a:off x="0" y="0"/>
                      <a:ext cx="4544059" cy="1590897"/>
                    </a:xfrm>
                    <a:prstGeom prst="rect">
                      <a:avLst/>
                    </a:prstGeom>
                    <a:ln>
                      <a:noFill/>
                    </a:ln>
                    <a:extLst>
                      <a:ext uri="{53640926-AAD7-44D8-BBD7-CCE9431645EC}">
                        <a14:shadowObscured xmlns:a14="http://schemas.microsoft.com/office/drawing/2010/main"/>
                      </a:ext>
                    </a:extLst>
                  </pic:spPr>
                </pic:pic>
              </a:graphicData>
            </a:graphic>
          </wp:inline>
        </w:drawing>
      </w:r>
    </w:p>
    <w:p w:rsidR="00F62CCE" w:rsidRPr="000B64F2" w:rsidRDefault="00F62CCE" w:rsidP="00F62CCE">
      <w:pPr>
        <w:rPr>
          <w:b/>
        </w:rPr>
      </w:pPr>
      <w:r>
        <w:rPr>
          <w:b/>
          <w:u w:val="single"/>
        </w:rPr>
        <w:br w:type="page"/>
      </w:r>
    </w:p>
    <w:p w:rsidR="00F62CCE" w:rsidRDefault="00F62CCE" w:rsidP="00F62CCE">
      <w:pPr>
        <w:spacing w:after="0"/>
        <w:rPr>
          <w:b/>
          <w:u w:val="single"/>
        </w:rPr>
      </w:pPr>
      <w:r w:rsidRPr="003025A5">
        <w:rPr>
          <w:b/>
          <w:u w:val="single"/>
        </w:rPr>
        <w:lastRenderedPageBreak/>
        <w:t>Next-Fit</w:t>
      </w:r>
      <w:r>
        <w:rPr>
          <w:b/>
          <w:u w:val="single"/>
        </w:rPr>
        <w:t xml:space="preserve"> Algorithm</w:t>
      </w:r>
      <w:r w:rsidRPr="003025A5">
        <w:rPr>
          <w:b/>
          <w:u w:val="single"/>
        </w:rPr>
        <w:t>:</w:t>
      </w:r>
    </w:p>
    <w:p w:rsidR="00F62CCE" w:rsidRDefault="00F62CCE" w:rsidP="00F62CCE">
      <w:pPr>
        <w:spacing w:after="0"/>
        <w:rPr>
          <w:sz w:val="24"/>
          <w:szCs w:val="24"/>
        </w:rPr>
      </w:pPr>
      <w:r w:rsidRPr="003A1A90">
        <w:rPr>
          <w:sz w:val="24"/>
          <w:szCs w:val="24"/>
        </w:rPr>
        <w:t>This algorithm keeps a track of the positions where every file is written in the memory. It then allocates the very next available memory block to the succeeding processes. So, when a process is executed to be stored in the memory, the previous bin or the memory block is checked for its availability.</w:t>
      </w:r>
    </w:p>
    <w:p w:rsidR="00F62CCE" w:rsidRPr="003A1A90" w:rsidRDefault="00F62CCE" w:rsidP="00F62CCE">
      <w:pPr>
        <w:spacing w:after="0"/>
        <w:rPr>
          <w:b/>
          <w:sz w:val="24"/>
          <w:szCs w:val="24"/>
          <w:u w:val="single"/>
        </w:rPr>
      </w:pPr>
    </w:p>
    <w:p w:rsidR="00F62CCE" w:rsidRDefault="00F62CCE" w:rsidP="00F62CCE">
      <w:pPr>
        <w:spacing w:after="0"/>
        <w:rPr>
          <w:b/>
          <w:u w:val="single"/>
        </w:rPr>
      </w:pPr>
      <w:r>
        <w:rPr>
          <w:b/>
          <w:u w:val="single"/>
        </w:rPr>
        <w:t>Implementation:</w:t>
      </w:r>
    </w:p>
    <w:p w:rsidR="00F62CCE" w:rsidRDefault="00F62CCE" w:rsidP="00F62CCE">
      <w:pPr>
        <w:spacing w:after="0"/>
        <w:rPr>
          <w:b/>
          <w:u w:val="single"/>
        </w:rPr>
      </w:pPr>
    </w:p>
    <w:p w:rsidR="00F62CCE" w:rsidRDefault="00F62CCE" w:rsidP="00F62CCE">
      <w:pPr>
        <w:spacing w:after="0"/>
        <w:rPr>
          <w:b/>
          <w:u w:val="single"/>
        </w:rPr>
      </w:pPr>
      <w:r>
        <w:rPr>
          <w:noProof/>
        </w:rPr>
        <w:drawing>
          <wp:inline distT="0" distB="0" distL="0" distR="0" wp14:anchorId="419842B5" wp14:editId="09440056">
            <wp:extent cx="5056505" cy="64293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63877" cy="6438749"/>
                    </a:xfrm>
                    <a:prstGeom prst="rect">
                      <a:avLst/>
                    </a:prstGeom>
                  </pic:spPr>
                </pic:pic>
              </a:graphicData>
            </a:graphic>
          </wp:inline>
        </w:drawing>
      </w:r>
    </w:p>
    <w:p w:rsidR="00F62CCE" w:rsidRDefault="00F62CCE" w:rsidP="00F62CCE">
      <w:pPr>
        <w:spacing w:after="0"/>
        <w:rPr>
          <w:b/>
          <w:u w:val="single"/>
        </w:rPr>
      </w:pPr>
    </w:p>
    <w:p w:rsidR="00F62CCE" w:rsidRDefault="00F62CCE" w:rsidP="00F62CCE">
      <w:pPr>
        <w:spacing w:after="0"/>
        <w:rPr>
          <w:b/>
          <w:u w:val="single"/>
        </w:rPr>
      </w:pPr>
      <w:r>
        <w:rPr>
          <w:b/>
          <w:u w:val="single"/>
        </w:rPr>
        <w:lastRenderedPageBreak/>
        <w:t>Output:</w:t>
      </w:r>
    </w:p>
    <w:p w:rsidR="00F62CCE" w:rsidRDefault="00F62CCE" w:rsidP="00F62CCE">
      <w:pPr>
        <w:spacing w:after="0"/>
        <w:rPr>
          <w:b/>
          <w:u w:val="single"/>
        </w:rPr>
      </w:pPr>
      <w:bookmarkStart w:id="0" w:name="_GoBack"/>
      <w:bookmarkEnd w:id="0"/>
    </w:p>
    <w:p w:rsidR="00F62CCE" w:rsidRPr="003025A5" w:rsidRDefault="00F62CCE" w:rsidP="00F62CCE">
      <w:pPr>
        <w:spacing w:after="0"/>
        <w:rPr>
          <w:b/>
          <w:u w:val="single"/>
        </w:rPr>
      </w:pPr>
      <w:r>
        <w:rPr>
          <w:noProof/>
        </w:rPr>
        <w:drawing>
          <wp:inline distT="0" distB="0" distL="0" distR="0" wp14:anchorId="10CD89E9" wp14:editId="383058A2">
            <wp:extent cx="3219048" cy="3847619"/>
            <wp:effectExtent l="0" t="0" r="635"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19048" cy="3847619"/>
                    </a:xfrm>
                    <a:prstGeom prst="rect">
                      <a:avLst/>
                    </a:prstGeom>
                  </pic:spPr>
                </pic:pic>
              </a:graphicData>
            </a:graphic>
          </wp:inline>
        </w:drawing>
      </w:r>
    </w:p>
    <w:p w:rsidR="00F62CCE" w:rsidRPr="00F62CCE" w:rsidRDefault="00F62CCE" w:rsidP="00F62CCE">
      <w:pPr>
        <w:spacing w:line="252" w:lineRule="auto"/>
        <w:rPr>
          <w:rFonts w:ascii="Times New Roman" w:hAnsi="Times New Roman" w:cs="Times New Roman"/>
        </w:rPr>
      </w:pPr>
    </w:p>
    <w:sectPr w:rsidR="00F62CCE" w:rsidRPr="00F62CCE" w:rsidSect="006B5B54">
      <w:headerReference w:type="default" r:id="rId12"/>
      <w:footerReference w:type="default" r:id="rId13"/>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1C9F" w:rsidRDefault="00B91C9F" w:rsidP="001428D3">
      <w:pPr>
        <w:spacing w:after="0" w:line="240" w:lineRule="auto"/>
      </w:pPr>
      <w:r>
        <w:separator/>
      </w:r>
    </w:p>
  </w:endnote>
  <w:endnote w:type="continuationSeparator" w:id="0">
    <w:p w:rsidR="00B91C9F" w:rsidRDefault="00B91C9F" w:rsidP="001428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28D3" w:rsidRPr="001428D3" w:rsidRDefault="001428D3">
    <w:pPr>
      <w:pStyle w:val="Footer"/>
      <w:rPr>
        <w:rFonts w:ascii="Times New Roman" w:hAnsi="Times New Roman" w:cs="Times New Roman"/>
        <w:b/>
        <w:sz w:val="28"/>
        <w:szCs w:val="28"/>
      </w:rPr>
    </w:pPr>
    <w:r w:rsidRPr="001428D3">
      <w:rPr>
        <w:rFonts w:ascii="Times New Roman" w:hAnsi="Times New Roman" w:cs="Times New Roman"/>
        <w:b/>
        <w:sz w:val="28"/>
        <w:szCs w:val="28"/>
      </w:rPr>
      <w:t>Muhammad Arbab Anjum</w:t>
    </w:r>
    <w:r w:rsidRPr="001428D3">
      <w:rPr>
        <w:rFonts w:ascii="Times New Roman" w:hAnsi="Times New Roman" w:cs="Times New Roman"/>
        <w:b/>
        <w:sz w:val="28"/>
        <w:szCs w:val="28"/>
      </w:rPr>
      <w:tab/>
    </w:r>
    <w:r w:rsidRPr="001428D3">
      <w:rPr>
        <w:rFonts w:ascii="Times New Roman" w:hAnsi="Times New Roman" w:cs="Times New Roman"/>
        <w:b/>
        <w:sz w:val="28"/>
        <w:szCs w:val="28"/>
      </w:rPr>
      <w:tab/>
      <w:t>57226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1C9F" w:rsidRDefault="00B91C9F" w:rsidP="001428D3">
      <w:pPr>
        <w:spacing w:after="0" w:line="240" w:lineRule="auto"/>
      </w:pPr>
      <w:r>
        <w:separator/>
      </w:r>
    </w:p>
  </w:footnote>
  <w:footnote w:type="continuationSeparator" w:id="0">
    <w:p w:rsidR="00B91C9F" w:rsidRDefault="00B91C9F" w:rsidP="001428D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28D3" w:rsidRPr="001428D3" w:rsidRDefault="001428D3">
    <w:pPr>
      <w:pStyle w:val="Header"/>
      <w:rPr>
        <w:rFonts w:ascii="Times New Roman" w:hAnsi="Times New Roman" w:cs="Times New Roman"/>
        <w:b/>
        <w:sz w:val="28"/>
        <w:szCs w:val="28"/>
      </w:rPr>
    </w:pPr>
    <w:r w:rsidRPr="001428D3">
      <w:rPr>
        <w:rFonts w:ascii="Times New Roman" w:hAnsi="Times New Roman" w:cs="Times New Roman"/>
        <w:b/>
        <w:sz w:val="28"/>
        <w:szCs w:val="28"/>
      </w:rPr>
      <w:t>Lab # 13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8D11CF"/>
    <w:multiLevelType w:val="hybridMultilevel"/>
    <w:tmpl w:val="36F242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77D44A7"/>
    <w:multiLevelType w:val="hybridMultilevel"/>
    <w:tmpl w:val="4912BE94"/>
    <w:lvl w:ilvl="0" w:tplc="E004B146">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8A1028C"/>
    <w:multiLevelType w:val="hybridMultilevel"/>
    <w:tmpl w:val="AEBA98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1E2A7A04"/>
    <w:multiLevelType w:val="hybridMultilevel"/>
    <w:tmpl w:val="5AD645DA"/>
    <w:lvl w:ilvl="0" w:tplc="4B881B52">
      <w:start w:val="1"/>
      <w:numFmt w:val="decimal"/>
      <w:lvlText w:val="%1."/>
      <w:lvlJc w:val="left"/>
      <w:pPr>
        <w:ind w:left="7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1BC4C30">
      <w:start w:val="1"/>
      <w:numFmt w:val="bullet"/>
      <w:lvlText w:val="•"/>
      <w:lvlJc w:val="left"/>
      <w:pPr>
        <w:ind w:left="106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2A3CB12E">
      <w:start w:val="1"/>
      <w:numFmt w:val="bullet"/>
      <w:lvlText w:val="▪"/>
      <w:lvlJc w:val="left"/>
      <w:pPr>
        <w:ind w:left="180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B8508D88">
      <w:start w:val="1"/>
      <w:numFmt w:val="bullet"/>
      <w:lvlText w:val="•"/>
      <w:lvlJc w:val="left"/>
      <w:pPr>
        <w:ind w:left="252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3BDCEAD0">
      <w:start w:val="1"/>
      <w:numFmt w:val="bullet"/>
      <w:lvlText w:val="o"/>
      <w:lvlJc w:val="left"/>
      <w:pPr>
        <w:ind w:left="324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B6FEC47E">
      <w:start w:val="1"/>
      <w:numFmt w:val="bullet"/>
      <w:lvlText w:val="▪"/>
      <w:lvlJc w:val="left"/>
      <w:pPr>
        <w:ind w:left="396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8DD0F76A">
      <w:start w:val="1"/>
      <w:numFmt w:val="bullet"/>
      <w:lvlText w:val="•"/>
      <w:lvlJc w:val="left"/>
      <w:pPr>
        <w:ind w:left="468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59EC4E7C">
      <w:start w:val="1"/>
      <w:numFmt w:val="bullet"/>
      <w:lvlText w:val="o"/>
      <w:lvlJc w:val="left"/>
      <w:pPr>
        <w:ind w:left="540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3F0C0CFC">
      <w:start w:val="1"/>
      <w:numFmt w:val="bullet"/>
      <w:lvlText w:val="▪"/>
      <w:lvlJc w:val="left"/>
      <w:pPr>
        <w:ind w:left="612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37061E0B"/>
    <w:multiLevelType w:val="hybridMultilevel"/>
    <w:tmpl w:val="92A08F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462D5D04"/>
    <w:multiLevelType w:val="hybridMultilevel"/>
    <w:tmpl w:val="B55E7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4638"/>
    <w:rsid w:val="00124638"/>
    <w:rsid w:val="001428D3"/>
    <w:rsid w:val="002F2278"/>
    <w:rsid w:val="00305CDD"/>
    <w:rsid w:val="006B5B54"/>
    <w:rsid w:val="00A202AC"/>
    <w:rsid w:val="00B2635A"/>
    <w:rsid w:val="00B91C9F"/>
    <w:rsid w:val="00DA4EB2"/>
    <w:rsid w:val="00DC0E89"/>
    <w:rsid w:val="00E56A0C"/>
    <w:rsid w:val="00F62CCE"/>
    <w:rsid w:val="00FC25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DB3A95-4DEA-4794-BD2A-D8F997CE5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4638"/>
    <w:rPr>
      <w:rFonts w:eastAsiaTheme="minorEastAsia"/>
      <w:lang w:eastAsia="ja-JP"/>
    </w:rPr>
  </w:style>
  <w:style w:type="paragraph" w:styleId="Heading1">
    <w:name w:val="heading 1"/>
    <w:basedOn w:val="Normal"/>
    <w:next w:val="Normal"/>
    <w:link w:val="Heading1Char"/>
    <w:uiPriority w:val="9"/>
    <w:qFormat/>
    <w:rsid w:val="00E56A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24638"/>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124638"/>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unhideWhenUsed/>
    <w:qFormat/>
    <w:rsid w:val="0012463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12463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24638"/>
    <w:rPr>
      <w:rFonts w:asciiTheme="majorHAnsi" w:eastAsiaTheme="majorEastAsia" w:hAnsiTheme="majorHAnsi" w:cstheme="majorBidi"/>
      <w:color w:val="2E74B5" w:themeColor="accent1" w:themeShade="BF"/>
      <w:sz w:val="28"/>
      <w:szCs w:val="28"/>
      <w:lang w:eastAsia="ja-JP"/>
    </w:rPr>
  </w:style>
  <w:style w:type="character" w:customStyle="1" w:styleId="Heading3Char">
    <w:name w:val="Heading 3 Char"/>
    <w:basedOn w:val="DefaultParagraphFont"/>
    <w:link w:val="Heading3"/>
    <w:uiPriority w:val="9"/>
    <w:rsid w:val="00124638"/>
    <w:rPr>
      <w:rFonts w:asciiTheme="majorHAnsi" w:eastAsiaTheme="majorEastAsia" w:hAnsiTheme="majorHAnsi" w:cstheme="majorBidi"/>
      <w:color w:val="1F4E79" w:themeColor="accent1" w:themeShade="80"/>
      <w:sz w:val="24"/>
      <w:szCs w:val="24"/>
      <w:lang w:eastAsia="ja-JP"/>
    </w:rPr>
  </w:style>
  <w:style w:type="character" w:customStyle="1" w:styleId="Heading4Char">
    <w:name w:val="Heading 4 Char"/>
    <w:basedOn w:val="DefaultParagraphFont"/>
    <w:link w:val="Heading4"/>
    <w:uiPriority w:val="9"/>
    <w:rsid w:val="00124638"/>
    <w:rPr>
      <w:rFonts w:asciiTheme="majorHAnsi" w:eastAsiaTheme="majorEastAsia" w:hAnsiTheme="majorHAnsi" w:cstheme="majorBidi"/>
      <w:i/>
      <w:iCs/>
      <w:color w:val="2E74B5" w:themeColor="accent1" w:themeShade="BF"/>
      <w:lang w:eastAsia="ja-JP"/>
    </w:rPr>
  </w:style>
  <w:style w:type="character" w:customStyle="1" w:styleId="Heading5Char">
    <w:name w:val="Heading 5 Char"/>
    <w:basedOn w:val="DefaultParagraphFont"/>
    <w:link w:val="Heading5"/>
    <w:uiPriority w:val="9"/>
    <w:rsid w:val="00124638"/>
    <w:rPr>
      <w:rFonts w:asciiTheme="majorHAnsi" w:eastAsiaTheme="majorEastAsia" w:hAnsiTheme="majorHAnsi" w:cstheme="majorBidi"/>
      <w:color w:val="2E74B5" w:themeColor="accent1" w:themeShade="BF"/>
      <w:lang w:eastAsia="ja-JP"/>
    </w:rPr>
  </w:style>
  <w:style w:type="paragraph" w:styleId="ListParagraph">
    <w:name w:val="List Paragraph"/>
    <w:basedOn w:val="Normal"/>
    <w:uiPriority w:val="34"/>
    <w:qFormat/>
    <w:rsid w:val="00124638"/>
    <w:pPr>
      <w:ind w:left="720"/>
      <w:contextualSpacing/>
    </w:pPr>
  </w:style>
  <w:style w:type="table" w:styleId="GridTable4-Accent1">
    <w:name w:val="Grid Table 4 Accent 1"/>
    <w:basedOn w:val="TableNormal"/>
    <w:uiPriority w:val="49"/>
    <w:rsid w:val="00124638"/>
    <w:pPr>
      <w:spacing w:after="0" w:line="240" w:lineRule="auto"/>
    </w:pPr>
    <w:rPr>
      <w:rFonts w:eastAsiaTheme="minorEastAsia"/>
      <w:lang w:eastAsia="ja-JP"/>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1Char">
    <w:name w:val="Heading 1 Char"/>
    <w:basedOn w:val="DefaultParagraphFont"/>
    <w:link w:val="Heading1"/>
    <w:uiPriority w:val="9"/>
    <w:rsid w:val="00E56A0C"/>
    <w:rPr>
      <w:rFonts w:asciiTheme="majorHAnsi" w:eastAsiaTheme="majorEastAsia" w:hAnsiTheme="majorHAnsi" w:cstheme="majorBidi"/>
      <w:color w:val="2E74B5" w:themeColor="accent1" w:themeShade="BF"/>
      <w:sz w:val="32"/>
      <w:szCs w:val="32"/>
      <w:lang w:eastAsia="ja-JP"/>
    </w:rPr>
  </w:style>
  <w:style w:type="paragraph" w:styleId="Title">
    <w:name w:val="Title"/>
    <w:basedOn w:val="Normal"/>
    <w:next w:val="Normal"/>
    <w:link w:val="TitleChar"/>
    <w:uiPriority w:val="10"/>
    <w:qFormat/>
    <w:rsid w:val="00E56A0C"/>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E56A0C"/>
    <w:rPr>
      <w:rFonts w:asciiTheme="majorHAnsi" w:eastAsiaTheme="majorEastAsia" w:hAnsiTheme="majorHAnsi" w:cstheme="majorBidi"/>
      <w:spacing w:val="-10"/>
      <w:sz w:val="56"/>
      <w:szCs w:val="56"/>
      <w:lang w:eastAsia="ja-JP"/>
    </w:rPr>
  </w:style>
  <w:style w:type="paragraph" w:styleId="Header">
    <w:name w:val="header"/>
    <w:basedOn w:val="Normal"/>
    <w:link w:val="HeaderChar"/>
    <w:uiPriority w:val="99"/>
    <w:unhideWhenUsed/>
    <w:rsid w:val="001428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28D3"/>
    <w:rPr>
      <w:rFonts w:eastAsiaTheme="minorEastAsia"/>
      <w:lang w:eastAsia="ja-JP"/>
    </w:rPr>
  </w:style>
  <w:style w:type="paragraph" w:styleId="Footer">
    <w:name w:val="footer"/>
    <w:basedOn w:val="Normal"/>
    <w:link w:val="FooterChar"/>
    <w:uiPriority w:val="99"/>
    <w:unhideWhenUsed/>
    <w:rsid w:val="001428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28D3"/>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118</Words>
  <Characters>674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fareeha khan</dc:creator>
  <cp:keywords/>
  <dc:description/>
  <cp:lastModifiedBy>Muhammad Arbab Anjum</cp:lastModifiedBy>
  <cp:revision>5</cp:revision>
  <dcterms:created xsi:type="dcterms:W3CDTF">2020-06-01T08:54:00Z</dcterms:created>
  <dcterms:modified xsi:type="dcterms:W3CDTF">2020-06-03T18:17:00Z</dcterms:modified>
</cp:coreProperties>
</file>