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высшего образования</w:t>
      </w:r>
    </w:p>
    <w:p w:rsidR="007F0DED" w:rsidRDefault="007F0DED" w:rsidP="007F0DED">
      <w:pPr>
        <w:spacing w:before="6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037C7D"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037C7D">
            <w:pPr>
              <w:spacing w:before="60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информационных технологий и анализа данных</w:t>
            </w:r>
          </w:p>
        </w:tc>
      </w:tr>
    </w:tbl>
    <w:p w:rsidR="007F0DED" w:rsidRDefault="007F0DED" w:rsidP="007F0DED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наименование института</w:t>
      </w:r>
    </w:p>
    <w:p w:rsidR="007F0DED" w:rsidRPr="002E2377" w:rsidRDefault="007F0DED" w:rsidP="007F0DED">
      <w:pPr>
        <w:spacing w:before="4080"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ОТЧЕТ ПО ЛАБОРАТОРНОЙ РАБОТЕ № </w:t>
      </w:r>
      <w:r w:rsidR="00F01B4A">
        <w:rPr>
          <w:rFonts w:ascii="Times New Roman" w:eastAsia="Calibri" w:hAnsi="Times New Roman" w:cs="Times New Roman"/>
          <w:sz w:val="28"/>
          <w:szCs w:val="28"/>
        </w:rPr>
        <w:t>4</w:t>
      </w:r>
    </w:p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 дисциплине:</w:t>
      </w:r>
    </w:p>
    <w:tbl>
      <w:tblPr>
        <w:tblStyle w:val="11"/>
        <w:tblW w:w="0" w:type="auto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7F0DED" w:rsidTr="00037C7D">
        <w:trPr>
          <w:jc w:val="center"/>
        </w:trPr>
        <w:tc>
          <w:tcPr>
            <w:tcW w:w="1047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Pr="001056BC" w:rsidRDefault="001056BC" w:rsidP="00037C7D">
            <w:pPr>
              <w:jc w:val="center"/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caps/>
                <w:sz w:val="28"/>
                <w:szCs w:val="28"/>
              </w:rPr>
              <w:t>Методы анализа данных</w:t>
            </w:r>
          </w:p>
        </w:tc>
      </w:tr>
      <w:tr w:rsidR="007F0DED" w:rsidTr="00037C7D">
        <w:trPr>
          <w:jc w:val="center"/>
        </w:trPr>
        <w:tc>
          <w:tcPr>
            <w:tcW w:w="1047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7F0DED" w:rsidRPr="008B79F7" w:rsidRDefault="007F0DED" w:rsidP="00132EC1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</w:t>
            </w:r>
            <w:r w:rsidR="00132EC1">
              <w:rPr>
                <w:rFonts w:ascii="Times New Roman" w:hAnsi="Times New Roman" w:cs="Times New Roman"/>
                <w:b/>
                <w:sz w:val="28"/>
              </w:rPr>
              <w:t>Метод главных компонент и факторный анализ</w:t>
            </w:r>
            <w:r w:rsidRPr="008B79F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»</w:t>
            </w:r>
          </w:p>
        </w:tc>
      </w:tr>
    </w:tbl>
    <w:p w:rsidR="007F0DED" w:rsidRDefault="007F0DED" w:rsidP="007F0DE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F0DED" w:rsidRDefault="007F0DED" w:rsidP="007F0DED">
      <w:pPr>
        <w:tabs>
          <w:tab w:val="left" w:pos="1740"/>
        </w:tabs>
        <w:spacing w:after="0"/>
      </w:pPr>
    </w:p>
    <w:p w:rsidR="007F0DED" w:rsidRDefault="007F0DED" w:rsidP="007F0DED"/>
    <w:p w:rsidR="007F0DED" w:rsidRDefault="007F0DED" w:rsidP="007F0DED">
      <w:pPr>
        <w:tabs>
          <w:tab w:val="left" w:pos="3555"/>
        </w:tabs>
      </w:pPr>
    </w:p>
    <w:tbl>
      <w:tblPr>
        <w:tblStyle w:val="11"/>
        <w:tblW w:w="775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266"/>
        <w:gridCol w:w="283"/>
        <w:gridCol w:w="1133"/>
        <w:gridCol w:w="284"/>
        <w:gridCol w:w="2231"/>
      </w:tblGrid>
      <w:tr w:rsidR="007F0DED" w:rsidTr="00037C7D">
        <w:trPr>
          <w:jc w:val="right"/>
        </w:trPr>
        <w:tc>
          <w:tcPr>
            <w:tcW w:w="1560" w:type="dxa"/>
            <w:hideMark/>
          </w:tcPr>
          <w:p w:rsidR="007F0DED" w:rsidRDefault="007F0DED" w:rsidP="00037C7D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Выполнил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037C7D">
            <w:pPr>
              <w:ind w:left="-139" w:right="-17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АСУб-20-2</w:t>
            </w: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Арбакова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А.В.</w:t>
            </w:r>
          </w:p>
        </w:tc>
      </w:tr>
      <w:tr w:rsidR="007F0DED" w:rsidTr="00037C7D">
        <w:trPr>
          <w:jc w:val="right"/>
        </w:trPr>
        <w:tc>
          <w:tcPr>
            <w:tcW w:w="1560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7F0DED" w:rsidTr="00037C7D">
        <w:trPr>
          <w:jc w:val="right"/>
        </w:trPr>
        <w:tc>
          <w:tcPr>
            <w:tcW w:w="1560" w:type="dxa"/>
            <w:hideMark/>
          </w:tcPr>
          <w:p w:rsidR="007F0DED" w:rsidRDefault="007F0DED" w:rsidP="00037C7D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7F0DED" w:rsidRDefault="007F0DED" w:rsidP="00037C7D">
            <w:pPr>
              <w:ind w:right="-17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Бучнев О.С.</w:t>
            </w:r>
          </w:p>
        </w:tc>
      </w:tr>
      <w:tr w:rsidR="007F0DED" w:rsidTr="00037C7D">
        <w:trPr>
          <w:jc w:val="right"/>
        </w:trPr>
        <w:tc>
          <w:tcPr>
            <w:tcW w:w="1560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7F0DED" w:rsidRDefault="007F0DED" w:rsidP="00037C7D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vertAlign w:val="superscript"/>
              </w:rPr>
              <w:t>Фамилия И.О.</w:t>
            </w:r>
          </w:p>
        </w:tc>
      </w:tr>
    </w:tbl>
    <w:p w:rsidR="007F0DED" w:rsidRDefault="007F0DED" w:rsidP="007F0DED">
      <w:pPr>
        <w:spacing w:after="0"/>
        <w:rPr>
          <w:lang w:val="en-US"/>
        </w:rPr>
      </w:pPr>
    </w:p>
    <w:p w:rsidR="007F0DED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8B79F7" w:rsidRDefault="007F0DED" w:rsidP="007F0DED">
      <w:pPr>
        <w:spacing w:after="0"/>
        <w:rPr>
          <w:lang w:val="en-US"/>
        </w:rPr>
      </w:pPr>
    </w:p>
    <w:p w:rsidR="007F0DED" w:rsidRPr="007A09BF" w:rsidRDefault="007A09BF" w:rsidP="007A09BF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7F0DED" w:rsidRPr="007A09BF" w:rsidSect="009B374C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Иркутск 2022 г</w:t>
      </w:r>
    </w:p>
    <w:p w:rsidR="001859F3" w:rsidRDefault="007F0DED" w:rsidP="001859F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lastRenderedPageBreak/>
        <w:t>Цель лабораторной работы:</w:t>
      </w:r>
      <w:r>
        <w:rPr>
          <w:rFonts w:ascii="Times New Roman" w:hAnsi="Times New Roman" w:cs="Times New Roman"/>
          <w:sz w:val="28"/>
        </w:rPr>
        <w:t xml:space="preserve"> </w:t>
      </w:r>
    </w:p>
    <w:p w:rsidR="00C0304F" w:rsidRPr="00C0304F" w:rsidRDefault="00C0304F" w:rsidP="00C0304F">
      <w:pPr>
        <w:pStyle w:val="a9"/>
        <w:numPr>
          <w:ilvl w:val="0"/>
          <w:numId w:val="17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Выбрать среду программирования для языка </w:t>
      </w:r>
      <w:proofErr w:type="spellStart"/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>Python</w:t>
      </w:r>
      <w:proofErr w:type="spellEnd"/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>. Использовать набор данных согласно номеру варианта (табл. 1.1).</w:t>
      </w:r>
    </w:p>
    <w:p w:rsidR="00C0304F" w:rsidRPr="00C0304F" w:rsidRDefault="00C0304F" w:rsidP="00C0304F">
      <w:pPr>
        <w:pStyle w:val="a9"/>
        <w:numPr>
          <w:ilvl w:val="0"/>
          <w:numId w:val="17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Загрузить набор данных, отобрать признаки, измеренные в количественной шкале и подготовить данные для анализа. Построить диаграммы рассеяния. С использованием </w:t>
      </w:r>
      <w:proofErr w:type="spellStart"/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>Python</w:t>
      </w:r>
      <w:proofErr w:type="spellEnd"/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выполнить снижение размерности и факторный анализ данных. При этом необходимо:</w:t>
      </w:r>
    </w:p>
    <w:p w:rsidR="00C0304F" w:rsidRPr="00C0304F" w:rsidRDefault="00C0304F" w:rsidP="00C0304F">
      <w:pPr>
        <w:pStyle w:val="a9"/>
        <w:numPr>
          <w:ilvl w:val="0"/>
          <w:numId w:val="14"/>
        </w:numPr>
        <w:spacing w:after="0"/>
        <w:ind w:left="567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выполнить стандартизацию данных;</w:t>
      </w:r>
    </w:p>
    <w:p w:rsidR="00C0304F" w:rsidRPr="00C0304F" w:rsidRDefault="00C0304F" w:rsidP="00C0304F">
      <w:pPr>
        <w:pStyle w:val="a9"/>
        <w:numPr>
          <w:ilvl w:val="0"/>
          <w:numId w:val="14"/>
        </w:numPr>
        <w:spacing w:after="0"/>
        <w:ind w:left="567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построить корреляционную матрицу и график «тепловая карта», определить коллинеарные признаки; </w:t>
      </w:r>
    </w:p>
    <w:p w:rsidR="00C0304F" w:rsidRPr="00C0304F" w:rsidRDefault="00C0304F" w:rsidP="00C0304F">
      <w:pPr>
        <w:pStyle w:val="a9"/>
        <w:numPr>
          <w:ilvl w:val="0"/>
          <w:numId w:val="14"/>
        </w:numPr>
        <w:spacing w:after="0"/>
        <w:ind w:left="567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определить, какую часть общей дисперсии описывают главные компоненты, при пороговом значении 80 % общей дисперсии определить число главных компонент; </w:t>
      </w:r>
    </w:p>
    <w:p w:rsidR="00C0304F" w:rsidRPr="00C0304F" w:rsidRDefault="00C0304F" w:rsidP="00C0304F">
      <w:pPr>
        <w:pStyle w:val="a9"/>
        <w:numPr>
          <w:ilvl w:val="0"/>
          <w:numId w:val="14"/>
        </w:numPr>
        <w:spacing w:after="0"/>
        <w:ind w:left="567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>найти две главные компоненты, построить диаграммы рассеяния для новой системы координат; сравнить диаграммы рассеяния с исходными диаграммами;</w:t>
      </w:r>
    </w:p>
    <w:p w:rsidR="00C0304F" w:rsidRPr="00C0304F" w:rsidRDefault="00C0304F" w:rsidP="00C0304F">
      <w:pPr>
        <w:pStyle w:val="a9"/>
        <w:numPr>
          <w:ilvl w:val="0"/>
          <w:numId w:val="14"/>
        </w:numPr>
        <w:spacing w:after="0"/>
        <w:ind w:left="567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выполнить факторный анализ без вращения, вывести матрицу нагрузок и матрицу общностей; выделить факторы и отнести к ним признаки, дать интерпретацию факторам;</w:t>
      </w:r>
    </w:p>
    <w:p w:rsidR="00C0304F" w:rsidRPr="00C0304F" w:rsidRDefault="00C0304F" w:rsidP="00C0304F">
      <w:pPr>
        <w:pStyle w:val="a9"/>
        <w:numPr>
          <w:ilvl w:val="0"/>
          <w:numId w:val="15"/>
        </w:numPr>
        <w:spacing w:after="0"/>
        <w:ind w:left="567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выполнить факторный анализ с вращением для выбранного числа факторов, вывести матрицу нагрузок, матрицу общностей; сравнить результат факторного анализа с результатом, полученным без вращения факторов.</w:t>
      </w:r>
    </w:p>
    <w:p w:rsidR="00C0304F" w:rsidRPr="00C0304F" w:rsidRDefault="00C0304F" w:rsidP="00C0304F">
      <w:pPr>
        <w:pStyle w:val="a9"/>
        <w:numPr>
          <w:ilvl w:val="0"/>
          <w:numId w:val="17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0304F"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Выполнить анализ полученных на каждом этапе результатов и оформить отчет по лабораторной работе.</w:t>
      </w:r>
    </w:p>
    <w:p w:rsidR="002D329F" w:rsidRPr="002D329F" w:rsidRDefault="002D329F" w:rsidP="002D329F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252EB8" w:rsidRPr="002D329F" w:rsidRDefault="00252EB8" w:rsidP="001859F3">
      <w:pPr>
        <w:ind w:firstLine="709"/>
        <w:jc w:val="both"/>
        <w:rPr>
          <w:rFonts w:ascii="Times New Roman" w:hAnsi="Times New Roman" w:cs="Times New Roman"/>
          <w:sz w:val="28"/>
        </w:rPr>
      </w:pPr>
      <w:r w:rsidRPr="00950B58">
        <w:rPr>
          <w:rFonts w:ascii="Times New Roman" w:hAnsi="Times New Roman" w:cs="Times New Roman"/>
          <w:b/>
          <w:sz w:val="28"/>
          <w:u w:val="single"/>
        </w:rPr>
        <w:t>Язык программирования:</w:t>
      </w:r>
      <w:r>
        <w:rPr>
          <w:rFonts w:ascii="Times New Roman" w:hAnsi="Times New Roman" w:cs="Times New Roman"/>
          <w:sz w:val="28"/>
        </w:rPr>
        <w:t xml:space="preserve"> </w:t>
      </w:r>
      <w:r w:rsidR="001859F3">
        <w:rPr>
          <w:rFonts w:ascii="Times New Roman" w:hAnsi="Times New Roman" w:cs="Times New Roman"/>
          <w:sz w:val="28"/>
          <w:lang w:val="en-US"/>
        </w:rPr>
        <w:t>Python</w:t>
      </w:r>
    </w:p>
    <w:p w:rsidR="002D329F" w:rsidRDefault="002D329F" w:rsidP="002D329F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>Номер варианта</w:t>
      </w:r>
      <w:r w:rsidRPr="00950B58">
        <w:rPr>
          <w:rFonts w:ascii="Times New Roman" w:hAnsi="Times New Roman" w:cs="Times New Roman"/>
          <w:b/>
          <w:sz w:val="28"/>
          <w:u w:val="single"/>
        </w:rPr>
        <w:t>:</w:t>
      </w:r>
      <w:r>
        <w:rPr>
          <w:rFonts w:ascii="Times New Roman" w:hAnsi="Times New Roman" w:cs="Times New Roman"/>
          <w:sz w:val="28"/>
        </w:rPr>
        <w:t xml:space="preserve"> 3</w:t>
      </w:r>
    </w:p>
    <w:tbl>
      <w:tblPr>
        <w:tblStyle w:val="ac"/>
        <w:tblW w:w="9351" w:type="dxa"/>
        <w:tblLayout w:type="fixed"/>
        <w:tblLook w:val="04A0" w:firstRow="1" w:lastRow="0" w:firstColumn="1" w:lastColumn="0" w:noHBand="0" w:noVBand="1"/>
      </w:tblPr>
      <w:tblGrid>
        <w:gridCol w:w="1980"/>
        <w:gridCol w:w="4536"/>
        <w:gridCol w:w="2835"/>
      </w:tblGrid>
      <w:tr w:rsidR="00F01B4A" w:rsidRPr="001D2715" w:rsidTr="00C40AEE">
        <w:tc>
          <w:tcPr>
            <w:tcW w:w="1980" w:type="dxa"/>
            <w:vAlign w:val="center"/>
          </w:tcPr>
          <w:p w:rsidR="00F01B4A" w:rsidRPr="00C84B62" w:rsidRDefault="00F01B4A" w:rsidP="00F01B4A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sz w:val="24"/>
              </w:rPr>
            </w:pPr>
            <w:r w:rsidRPr="00C84B62">
              <w:rPr>
                <w:b/>
                <w:sz w:val="24"/>
              </w:rPr>
              <w:t xml:space="preserve">№ </w:t>
            </w:r>
            <w:r w:rsidRPr="00C84B62">
              <w:rPr>
                <w:b/>
                <w:sz w:val="24"/>
              </w:rPr>
              <w:br/>
              <w:t>варианта</w:t>
            </w:r>
          </w:p>
        </w:tc>
        <w:tc>
          <w:tcPr>
            <w:tcW w:w="4536" w:type="dxa"/>
            <w:vAlign w:val="center"/>
          </w:tcPr>
          <w:p w:rsidR="00F01B4A" w:rsidRPr="00C84B62" w:rsidRDefault="00F01B4A" w:rsidP="00F01B4A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sz w:val="24"/>
              </w:rPr>
            </w:pPr>
            <w:r w:rsidRPr="00C84B62">
              <w:rPr>
                <w:b/>
                <w:sz w:val="24"/>
              </w:rPr>
              <w:t>Название набора данных</w:t>
            </w:r>
          </w:p>
        </w:tc>
        <w:tc>
          <w:tcPr>
            <w:tcW w:w="2835" w:type="dxa"/>
            <w:vAlign w:val="center"/>
          </w:tcPr>
          <w:p w:rsidR="00F01B4A" w:rsidRPr="00C84B62" w:rsidRDefault="00F01B4A" w:rsidP="00F01B4A">
            <w:pPr>
              <w:pStyle w:val="a"/>
              <w:numPr>
                <w:ilvl w:val="0"/>
                <w:numId w:val="0"/>
              </w:numPr>
              <w:jc w:val="center"/>
              <w:rPr>
                <w:b/>
                <w:sz w:val="24"/>
              </w:rPr>
            </w:pPr>
            <w:r w:rsidRPr="00C84B62">
              <w:rPr>
                <w:b/>
                <w:sz w:val="24"/>
              </w:rPr>
              <w:t xml:space="preserve">Число </w:t>
            </w:r>
            <w:r w:rsidRPr="00C84B62">
              <w:rPr>
                <w:b/>
                <w:sz w:val="24"/>
              </w:rPr>
              <w:br/>
              <w:t>факторов</w:t>
            </w:r>
          </w:p>
        </w:tc>
      </w:tr>
      <w:tr w:rsidR="00F01B4A" w:rsidRPr="001D2715" w:rsidTr="00C40AEE">
        <w:tc>
          <w:tcPr>
            <w:tcW w:w="1980" w:type="dxa"/>
            <w:vAlign w:val="center"/>
          </w:tcPr>
          <w:p w:rsidR="00F01B4A" w:rsidRPr="00C84B62" w:rsidRDefault="00F01B4A" w:rsidP="00F01B4A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 w:rsidRPr="00C84B62">
              <w:rPr>
                <w:sz w:val="24"/>
              </w:rPr>
              <w:t>3</w:t>
            </w:r>
          </w:p>
        </w:tc>
        <w:tc>
          <w:tcPr>
            <w:tcW w:w="4536" w:type="dxa"/>
            <w:vAlign w:val="center"/>
          </w:tcPr>
          <w:p w:rsidR="00F01B4A" w:rsidRPr="00C84B62" w:rsidRDefault="00F01B4A" w:rsidP="00F01B4A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lang w:val="en-US"/>
              </w:rPr>
            </w:pPr>
            <w:r w:rsidRPr="00C84B62">
              <w:rPr>
                <w:sz w:val="24"/>
                <w:lang w:val="en-US"/>
              </w:rPr>
              <w:t>Boston.csv</w:t>
            </w:r>
          </w:p>
        </w:tc>
        <w:tc>
          <w:tcPr>
            <w:tcW w:w="2835" w:type="dxa"/>
            <w:vAlign w:val="center"/>
          </w:tcPr>
          <w:p w:rsidR="00F01B4A" w:rsidRPr="00C84B62" w:rsidRDefault="00F01B4A" w:rsidP="00F01B4A">
            <w:pPr>
              <w:pStyle w:val="a"/>
              <w:numPr>
                <w:ilvl w:val="0"/>
                <w:numId w:val="0"/>
              </w:numPr>
              <w:jc w:val="center"/>
              <w:rPr>
                <w:sz w:val="24"/>
                <w:lang w:val="en-US"/>
              </w:rPr>
            </w:pPr>
            <w:r w:rsidRPr="00C84B62">
              <w:rPr>
                <w:sz w:val="24"/>
                <w:lang w:val="en-US"/>
              </w:rPr>
              <w:t>N</w:t>
            </w:r>
            <w:r w:rsidRPr="00C84B62">
              <w:rPr>
                <w:sz w:val="24"/>
              </w:rPr>
              <w:t xml:space="preserve"> </w:t>
            </w:r>
            <w:r w:rsidRPr="00C84B62">
              <w:rPr>
                <w:sz w:val="24"/>
                <w:lang w:val="en-US"/>
              </w:rPr>
              <w:t>=</w:t>
            </w:r>
            <w:r w:rsidRPr="00C84B62">
              <w:rPr>
                <w:sz w:val="24"/>
              </w:rPr>
              <w:t xml:space="preserve"> </w:t>
            </w:r>
            <w:r w:rsidRPr="00C84B62">
              <w:rPr>
                <w:sz w:val="24"/>
                <w:lang w:val="en-US"/>
              </w:rPr>
              <w:t>4</w:t>
            </w:r>
          </w:p>
        </w:tc>
      </w:tr>
    </w:tbl>
    <w:p w:rsidR="002D329F" w:rsidRPr="002D329F" w:rsidRDefault="002D329F" w:rsidP="002D329F">
      <w:pPr>
        <w:ind w:firstLine="709"/>
        <w:jc w:val="both"/>
        <w:rPr>
          <w:rFonts w:ascii="Times New Roman" w:hAnsi="Times New Roman" w:cs="Times New Roman"/>
          <w:sz w:val="28"/>
        </w:rPr>
      </w:pPr>
    </w:p>
    <w:p w:rsidR="002D329F" w:rsidRPr="00C40AEE" w:rsidRDefault="002D329F" w:rsidP="001859F3">
      <w:pPr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7F7F1D" w:rsidRPr="00252EB8" w:rsidRDefault="007F7F1D" w:rsidP="007F0DE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920532" w:rsidRDefault="00920532" w:rsidP="00252EB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B5310" w:rsidRPr="00F40186" w:rsidRDefault="00920532" w:rsidP="00F40186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0" w:name="_Toc116638194"/>
      <w:r w:rsidRPr="0011772A">
        <w:rPr>
          <w:rFonts w:ascii="Times New Roman" w:hAnsi="Times New Roman" w:cs="Times New Roman"/>
          <w:b/>
          <w:color w:val="auto"/>
        </w:rPr>
        <w:lastRenderedPageBreak/>
        <w:t>Ход выполнения работы</w:t>
      </w:r>
      <w:bookmarkEnd w:id="0"/>
    </w:p>
    <w:p w:rsidR="00F40186" w:rsidRDefault="009B5310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>Снижение размерности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э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то процесс уменьшения анализируемого множества данных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до размера, оптимального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 с точки зрения решаемой задачи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и исп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ользуемой аналитической модели.</w:t>
      </w:r>
    </w:p>
    <w:p w:rsidR="00F40186" w:rsidRDefault="009B5310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B5310">
        <w:rPr>
          <w:rFonts w:ascii="Times New Roman" w:hAnsi="Times New Roman" w:cs="Times New Roman"/>
          <w:noProof/>
          <w:sz w:val="28"/>
          <w:lang w:eastAsia="ru-RU"/>
        </w:rPr>
        <w:t>Сокращение размер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ности может потребоваться когда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данные избыточны в ин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формационном плане, т.е. задачу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можно решить с тем же ур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овнем эффективности и точности,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но используя меньший объе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м данных. Это позволяет урезать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время и вычислительные за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траты на решение задачи. Другой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случай связан со с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лишком большими вычислительными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 xml:space="preserve">затратами, требуемыми 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для обработки множества данного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размера. Эта ситуация типична для алгоритм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ов,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вычислительная сложность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 которых экспоненциально растет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с увеличением числа набл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юдений (т.е. немасштабируемых).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Если в первом случае дост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аточно просто отобрать из всего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множества столько признаков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 и записей, сколько надо, то во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втором нужно сократить и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сходное множество до такого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объема, который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 обеспечил бы реализуемость его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обработки невзирая на потерю полезной информации.</w:t>
      </w:r>
    </w:p>
    <w:p w:rsidR="009B5310" w:rsidRDefault="00F40186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>Причины</w:t>
      </w:r>
      <w:r w:rsidR="009B5310"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 xml:space="preserve"> для снижения размерности</w:t>
      </w:r>
      <w:r w:rsidR="009B5310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9B5310" w:rsidRPr="00F40186" w:rsidRDefault="00F40186" w:rsidP="00F40186">
      <w:pPr>
        <w:pStyle w:val="a9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40186">
        <w:rPr>
          <w:rFonts w:ascii="Times New Roman" w:hAnsi="Times New Roman" w:cs="Times New Roman"/>
          <w:noProof/>
          <w:sz w:val="28"/>
          <w:lang w:eastAsia="ru-RU"/>
        </w:rPr>
        <w:t>необходимость</w:t>
      </w:r>
      <w:r w:rsidR="009B5310" w:rsidRPr="00F40186">
        <w:rPr>
          <w:rFonts w:ascii="Times New Roman" w:hAnsi="Times New Roman" w:cs="Times New Roman"/>
          <w:noProof/>
          <w:sz w:val="28"/>
          <w:lang w:eastAsia="ru-RU"/>
        </w:rPr>
        <w:t xml:space="preserve"> наглядного п</w:t>
      </w:r>
      <w:r w:rsidRPr="00F40186">
        <w:rPr>
          <w:rFonts w:ascii="Times New Roman" w:hAnsi="Times New Roman" w:cs="Times New Roman"/>
          <w:noProof/>
          <w:sz w:val="28"/>
          <w:lang w:eastAsia="ru-RU"/>
        </w:rPr>
        <w:t>редставления (визуализации) ис</w:t>
      </w:r>
      <w:r w:rsidR="009B5310" w:rsidRPr="00F40186">
        <w:rPr>
          <w:rFonts w:ascii="Times New Roman" w:hAnsi="Times New Roman" w:cs="Times New Roman"/>
          <w:noProof/>
          <w:sz w:val="28"/>
          <w:lang w:eastAsia="ru-RU"/>
        </w:rPr>
        <w:t>ходных данных, что достигается их п</w:t>
      </w:r>
      <w:r w:rsidRPr="00F40186">
        <w:rPr>
          <w:rFonts w:ascii="Times New Roman" w:hAnsi="Times New Roman" w:cs="Times New Roman"/>
          <w:noProof/>
          <w:sz w:val="28"/>
          <w:lang w:eastAsia="ru-RU"/>
        </w:rPr>
        <w:t>роецированием на специально по</w:t>
      </w:r>
      <w:r w:rsidR="009B5310" w:rsidRPr="00F40186">
        <w:rPr>
          <w:rFonts w:ascii="Times New Roman" w:hAnsi="Times New Roman" w:cs="Times New Roman"/>
          <w:noProof/>
          <w:sz w:val="28"/>
          <w:lang w:eastAsia="ru-RU"/>
        </w:rPr>
        <w:t>добранное трехмерное пространств</w:t>
      </w:r>
      <w:r w:rsidRPr="00F40186">
        <w:rPr>
          <w:rFonts w:ascii="Times New Roman" w:hAnsi="Times New Roman" w:cs="Times New Roman"/>
          <w:noProof/>
          <w:sz w:val="28"/>
          <w:lang w:eastAsia="ru-RU"/>
        </w:rPr>
        <w:t>о (К = 3), плоскость (К =2) или прямую;</w:t>
      </w:r>
    </w:p>
    <w:p w:rsidR="009B5310" w:rsidRPr="00F40186" w:rsidRDefault="009B5310" w:rsidP="00F40186">
      <w:pPr>
        <w:pStyle w:val="a9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40186">
        <w:rPr>
          <w:rFonts w:ascii="Times New Roman" w:hAnsi="Times New Roman" w:cs="Times New Roman"/>
          <w:noProof/>
          <w:sz w:val="28"/>
          <w:lang w:eastAsia="ru-RU"/>
        </w:rPr>
        <w:t>стремлением к лаконизму иссл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 xml:space="preserve">едуемых моделей, обусловленному необходимостью </w:t>
      </w:r>
      <w:r w:rsidRPr="00F40186">
        <w:rPr>
          <w:rFonts w:ascii="Times New Roman" w:hAnsi="Times New Roman" w:cs="Times New Roman"/>
          <w:noProof/>
          <w:sz w:val="28"/>
          <w:lang w:eastAsia="ru-RU"/>
        </w:rPr>
        <w:t>упрощения счета и ин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>терпретации полученных статистических выводов;</w:t>
      </w:r>
    </w:p>
    <w:p w:rsidR="009B5310" w:rsidRPr="00F40186" w:rsidRDefault="009B5310" w:rsidP="00F40186">
      <w:pPr>
        <w:pStyle w:val="a9"/>
        <w:numPr>
          <w:ilvl w:val="0"/>
          <w:numId w:val="20"/>
        </w:numPr>
        <w:spacing w:after="0"/>
        <w:ind w:left="0"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40186">
        <w:rPr>
          <w:rFonts w:ascii="Times New Roman" w:hAnsi="Times New Roman" w:cs="Times New Roman"/>
          <w:noProof/>
          <w:sz w:val="28"/>
          <w:lang w:eastAsia="ru-RU"/>
        </w:rPr>
        <w:t>необходимостью существенного сжатия о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>бъемов хранимой ста</w:t>
      </w:r>
      <w:r w:rsidRPr="00F40186">
        <w:rPr>
          <w:rFonts w:ascii="Times New Roman" w:hAnsi="Times New Roman" w:cs="Times New Roman"/>
          <w:noProof/>
          <w:sz w:val="28"/>
          <w:lang w:eastAsia="ru-RU"/>
        </w:rPr>
        <w:t>тистической информации (без сущес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>твенных потерь в се информативности).</w:t>
      </w:r>
    </w:p>
    <w:p w:rsidR="009B5310" w:rsidRDefault="009B5310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B5310">
        <w:rPr>
          <w:rFonts w:ascii="Times New Roman" w:hAnsi="Times New Roman" w:cs="Times New Roman"/>
          <w:noProof/>
          <w:sz w:val="28"/>
          <w:lang w:eastAsia="ru-RU"/>
        </w:rPr>
        <w:t>Один из способов решен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ия задачи снижения размерности – </w:t>
      </w:r>
      <w:r w:rsidR="00F40186"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>нахожде</w:t>
      </w:r>
      <w:r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>ние главных компонент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 xml:space="preserve">. Суть задачи 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выделения главных компонент за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 xml:space="preserve">ключается в том, чтобы среди всех 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линейных комбинаций р признаков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наблюдаемых объектов выделить гораз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до меньшее число К таких, измен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чивость которых в значительной степе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ни описывает изменчивость всего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первоначального набора признаков в целом. В дальнейшем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 можно исполь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зовать эти найденные комбинации (ко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торые и называются </w:t>
      </w:r>
      <w:r w:rsidR="00F40186" w:rsidRPr="00C46BD9">
        <w:rPr>
          <w:rFonts w:ascii="Times New Roman" w:hAnsi="Times New Roman" w:cs="Times New Roman"/>
          <w:noProof/>
          <w:sz w:val="28"/>
          <w:lang w:eastAsia="ru-RU"/>
        </w:rPr>
        <w:t>главными ком</w:t>
      </w:r>
      <w:r w:rsidRPr="00C46BD9">
        <w:rPr>
          <w:rFonts w:ascii="Times New Roman" w:hAnsi="Times New Roman" w:cs="Times New Roman"/>
          <w:noProof/>
          <w:sz w:val="28"/>
          <w:lang w:eastAsia="ru-RU"/>
        </w:rPr>
        <w:t>понентами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), для классификац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ии или решения других задач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9B5310" w:rsidRDefault="009B5310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>Математическая модель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 xml:space="preserve"> метода 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главных компонент базируется на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логичном допущении, что значения множества взаимосвя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занных призна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ков порождают некоторый общий результат.</w:t>
      </w:r>
    </w:p>
    <w:p w:rsidR="00C46BD9" w:rsidRDefault="00C46BD9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C46BD9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C46BD9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9B5310" w:rsidP="00C46BD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lastRenderedPageBreak/>
        <w:t>Ал</w:t>
      </w:r>
      <w:r w:rsidR="00F40186"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>горитм метода главных компонент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C46BD9" w:rsidRDefault="00C46BD9" w:rsidP="00C46BD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9B5310" w:rsidRDefault="009B5310" w:rsidP="00F40186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B531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EF6CD6A" wp14:editId="5A7D6268">
            <wp:extent cx="5886450" cy="51244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066" cy="51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86" w:rsidRDefault="00F40186" w:rsidP="00F40186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9B5310" w:rsidRDefault="009B5310" w:rsidP="00C46BD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>Факторный анализ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 xml:space="preserve"> занимается оп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ределением относительно неболь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шого числа скрытых факторов, изменч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ивостью которых объясняется из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менчивость всех наблюдаемых показате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лей каждого объекта. В этом слу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чае оцениваемые факторы можно счита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ть причинами, а наблюдаемые признаки –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 xml:space="preserve"> следствиями. Результаты фак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торного анализа принимают успеш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ными в том случае, когда большое число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 признаков удалось объяснить ма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лым количеством причин. Таким образом, факторный анализ, как и метод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B5310">
        <w:rPr>
          <w:rFonts w:ascii="Times New Roman" w:hAnsi="Times New Roman" w:cs="Times New Roman"/>
          <w:noProof/>
          <w:sz w:val="28"/>
          <w:lang w:eastAsia="ru-RU"/>
        </w:rPr>
        <w:t>главных компонент, направлен на снижение размерности.</w:t>
      </w:r>
    </w:p>
    <w:p w:rsidR="009B5310" w:rsidRDefault="009B5310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9B531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54F766" wp14:editId="0E614AEF">
            <wp:extent cx="6019800" cy="889296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7569"/>
                    <a:stretch/>
                  </pic:blipFill>
                  <pic:spPr bwMode="auto">
                    <a:xfrm>
                      <a:off x="0" y="0"/>
                      <a:ext cx="6030851" cy="890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310" w:rsidRDefault="009B5310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C46BD9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C46BD9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C46BD9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9B5310" w:rsidRDefault="009B5310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35E2043">
            <wp:extent cx="5946524" cy="2457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476" cy="2486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186" w:rsidRDefault="00F40186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C46BD9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F40186" w:rsidRDefault="00F40186" w:rsidP="00C46BD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>Факторные нагрузки</w:t>
      </w:r>
      <w:r w:rsidRPr="00F40186">
        <w:rPr>
          <w:rFonts w:ascii="Times New Roman" w:hAnsi="Times New Roman" w:cs="Times New Roman"/>
          <w:noProof/>
          <w:sz w:val="28"/>
          <w:lang w:eastAsia="ru-RU"/>
        </w:rPr>
        <w:t xml:space="preserve"> – корреляции переменных с выделенным фактором. Чем больше величина факторной нагрузки, тем сильнее связь этой переменной с фактором, то есть факторная нагрузка (степень взаимосвязи) показывает, насколько данная переменная обусловлена действием соответствующего фактора.</w:t>
      </w:r>
    </w:p>
    <w:p w:rsidR="00C46BD9" w:rsidRDefault="00C46BD9" w:rsidP="00C46BD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F40186" w:rsidRDefault="00C46BD9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>Общность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 xml:space="preserve"> это стандартизированная внешняя нагр</w:t>
      </w:r>
      <w:r>
        <w:rPr>
          <w:rFonts w:ascii="Times New Roman" w:hAnsi="Times New Roman" w:cs="Times New Roman"/>
          <w:noProof/>
          <w:sz w:val="28"/>
          <w:lang w:eastAsia="ru-RU"/>
        </w:rPr>
        <w:t>узка элемента. По аналогии с r-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>квадратом Пирсона, возведенная в квадратную нагрузку представляет собой процент отклонения в этой индикаторной переменной, объясняемой этим фактором. Чтобы получить процент дисперсии всех чисел, учитываемых факторов, сложите сумму возведенных в квадрат факторных нагрузок для этого фактора (столбец) и разделите на количество факторов</w:t>
      </w:r>
      <w:r w:rsidR="00F40186">
        <w:rPr>
          <w:rFonts w:ascii="Times New Roman" w:hAnsi="Times New Roman" w:cs="Times New Roman"/>
          <w:noProof/>
          <w:sz w:val="28"/>
          <w:lang w:eastAsia="ru-RU"/>
        </w:rPr>
        <w:t>.</w:t>
      </w:r>
    </w:p>
    <w:p w:rsidR="00C46BD9" w:rsidRDefault="00C46BD9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F40186" w:rsidRDefault="00C46BD9" w:rsidP="00C46BD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C46BD9">
        <w:rPr>
          <w:rFonts w:ascii="Times New Roman" w:hAnsi="Times New Roman" w:cs="Times New Roman"/>
          <w:noProof/>
          <w:sz w:val="28"/>
          <w:u w:val="single"/>
          <w:lang w:eastAsia="ru-RU"/>
        </w:rPr>
        <w:t>Вращение факторов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>Целью вращения являет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ся получение простой структуры, 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>которой соответс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твует большое значение нагрузки 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>каждой переменной т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олько по одному фактору и малое по всем остальным факторам. 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>Нагрузка отражает свя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зь между переменной и фактором, 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>являясь по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добием коэффициента корреляции. </w:t>
      </w:r>
      <w:r w:rsidR="00F40186" w:rsidRPr="00F40186">
        <w:rPr>
          <w:rFonts w:ascii="Times New Roman" w:hAnsi="Times New Roman" w:cs="Times New Roman"/>
          <w:noProof/>
          <w:sz w:val="28"/>
          <w:lang w:eastAsia="ru-RU"/>
        </w:rPr>
        <w:t>Значение нагрузки лежит в пределах (-1; 1).</w:t>
      </w:r>
    </w:p>
    <w:p w:rsidR="00C46BD9" w:rsidRDefault="00C46BD9" w:rsidP="00C46BD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F40186" w:rsidRDefault="00F40186" w:rsidP="00C46BD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F40186">
        <w:rPr>
          <w:rFonts w:ascii="Times New Roman" w:hAnsi="Times New Roman" w:cs="Times New Roman"/>
          <w:noProof/>
          <w:sz w:val="28"/>
          <w:lang w:eastAsia="ru-RU"/>
        </w:rPr>
        <w:t>Варимакс (</w:t>
      </w:r>
      <w:r w:rsidR="00C46BD9">
        <w:rPr>
          <w:rFonts w:ascii="Times New Roman" w:hAnsi="Times New Roman" w:cs="Times New Roman"/>
          <w:noProof/>
          <w:sz w:val="28"/>
          <w:lang w:val="en-US" w:eastAsia="ru-RU"/>
        </w:rPr>
        <w:t>Varimax</w:t>
      </w:r>
      <w:r w:rsidR="00C46BD9">
        <w:rPr>
          <w:rFonts w:ascii="Times New Roman" w:hAnsi="Times New Roman" w:cs="Times New Roman"/>
          <w:noProof/>
          <w:sz w:val="28"/>
          <w:lang w:eastAsia="ru-RU"/>
        </w:rPr>
        <w:t>) — это такое</w:t>
      </w:r>
      <w:r w:rsidR="00C46BD9" w:rsidRPr="00C46BD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40186">
        <w:rPr>
          <w:rFonts w:ascii="Times New Roman" w:hAnsi="Times New Roman" w:cs="Times New Roman"/>
          <w:noProof/>
          <w:sz w:val="28"/>
          <w:lang w:eastAsia="ru-RU"/>
        </w:rPr>
        <w:t>орто</w:t>
      </w:r>
      <w:r w:rsidR="00C46BD9">
        <w:rPr>
          <w:rFonts w:ascii="Times New Roman" w:hAnsi="Times New Roman" w:cs="Times New Roman"/>
          <w:noProof/>
          <w:sz w:val="28"/>
          <w:lang w:eastAsia="ru-RU"/>
        </w:rPr>
        <w:t>гональное вращение, при котором</w:t>
      </w:r>
      <w:r w:rsidR="00C46BD9" w:rsidRPr="00C46BD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40186">
        <w:rPr>
          <w:rFonts w:ascii="Times New Roman" w:hAnsi="Times New Roman" w:cs="Times New Roman"/>
          <w:noProof/>
          <w:sz w:val="28"/>
          <w:lang w:eastAsia="ru-RU"/>
        </w:rPr>
        <w:t>пр</w:t>
      </w:r>
      <w:r w:rsidR="00C46BD9">
        <w:rPr>
          <w:rFonts w:ascii="Times New Roman" w:hAnsi="Times New Roman" w:cs="Times New Roman"/>
          <w:noProof/>
          <w:sz w:val="28"/>
          <w:lang w:eastAsia="ru-RU"/>
        </w:rPr>
        <w:t>оисходит минимизация количества</w:t>
      </w:r>
      <w:r w:rsidR="00C46BD9" w:rsidRPr="00C46BD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C46BD9">
        <w:rPr>
          <w:rFonts w:ascii="Times New Roman" w:hAnsi="Times New Roman" w:cs="Times New Roman"/>
          <w:noProof/>
          <w:sz w:val="28"/>
          <w:lang w:eastAsia="ru-RU"/>
        </w:rPr>
        <w:t>переменных с высокой факторной</w:t>
      </w:r>
      <w:r w:rsidR="00C46BD9" w:rsidRPr="00C46BD9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F40186">
        <w:rPr>
          <w:rFonts w:ascii="Times New Roman" w:hAnsi="Times New Roman" w:cs="Times New Roman"/>
          <w:noProof/>
          <w:sz w:val="28"/>
          <w:lang w:eastAsia="ru-RU"/>
        </w:rPr>
        <w:t>нагрузкой.</w:t>
      </w:r>
    </w:p>
    <w:p w:rsidR="00C46BD9" w:rsidRDefault="00C46BD9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C46BD9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C46BD9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C46BD9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C46BD9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D969A7" w:rsidRDefault="00527B60" w:rsidP="00D969A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lastRenderedPageBreak/>
        <w:t>Выполним установку пакета factor_analyser:</w:t>
      </w:r>
    </w:p>
    <w:p w:rsidR="00527B60" w:rsidRDefault="00527B60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EA6916" wp14:editId="4B29C6FC">
            <wp:extent cx="5772150" cy="6257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65" w:rsidRDefault="00AA69D1" w:rsidP="00AA69D1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1 – Установка</w:t>
      </w:r>
      <w:r w:rsidRPr="00527B60">
        <w:rPr>
          <w:rFonts w:ascii="Times New Roman" w:hAnsi="Times New Roman" w:cs="Times New Roman"/>
          <w:noProof/>
          <w:sz w:val="28"/>
          <w:lang w:eastAsia="ru-RU"/>
        </w:rPr>
        <w:t xml:space="preserve"> пакета factor_analyser:</w:t>
      </w:r>
    </w:p>
    <w:p w:rsidR="00AA69D1" w:rsidRDefault="00AA69D1" w:rsidP="00AA69D1">
      <w:pPr>
        <w:spacing w:after="0"/>
        <w:ind w:firstLine="709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527B60" w:rsidP="00AA69D1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t>Подключим необходимые библиотеки и модули:</w:t>
      </w:r>
    </w:p>
    <w:p w:rsidR="00D969A7" w:rsidRDefault="00D969A7" w:rsidP="00AA69D1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A31B65" w:rsidRDefault="00527B60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C3D4F98" wp14:editId="5087F148">
            <wp:extent cx="3438525" cy="11525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A7" w:rsidRDefault="00D969A7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A31B65" w:rsidRDefault="00AA69D1" w:rsidP="00D969A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</w:t>
      </w:r>
      <w:r w:rsidR="00055791">
        <w:rPr>
          <w:rFonts w:ascii="Times New Roman" w:hAnsi="Times New Roman" w:cs="Times New Roman"/>
          <w:noProof/>
          <w:sz w:val="28"/>
          <w:lang w:eastAsia="ru-RU"/>
        </w:rPr>
        <w:t>ображение 2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Подключение библиотек и модулей</w:t>
      </w:r>
    </w:p>
    <w:p w:rsidR="00C46BD9" w:rsidRPr="00C46BD9" w:rsidRDefault="00527B60" w:rsidP="00C46BD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lastRenderedPageBreak/>
        <w:t>Загрузим данные, подготовим их для анализа. Получим значения основных показателей описательной статистики и построим диаграммы рассеяния для признаков, измеренных в количественной шкале</w:t>
      </w:r>
      <w:r w:rsidR="00C46BD9" w:rsidRPr="00C46BD9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527B60" w:rsidRDefault="00527B60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682EF5" wp14:editId="0BEA6349">
            <wp:extent cx="3095919" cy="2667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4850" cy="267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91" w:rsidRDefault="00055791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3 – Основных показатели</w:t>
      </w:r>
      <w:r w:rsidRPr="00527B60">
        <w:rPr>
          <w:rFonts w:ascii="Times New Roman" w:hAnsi="Times New Roman" w:cs="Times New Roman"/>
          <w:noProof/>
          <w:sz w:val="28"/>
          <w:lang w:eastAsia="ru-RU"/>
        </w:rPr>
        <w:t xml:space="preserve"> оп</w:t>
      </w:r>
      <w:r>
        <w:rPr>
          <w:rFonts w:ascii="Times New Roman" w:hAnsi="Times New Roman" w:cs="Times New Roman"/>
          <w:noProof/>
          <w:sz w:val="28"/>
          <w:lang w:eastAsia="ru-RU"/>
        </w:rPr>
        <w:t>исательной статистики</w:t>
      </w:r>
    </w:p>
    <w:p w:rsidR="00527B60" w:rsidRDefault="00527B60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733925" cy="459021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агружено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689" cy="46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91" w:rsidRDefault="00055791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Изображение 4 – Д</w:t>
      </w:r>
      <w:r w:rsidRPr="00527B60">
        <w:rPr>
          <w:rFonts w:ascii="Times New Roman" w:hAnsi="Times New Roman" w:cs="Times New Roman"/>
          <w:noProof/>
          <w:sz w:val="28"/>
          <w:lang w:eastAsia="ru-RU"/>
        </w:rPr>
        <w:t>иаграммы рассеяния для признаков, измеренных в количественной шкале</w:t>
      </w:r>
    </w:p>
    <w:p w:rsidR="00D969A7" w:rsidRDefault="00D969A7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D969A7" w:rsidRDefault="00D969A7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527B60" w:rsidP="00D969A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lastRenderedPageBreak/>
        <w:t>Отделим переменную отклика от набора данных и выполним его стандартизацию:</w:t>
      </w:r>
    </w:p>
    <w:p w:rsidR="00527B60" w:rsidRDefault="00527B60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031D929">
            <wp:extent cx="6010275" cy="16764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855" cy="1694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69A7" w:rsidRDefault="00D969A7" w:rsidP="00D969A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>
        <w:rPr>
          <w:rFonts w:ascii="Times New Roman" w:hAnsi="Times New Roman" w:cs="Times New Roman"/>
          <w:noProof/>
          <w:sz w:val="28"/>
          <w:lang w:eastAsia="ru-RU"/>
        </w:rPr>
        <w:t>5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Отделение</w:t>
      </w:r>
      <w:r w:rsidRPr="00527B60">
        <w:rPr>
          <w:rFonts w:ascii="Times New Roman" w:hAnsi="Times New Roman" w:cs="Times New Roman"/>
          <w:noProof/>
          <w:sz w:val="28"/>
          <w:lang w:eastAsia="ru-RU"/>
        </w:rPr>
        <w:t xml:space="preserve"> переменн</w:t>
      </w:r>
      <w:r>
        <w:rPr>
          <w:rFonts w:ascii="Times New Roman" w:hAnsi="Times New Roman" w:cs="Times New Roman"/>
          <w:noProof/>
          <w:sz w:val="28"/>
          <w:lang w:eastAsia="ru-RU"/>
        </w:rPr>
        <w:t>ой</w:t>
      </w:r>
      <w:r w:rsidRPr="00527B60">
        <w:rPr>
          <w:rFonts w:ascii="Times New Roman" w:hAnsi="Times New Roman" w:cs="Times New Roman"/>
          <w:noProof/>
          <w:sz w:val="28"/>
          <w:lang w:eastAsia="ru-RU"/>
        </w:rPr>
        <w:t xml:space="preserve"> от</w:t>
      </w:r>
      <w:r>
        <w:rPr>
          <w:rFonts w:ascii="Times New Roman" w:hAnsi="Times New Roman" w:cs="Times New Roman"/>
          <w:noProof/>
          <w:sz w:val="28"/>
          <w:lang w:eastAsia="ru-RU"/>
        </w:rPr>
        <w:t>клика от набора данных и выполнение ее стандартизации</w:t>
      </w:r>
    </w:p>
    <w:p w:rsidR="00527B60" w:rsidRDefault="00527B60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527B60" w:rsidRDefault="00527B60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t>Построим корреляционную матрицу и график «тепловая карта»:</w:t>
      </w:r>
    </w:p>
    <w:p w:rsidR="00527B60" w:rsidRDefault="00527B60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B49026" wp14:editId="661DFFB4">
            <wp:extent cx="4010025" cy="550155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082" cy="55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A7" w:rsidRDefault="00D969A7" w:rsidP="00D969A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>
        <w:rPr>
          <w:rFonts w:ascii="Times New Roman" w:hAnsi="Times New Roman" w:cs="Times New Roman"/>
          <w:noProof/>
          <w:sz w:val="28"/>
          <w:lang w:eastAsia="ru-RU"/>
        </w:rPr>
        <w:t>6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Корреляционная матрица и тепловая карта</w:t>
      </w:r>
    </w:p>
    <w:p w:rsidR="00D969A7" w:rsidRDefault="00D969A7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527B60" w:rsidRDefault="00527B60" w:rsidP="00D969A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lastRenderedPageBreak/>
        <w:t>Определим, какую часть общей дисперсии описывают главные компоненты:</w:t>
      </w:r>
    </w:p>
    <w:p w:rsidR="00527B60" w:rsidRDefault="00527B60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AC6FFA8" wp14:editId="79021E70">
            <wp:extent cx="3666490" cy="2962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24" b="3524"/>
                    <a:stretch/>
                  </pic:blipFill>
                  <pic:spPr bwMode="auto">
                    <a:xfrm>
                      <a:off x="0" y="0"/>
                      <a:ext cx="3680479" cy="297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9A7" w:rsidRDefault="00D969A7" w:rsidP="00D969A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>
        <w:rPr>
          <w:rFonts w:ascii="Times New Roman" w:hAnsi="Times New Roman" w:cs="Times New Roman"/>
          <w:noProof/>
          <w:sz w:val="28"/>
          <w:lang w:eastAsia="ru-RU"/>
        </w:rPr>
        <w:t>7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Часть общей дисперсии, которую описывают главные компоненты</w:t>
      </w:r>
    </w:p>
    <w:p w:rsidR="00527B60" w:rsidRDefault="00527B60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527B60" w:rsidRDefault="00527B60" w:rsidP="00C46BD9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t xml:space="preserve">Для того, чтобы «забрать» 80 % общей дисперсии, нужны </w:t>
      </w:r>
      <w:r w:rsidR="00C46BD9" w:rsidRPr="00C46BD9">
        <w:rPr>
          <w:rFonts w:ascii="Times New Roman" w:hAnsi="Times New Roman" w:cs="Times New Roman"/>
          <w:noProof/>
          <w:sz w:val="28"/>
          <w:lang w:eastAsia="ru-RU"/>
        </w:rPr>
        <w:t>4</w:t>
      </w:r>
      <w:r w:rsidRPr="00527B60">
        <w:rPr>
          <w:rFonts w:ascii="Times New Roman" w:hAnsi="Times New Roman" w:cs="Times New Roman"/>
          <w:noProof/>
          <w:sz w:val="28"/>
          <w:lang w:eastAsia="ru-RU"/>
        </w:rPr>
        <w:t xml:space="preserve"> компонент. Найдем две главные компоненты, построим диаграммы рассеяния для новой системы координат:</w:t>
      </w:r>
    </w:p>
    <w:p w:rsidR="00527B60" w:rsidRDefault="00527B60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48A02A" wp14:editId="73B59B24">
            <wp:extent cx="3637636" cy="37433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410" b="2844"/>
                    <a:stretch/>
                  </pic:blipFill>
                  <pic:spPr bwMode="auto">
                    <a:xfrm>
                      <a:off x="0" y="0"/>
                      <a:ext cx="3657743" cy="376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9A7" w:rsidRDefault="00D969A7" w:rsidP="00D969A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>
        <w:rPr>
          <w:rFonts w:ascii="Times New Roman" w:hAnsi="Times New Roman" w:cs="Times New Roman"/>
          <w:noProof/>
          <w:sz w:val="28"/>
          <w:lang w:eastAsia="ru-RU"/>
        </w:rPr>
        <w:t>8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Д</w:t>
      </w:r>
      <w:r w:rsidRPr="00527B60">
        <w:rPr>
          <w:rFonts w:ascii="Times New Roman" w:hAnsi="Times New Roman" w:cs="Times New Roman"/>
          <w:noProof/>
          <w:sz w:val="28"/>
          <w:lang w:eastAsia="ru-RU"/>
        </w:rPr>
        <w:t>иаграммы рассеяния для новой системы координат</w:t>
      </w:r>
    </w:p>
    <w:p w:rsidR="00D969A7" w:rsidRDefault="00D969A7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:rsidR="00C46BD9" w:rsidRDefault="00527B60" w:rsidP="00D969A7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Выполним факторный анализ для </w:t>
      </w:r>
      <w:r w:rsidR="00C46BD9">
        <w:rPr>
          <w:rFonts w:ascii="Times New Roman" w:hAnsi="Times New Roman" w:cs="Times New Roman"/>
          <w:noProof/>
          <w:sz w:val="28"/>
          <w:lang w:eastAsia="ru-RU"/>
        </w:rPr>
        <w:t>четырех</w:t>
      </w:r>
      <w:r w:rsidRPr="00527B60">
        <w:rPr>
          <w:rFonts w:ascii="Times New Roman" w:hAnsi="Times New Roman" w:cs="Times New Roman"/>
          <w:noProof/>
          <w:sz w:val="28"/>
          <w:lang w:eastAsia="ru-RU"/>
        </w:rPr>
        <w:t xml:space="preserve"> факторов без вращения, выведем матрицу нагрузок и матрицу общностей:</w:t>
      </w:r>
    </w:p>
    <w:p w:rsidR="00527B60" w:rsidRDefault="00527B60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EC5A07" wp14:editId="3027829E">
            <wp:extent cx="3820931" cy="351409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9" cy="35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9A7" w:rsidRDefault="00D969A7" w:rsidP="00D969A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>
        <w:rPr>
          <w:rFonts w:ascii="Times New Roman" w:hAnsi="Times New Roman" w:cs="Times New Roman"/>
          <w:noProof/>
          <w:sz w:val="28"/>
          <w:lang w:eastAsia="ru-RU"/>
        </w:rPr>
        <w:t>9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lang w:eastAsia="ru-RU"/>
        </w:rPr>
        <w:t>Матрица нагрузок и матрица общностей, факторный анализ без вращения</w:t>
      </w:r>
    </w:p>
    <w:p w:rsidR="00527B60" w:rsidRDefault="00527B60" w:rsidP="00C46BD9">
      <w:pPr>
        <w:spacing w:after="0"/>
        <w:jc w:val="both"/>
        <w:rPr>
          <w:rFonts w:ascii="Times New Roman" w:hAnsi="Times New Roman" w:cs="Times New Roman"/>
          <w:noProof/>
          <w:sz w:val="28"/>
          <w:lang w:eastAsia="ru-RU"/>
        </w:rPr>
      </w:pPr>
    </w:p>
    <w:p w:rsidR="00527B60" w:rsidRDefault="00527B60" w:rsidP="00F40186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lang w:eastAsia="ru-RU"/>
        </w:rPr>
      </w:pPr>
      <w:r w:rsidRPr="00527B60">
        <w:rPr>
          <w:rFonts w:ascii="Times New Roman" w:hAnsi="Times New Roman" w:cs="Times New Roman"/>
          <w:noProof/>
          <w:sz w:val="28"/>
          <w:lang w:eastAsia="ru-RU"/>
        </w:rPr>
        <w:t xml:space="preserve">Выполним факторный анализ с вращением varimax для </w:t>
      </w:r>
      <w:r w:rsidR="00D969A7">
        <w:rPr>
          <w:rFonts w:ascii="Times New Roman" w:hAnsi="Times New Roman" w:cs="Times New Roman"/>
          <w:noProof/>
          <w:sz w:val="28"/>
          <w:lang w:eastAsia="ru-RU"/>
        </w:rPr>
        <w:t>четырех</w:t>
      </w:r>
      <w:r w:rsidRPr="00527B60">
        <w:rPr>
          <w:rFonts w:ascii="Times New Roman" w:hAnsi="Times New Roman" w:cs="Times New Roman"/>
          <w:noProof/>
          <w:sz w:val="28"/>
          <w:lang w:eastAsia="ru-RU"/>
        </w:rPr>
        <w:t xml:space="preserve"> факторов, выведем матрицу нагрузок и матрицу общностей:</w:t>
      </w:r>
    </w:p>
    <w:p w:rsidR="00D969A7" w:rsidRDefault="00527B60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9E12C6">
            <wp:extent cx="4015753" cy="3289577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526" cy="3303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69A7" w:rsidRDefault="00D969A7" w:rsidP="00D969A7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Изображение </w:t>
      </w:r>
      <w:r>
        <w:rPr>
          <w:rFonts w:ascii="Times New Roman" w:hAnsi="Times New Roman" w:cs="Times New Roman"/>
          <w:noProof/>
          <w:sz w:val="28"/>
          <w:lang w:eastAsia="ru-RU"/>
        </w:rPr>
        <w:t>10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 – Матрица нагрузок и матрица общностей, факторный анализ </w:t>
      </w:r>
      <w:r>
        <w:rPr>
          <w:rFonts w:ascii="Times New Roman" w:hAnsi="Times New Roman" w:cs="Times New Roman"/>
          <w:noProof/>
          <w:sz w:val="28"/>
          <w:lang w:eastAsia="ru-RU"/>
        </w:rPr>
        <w:t>с вращением</w:t>
      </w:r>
    </w:p>
    <w:p w:rsidR="00462C45" w:rsidRDefault="00462C45" w:rsidP="00C46BD9">
      <w:pPr>
        <w:spacing w:after="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  <w:bookmarkStart w:id="1" w:name="_GoBack"/>
      <w:bookmarkEnd w:id="1"/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116638195"/>
      <w:r w:rsidRPr="002D1D03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2"/>
    </w:p>
    <w:p w:rsidR="001C2012" w:rsidRDefault="00493625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лабораторной работы по теме </w:t>
      </w:r>
      <w:r w:rsidR="001C2012">
        <w:rPr>
          <w:rFonts w:ascii="Times New Roman" w:hAnsi="Times New Roman" w:cs="Times New Roman"/>
          <w:sz w:val="28"/>
        </w:rPr>
        <w:t>«</w:t>
      </w:r>
      <w:r w:rsidR="00C0304F">
        <w:rPr>
          <w:rFonts w:ascii="Times New Roman" w:hAnsi="Times New Roman" w:cs="Times New Roman"/>
          <w:sz w:val="28"/>
        </w:rPr>
        <w:t>Метод главных компонент и факторный анализ</w:t>
      </w:r>
      <w:r w:rsidR="001C2012">
        <w:rPr>
          <w:rFonts w:ascii="Times New Roman" w:hAnsi="Times New Roman" w:cs="Times New Roman"/>
          <w:sz w:val="28"/>
        </w:rPr>
        <w:t>» была выполнена цель работы</w:t>
      </w:r>
      <w:r w:rsidR="00F03BAF">
        <w:rPr>
          <w:rFonts w:ascii="Times New Roman" w:hAnsi="Times New Roman" w:cs="Times New Roman"/>
          <w:sz w:val="28"/>
        </w:rPr>
        <w:t xml:space="preserve"> </w:t>
      </w:r>
      <w:r w:rsidR="00C0304F">
        <w:rPr>
          <w:rFonts w:ascii="Times New Roman" w:hAnsi="Times New Roman" w:cs="Times New Roman"/>
          <w:sz w:val="28"/>
        </w:rPr>
        <w:t>реализации метода главных компонент и факторный анализ.</w:t>
      </w:r>
    </w:p>
    <w:p w:rsidR="001C2012" w:rsidRDefault="0093126F" w:rsidP="00C0304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Было изучены такие темы как: </w:t>
      </w:r>
      <w:r w:rsidR="00C0304F">
        <w:rPr>
          <w:rFonts w:ascii="Times New Roman" w:hAnsi="Times New Roman" w:cs="Times New Roman"/>
          <w:sz w:val="28"/>
        </w:rPr>
        <w:t>п</w:t>
      </w:r>
      <w:r w:rsidR="00C0304F" w:rsidRPr="00C0304F">
        <w:rPr>
          <w:rFonts w:ascii="Times New Roman" w:hAnsi="Times New Roman" w:cs="Times New Roman"/>
          <w:sz w:val="28"/>
        </w:rPr>
        <w:t>роблема размерности, пре</w:t>
      </w:r>
      <w:r w:rsidR="00C0304F">
        <w:rPr>
          <w:rFonts w:ascii="Times New Roman" w:hAnsi="Times New Roman" w:cs="Times New Roman"/>
          <w:sz w:val="28"/>
        </w:rPr>
        <w:t>имущества снижения размерности, г</w:t>
      </w:r>
      <w:r w:rsidR="00C0304F" w:rsidRPr="00C0304F">
        <w:rPr>
          <w:rFonts w:ascii="Times New Roman" w:hAnsi="Times New Roman" w:cs="Times New Roman"/>
          <w:sz w:val="28"/>
        </w:rPr>
        <w:t>лавные ком</w:t>
      </w:r>
      <w:r w:rsidR="00C0304F">
        <w:rPr>
          <w:rFonts w:ascii="Times New Roman" w:hAnsi="Times New Roman" w:cs="Times New Roman"/>
          <w:sz w:val="28"/>
        </w:rPr>
        <w:t>поненты, математическая модель, а</w:t>
      </w:r>
      <w:r w:rsidR="00C0304F" w:rsidRPr="00C0304F">
        <w:rPr>
          <w:rFonts w:ascii="Times New Roman" w:hAnsi="Times New Roman" w:cs="Times New Roman"/>
          <w:sz w:val="28"/>
        </w:rPr>
        <w:t>лг</w:t>
      </w:r>
      <w:r w:rsidR="00C0304F">
        <w:rPr>
          <w:rFonts w:ascii="Times New Roman" w:hAnsi="Times New Roman" w:cs="Times New Roman"/>
          <w:sz w:val="28"/>
        </w:rPr>
        <w:t>оритм метода главных компонент, назначение факторного анализа, метод главных факторов, м</w:t>
      </w:r>
      <w:r w:rsidR="00C0304F" w:rsidRPr="00C0304F">
        <w:rPr>
          <w:rFonts w:ascii="Times New Roman" w:hAnsi="Times New Roman" w:cs="Times New Roman"/>
          <w:sz w:val="28"/>
        </w:rPr>
        <w:t>ет</w:t>
      </w:r>
      <w:r w:rsidR="00C0304F">
        <w:rPr>
          <w:rFonts w:ascii="Times New Roman" w:hAnsi="Times New Roman" w:cs="Times New Roman"/>
          <w:sz w:val="28"/>
        </w:rPr>
        <w:t>од максимального правдоподобия, факторные нагрузки, общности и в</w:t>
      </w:r>
      <w:r w:rsidR="00C0304F" w:rsidRPr="00C0304F">
        <w:rPr>
          <w:rFonts w:ascii="Times New Roman" w:hAnsi="Times New Roman" w:cs="Times New Roman"/>
          <w:sz w:val="28"/>
        </w:rPr>
        <w:t>ращение факторного пространства.</w:t>
      </w:r>
    </w:p>
    <w:p w:rsidR="00493625" w:rsidRDefault="001C2012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Знания были закреплены во время использования среды разработки </w:t>
      </w:r>
      <w:r w:rsidR="00056DF4">
        <w:rPr>
          <w:rFonts w:ascii="Times New Roman" w:hAnsi="Times New Roman" w:cs="Times New Roman"/>
          <w:sz w:val="28"/>
          <w:lang w:val="en-US"/>
        </w:rPr>
        <w:t>Google</w:t>
      </w:r>
      <w:r w:rsidR="00056DF4" w:rsidRPr="00056DF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56DF4">
        <w:rPr>
          <w:rFonts w:ascii="Times New Roman" w:hAnsi="Times New Roman" w:cs="Times New Roman"/>
          <w:sz w:val="28"/>
          <w:lang w:val="en-US"/>
        </w:rPr>
        <w:t>Colab</w:t>
      </w:r>
      <w:proofErr w:type="spellEnd"/>
      <w:r>
        <w:rPr>
          <w:rFonts w:ascii="Times New Roman" w:hAnsi="Times New Roman" w:cs="Times New Roman"/>
          <w:sz w:val="28"/>
        </w:rPr>
        <w:t xml:space="preserve"> и использования языка программирования </w:t>
      </w:r>
      <w:r w:rsidR="00056DF4">
        <w:rPr>
          <w:rFonts w:ascii="Times New Roman" w:hAnsi="Times New Roman" w:cs="Times New Roman"/>
          <w:sz w:val="28"/>
          <w:lang w:val="en-US"/>
        </w:rPr>
        <w:t>Python</w:t>
      </w:r>
      <w:r w:rsidR="00056DF4">
        <w:rPr>
          <w:rFonts w:ascii="Times New Roman" w:hAnsi="Times New Roman" w:cs="Times New Roman"/>
          <w:sz w:val="28"/>
        </w:rPr>
        <w:t>, в котором было выполнено</w:t>
      </w:r>
      <w:r w:rsidR="00493625">
        <w:rPr>
          <w:rFonts w:ascii="Times New Roman" w:hAnsi="Times New Roman" w:cs="Times New Roman"/>
          <w:sz w:val="28"/>
        </w:rPr>
        <w:t xml:space="preserve"> </w:t>
      </w:r>
      <w:r w:rsidR="00056DF4">
        <w:rPr>
          <w:rFonts w:ascii="Times New Roman" w:hAnsi="Times New Roman" w:cs="Times New Roman"/>
          <w:sz w:val="28"/>
        </w:rPr>
        <w:t>задание лабораторной работы</w:t>
      </w:r>
      <w:r>
        <w:rPr>
          <w:rFonts w:ascii="Times New Roman" w:hAnsi="Times New Roman" w:cs="Times New Roman"/>
          <w:sz w:val="28"/>
        </w:rPr>
        <w:t>.</w:t>
      </w:r>
    </w:p>
    <w:p w:rsidR="00497F8D" w:rsidRDefault="00497F8D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7F8D" w:rsidRDefault="00497F8D" w:rsidP="001C2012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:rsidR="00493625" w:rsidRDefault="00493625" w:rsidP="0024536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93625" w:rsidRPr="002D1D03" w:rsidRDefault="00493625" w:rsidP="002D1D0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116638196"/>
      <w:r w:rsidRPr="002D1D03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3"/>
    </w:p>
    <w:p w:rsidR="00493625" w:rsidRDefault="007D4107" w:rsidP="0037032F">
      <w:pPr>
        <w:pStyle w:val="a9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7D4107">
        <w:rPr>
          <w:rFonts w:ascii="Times New Roman" w:hAnsi="Times New Roman" w:cs="Times New Roman"/>
          <w:sz w:val="28"/>
        </w:rPr>
        <w:t xml:space="preserve">Бучнев О. С. </w:t>
      </w:r>
      <w:r w:rsidR="001859F3">
        <w:rPr>
          <w:rFonts w:ascii="Times New Roman" w:hAnsi="Times New Roman" w:cs="Times New Roman"/>
          <w:sz w:val="28"/>
        </w:rPr>
        <w:t>Методы анализа данных</w:t>
      </w:r>
      <w:r w:rsidRPr="007D4107">
        <w:rPr>
          <w:rFonts w:ascii="Times New Roman" w:hAnsi="Times New Roman" w:cs="Times New Roman"/>
          <w:sz w:val="28"/>
        </w:rPr>
        <w:t>: лабораторный практикум – Иркутск, 2022. –</w:t>
      </w:r>
      <w:r>
        <w:rPr>
          <w:rFonts w:ascii="Times New Roman" w:hAnsi="Times New Roman" w:cs="Times New Roman"/>
          <w:sz w:val="28"/>
        </w:rPr>
        <w:t xml:space="preserve"> </w:t>
      </w:r>
      <w:r w:rsidR="001859F3">
        <w:rPr>
          <w:rFonts w:ascii="Times New Roman" w:hAnsi="Times New Roman" w:cs="Times New Roman"/>
          <w:sz w:val="28"/>
        </w:rPr>
        <w:t>115</w:t>
      </w:r>
      <w:r w:rsidRPr="007D4107">
        <w:rPr>
          <w:rFonts w:ascii="Times New Roman" w:hAnsi="Times New Roman" w:cs="Times New Roman"/>
          <w:sz w:val="28"/>
        </w:rPr>
        <w:t xml:space="preserve"> с</w:t>
      </w:r>
    </w:p>
    <w:p w:rsidR="00686C0F" w:rsidRDefault="00C16F52" w:rsidP="0037032F">
      <w:pPr>
        <w:pStyle w:val="a9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hyperlink r:id="rId22" w:history="1">
        <w:r w:rsidR="001859F3" w:rsidRPr="00B33DD9">
          <w:rPr>
            <w:rStyle w:val="aa"/>
            <w:rFonts w:ascii="Times New Roman" w:hAnsi="Times New Roman" w:cs="Times New Roman"/>
            <w:sz w:val="28"/>
            <w:lang w:val="en-US"/>
          </w:rPr>
          <w:t>https</w:t>
        </w:r>
        <w:r w:rsidR="001859F3" w:rsidRPr="00B33DD9">
          <w:rPr>
            <w:rStyle w:val="aa"/>
            <w:rFonts w:ascii="Times New Roman" w:hAnsi="Times New Roman" w:cs="Times New Roman"/>
            <w:sz w:val="28"/>
          </w:rPr>
          <w:t>://</w:t>
        </w:r>
        <w:proofErr w:type="spellStart"/>
        <w:r w:rsidR="001859F3" w:rsidRPr="00B33DD9">
          <w:rPr>
            <w:rStyle w:val="aa"/>
            <w:rFonts w:ascii="Times New Roman" w:hAnsi="Times New Roman" w:cs="Times New Roman"/>
            <w:sz w:val="28"/>
            <w:lang w:val="en-US"/>
          </w:rPr>
          <w:t>colab</w:t>
        </w:r>
        <w:proofErr w:type="spellEnd"/>
        <w:r w:rsidR="001859F3" w:rsidRPr="00B33DD9">
          <w:rPr>
            <w:rStyle w:val="aa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a"/>
            <w:rFonts w:ascii="Times New Roman" w:hAnsi="Times New Roman" w:cs="Times New Roman"/>
            <w:sz w:val="28"/>
            <w:lang w:val="en-US"/>
          </w:rPr>
          <w:t>research</w:t>
        </w:r>
        <w:r w:rsidR="001859F3" w:rsidRPr="00B33DD9">
          <w:rPr>
            <w:rStyle w:val="aa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a"/>
            <w:rFonts w:ascii="Times New Roman" w:hAnsi="Times New Roman" w:cs="Times New Roman"/>
            <w:sz w:val="28"/>
            <w:lang w:val="en-US"/>
          </w:rPr>
          <w:t>google</w:t>
        </w:r>
        <w:r w:rsidR="001859F3" w:rsidRPr="00B33DD9">
          <w:rPr>
            <w:rStyle w:val="aa"/>
            <w:rFonts w:ascii="Times New Roman" w:hAnsi="Times New Roman" w:cs="Times New Roman"/>
            <w:sz w:val="28"/>
          </w:rPr>
          <w:t>.</w:t>
        </w:r>
        <w:r w:rsidR="001859F3" w:rsidRPr="00B33DD9">
          <w:rPr>
            <w:rStyle w:val="aa"/>
            <w:rFonts w:ascii="Times New Roman" w:hAnsi="Times New Roman" w:cs="Times New Roman"/>
            <w:sz w:val="28"/>
            <w:lang w:val="en-US"/>
          </w:rPr>
          <w:t>com</w:t>
        </w:r>
      </w:hyperlink>
    </w:p>
    <w:p w:rsidR="00056DF4" w:rsidRPr="0064559F" w:rsidRDefault="001859F3" w:rsidP="0064559F">
      <w:pPr>
        <w:pStyle w:val="a9"/>
        <w:numPr>
          <w:ilvl w:val="0"/>
          <w:numId w:val="3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</w:rPr>
      </w:pPr>
      <w:r w:rsidRPr="001859F3">
        <w:rPr>
          <w:rFonts w:ascii="Times New Roman" w:hAnsi="Times New Roman" w:cs="Times New Roman"/>
          <w:sz w:val="28"/>
        </w:rPr>
        <w:t xml:space="preserve">С.Э. </w:t>
      </w:r>
      <w:proofErr w:type="spellStart"/>
      <w:r w:rsidRPr="001859F3">
        <w:rPr>
          <w:rFonts w:ascii="Times New Roman" w:hAnsi="Times New Roman" w:cs="Times New Roman"/>
          <w:sz w:val="28"/>
        </w:rPr>
        <w:t>Мастицкий</w:t>
      </w:r>
      <w:proofErr w:type="spellEnd"/>
      <w:r w:rsidRPr="001859F3">
        <w:rPr>
          <w:rFonts w:ascii="Times New Roman" w:hAnsi="Times New Roman" w:cs="Times New Roman"/>
          <w:sz w:val="28"/>
        </w:rPr>
        <w:t>, В.К. Шитиков</w:t>
      </w:r>
      <w:r>
        <w:rPr>
          <w:rFonts w:ascii="Times New Roman" w:hAnsi="Times New Roman" w:cs="Times New Roman"/>
          <w:sz w:val="28"/>
        </w:rPr>
        <w:t xml:space="preserve"> </w:t>
      </w:r>
      <w:r w:rsidR="0037032F">
        <w:rPr>
          <w:rFonts w:ascii="Times New Roman" w:hAnsi="Times New Roman" w:cs="Times New Roman"/>
          <w:sz w:val="28"/>
        </w:rPr>
        <w:t xml:space="preserve">Статистический анализ и визуализация данных с помощью языка </w:t>
      </w:r>
      <w:r w:rsidR="0037032F">
        <w:rPr>
          <w:rFonts w:ascii="Times New Roman" w:hAnsi="Times New Roman" w:cs="Times New Roman"/>
          <w:sz w:val="28"/>
          <w:lang w:val="en-US"/>
        </w:rPr>
        <w:t>R</w:t>
      </w:r>
      <w:r w:rsidR="0037032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7032F">
        <w:rPr>
          <w:rFonts w:ascii="Times New Roman" w:hAnsi="Times New Roman" w:cs="Times New Roman"/>
          <w:sz w:val="28"/>
        </w:rPr>
        <w:t>Хайдельберг</w:t>
      </w:r>
      <w:proofErr w:type="spellEnd"/>
      <w:r w:rsidR="0037032F">
        <w:rPr>
          <w:rFonts w:ascii="Times New Roman" w:hAnsi="Times New Roman" w:cs="Times New Roman"/>
          <w:sz w:val="28"/>
        </w:rPr>
        <w:t xml:space="preserve"> – Лондон – Тольятти, 2014 г. – 401 с</w:t>
      </w:r>
    </w:p>
    <w:sectPr w:rsidR="00056DF4" w:rsidRPr="0064559F" w:rsidSect="009B374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6F52" w:rsidRDefault="00C16F52" w:rsidP="007F0DED">
      <w:pPr>
        <w:spacing w:after="0" w:line="240" w:lineRule="auto"/>
      </w:pPr>
      <w:r>
        <w:separator/>
      </w:r>
    </w:p>
  </w:endnote>
  <w:endnote w:type="continuationSeparator" w:id="0">
    <w:p w:rsidR="00C16F52" w:rsidRDefault="00C16F52" w:rsidP="007F0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2271198"/>
      <w:docPartObj>
        <w:docPartGallery w:val="Page Numbers (Bottom of Page)"/>
        <w:docPartUnique/>
      </w:docPartObj>
    </w:sdtPr>
    <w:sdtEndPr/>
    <w:sdtContent>
      <w:p w:rsidR="00B24E81" w:rsidRDefault="00B24E8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69A7">
          <w:rPr>
            <w:noProof/>
          </w:rPr>
          <w:t>11</w:t>
        </w:r>
        <w:r>
          <w:fldChar w:fldCharType="end"/>
        </w:r>
      </w:p>
    </w:sdtContent>
  </w:sdt>
  <w:p w:rsidR="00B24E81" w:rsidRDefault="00B24E8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6F52" w:rsidRDefault="00C16F52" w:rsidP="007F0DED">
      <w:pPr>
        <w:spacing w:after="0" w:line="240" w:lineRule="auto"/>
      </w:pPr>
      <w:r>
        <w:separator/>
      </w:r>
    </w:p>
  </w:footnote>
  <w:footnote w:type="continuationSeparator" w:id="0">
    <w:p w:rsidR="00C16F52" w:rsidRDefault="00C16F52" w:rsidP="007F0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alt="http://statistica.ru/upload/medialibrary/bd5/image007.png" style="width:39pt;height:16.5pt;visibility:visible" o:bullet="t">
        <v:imagedata r:id="rId1" o:title="image007"/>
      </v:shape>
    </w:pict>
  </w:numPicBullet>
  <w:abstractNum w:abstractNumId="0">
    <w:nsid w:val="00AE540D"/>
    <w:multiLevelType w:val="hybridMultilevel"/>
    <w:tmpl w:val="83E68508"/>
    <w:lvl w:ilvl="0" w:tplc="E96215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7723DB6"/>
    <w:multiLevelType w:val="hybridMultilevel"/>
    <w:tmpl w:val="3DE86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82F93"/>
    <w:multiLevelType w:val="hybridMultilevel"/>
    <w:tmpl w:val="4E5C710E"/>
    <w:lvl w:ilvl="0" w:tplc="8B582D6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F6D0468"/>
    <w:multiLevelType w:val="hybridMultilevel"/>
    <w:tmpl w:val="86562B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50C27FA"/>
    <w:multiLevelType w:val="hybridMultilevel"/>
    <w:tmpl w:val="922078C0"/>
    <w:lvl w:ilvl="0" w:tplc="EDEE75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567F4"/>
    <w:multiLevelType w:val="hybridMultilevel"/>
    <w:tmpl w:val="90AA4F40"/>
    <w:lvl w:ilvl="0" w:tplc="0419000F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>
    <w:nsid w:val="1BA246AF"/>
    <w:multiLevelType w:val="hybridMultilevel"/>
    <w:tmpl w:val="B9243392"/>
    <w:lvl w:ilvl="0" w:tplc="EDEE75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901FD1"/>
    <w:multiLevelType w:val="hybridMultilevel"/>
    <w:tmpl w:val="8F4E423C"/>
    <w:lvl w:ilvl="0" w:tplc="EDEE75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18E741C"/>
    <w:multiLevelType w:val="hybridMultilevel"/>
    <w:tmpl w:val="C018DE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25C3D"/>
    <w:multiLevelType w:val="hybridMultilevel"/>
    <w:tmpl w:val="947E4790"/>
    <w:lvl w:ilvl="0" w:tplc="EC700A40">
      <w:start w:val="1"/>
      <w:numFmt w:val="bullet"/>
      <w:pStyle w:val="a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7241D4C"/>
    <w:multiLevelType w:val="hybridMultilevel"/>
    <w:tmpl w:val="63C880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B852626"/>
    <w:multiLevelType w:val="hybridMultilevel"/>
    <w:tmpl w:val="65BA2F96"/>
    <w:lvl w:ilvl="0" w:tplc="8D405A9E">
      <w:start w:val="1"/>
      <w:numFmt w:val="bullet"/>
      <w:lvlText w:val=""/>
      <w:lvlJc w:val="left"/>
      <w:pPr>
        <w:ind w:left="58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CC74EFB"/>
    <w:multiLevelType w:val="hybridMultilevel"/>
    <w:tmpl w:val="662AC58A"/>
    <w:lvl w:ilvl="0" w:tplc="B68A79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431B1627"/>
    <w:multiLevelType w:val="hybridMultilevel"/>
    <w:tmpl w:val="F4D2C4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>
    <w:nsid w:val="48AC348A"/>
    <w:multiLevelType w:val="hybridMultilevel"/>
    <w:tmpl w:val="9724A72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89752E4"/>
    <w:multiLevelType w:val="hybridMultilevel"/>
    <w:tmpl w:val="56F8C6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9371AE"/>
    <w:multiLevelType w:val="hybridMultilevel"/>
    <w:tmpl w:val="C5701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6AF1718"/>
    <w:multiLevelType w:val="hybridMultilevel"/>
    <w:tmpl w:val="EA86B5D2"/>
    <w:lvl w:ilvl="0" w:tplc="2144844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699D7C8A"/>
    <w:multiLevelType w:val="hybridMultilevel"/>
    <w:tmpl w:val="E57A1828"/>
    <w:lvl w:ilvl="0" w:tplc="C860A2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5870ADA"/>
    <w:multiLevelType w:val="hybridMultilevel"/>
    <w:tmpl w:val="F014DF54"/>
    <w:lvl w:ilvl="0" w:tplc="4FBEA2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0E7B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829F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4ABC7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AAA33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D2665F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E4CE6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80148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1789FB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"/>
  </w:num>
  <w:num w:numId="3">
    <w:abstractNumId w:val="18"/>
  </w:num>
  <w:num w:numId="4">
    <w:abstractNumId w:val="14"/>
  </w:num>
  <w:num w:numId="5">
    <w:abstractNumId w:val="3"/>
  </w:num>
  <w:num w:numId="6">
    <w:abstractNumId w:val="12"/>
  </w:num>
  <w:num w:numId="7">
    <w:abstractNumId w:val="10"/>
  </w:num>
  <w:num w:numId="8">
    <w:abstractNumId w:val="19"/>
  </w:num>
  <w:num w:numId="9">
    <w:abstractNumId w:val="9"/>
  </w:num>
  <w:num w:numId="10">
    <w:abstractNumId w:val="11"/>
  </w:num>
  <w:num w:numId="11">
    <w:abstractNumId w:val="13"/>
  </w:num>
  <w:num w:numId="12">
    <w:abstractNumId w:val="17"/>
  </w:num>
  <w:num w:numId="13">
    <w:abstractNumId w:val="1"/>
  </w:num>
  <w:num w:numId="14">
    <w:abstractNumId w:val="6"/>
  </w:num>
  <w:num w:numId="15">
    <w:abstractNumId w:val="4"/>
  </w:num>
  <w:num w:numId="16">
    <w:abstractNumId w:val="15"/>
  </w:num>
  <w:num w:numId="17">
    <w:abstractNumId w:val="8"/>
  </w:num>
  <w:num w:numId="18">
    <w:abstractNumId w:val="16"/>
  </w:num>
  <w:num w:numId="19">
    <w:abstractNumId w:val="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830"/>
    <w:rsid w:val="000207DA"/>
    <w:rsid w:val="0002422F"/>
    <w:rsid w:val="00025F2A"/>
    <w:rsid w:val="00037C7D"/>
    <w:rsid w:val="00055791"/>
    <w:rsid w:val="00056DF4"/>
    <w:rsid w:val="0006010B"/>
    <w:rsid w:val="000B6CE1"/>
    <w:rsid w:val="001054E5"/>
    <w:rsid w:val="001056BC"/>
    <w:rsid w:val="0011772A"/>
    <w:rsid w:val="00132EC1"/>
    <w:rsid w:val="00175EAA"/>
    <w:rsid w:val="00180976"/>
    <w:rsid w:val="001859F3"/>
    <w:rsid w:val="00190AEF"/>
    <w:rsid w:val="00193830"/>
    <w:rsid w:val="001C2012"/>
    <w:rsid w:val="0021549A"/>
    <w:rsid w:val="0023124C"/>
    <w:rsid w:val="00245361"/>
    <w:rsid w:val="00252EB8"/>
    <w:rsid w:val="00254160"/>
    <w:rsid w:val="0026392F"/>
    <w:rsid w:val="002C4706"/>
    <w:rsid w:val="002D1D03"/>
    <w:rsid w:val="002D329F"/>
    <w:rsid w:val="00354E8D"/>
    <w:rsid w:val="00364764"/>
    <w:rsid w:val="0037032F"/>
    <w:rsid w:val="003D1053"/>
    <w:rsid w:val="003E6B14"/>
    <w:rsid w:val="00403593"/>
    <w:rsid w:val="00433794"/>
    <w:rsid w:val="004605D1"/>
    <w:rsid w:val="00462C45"/>
    <w:rsid w:val="00493625"/>
    <w:rsid w:val="00497F8D"/>
    <w:rsid w:val="004D0CFF"/>
    <w:rsid w:val="004D6148"/>
    <w:rsid w:val="004E110C"/>
    <w:rsid w:val="004F7F38"/>
    <w:rsid w:val="00527B60"/>
    <w:rsid w:val="005343B7"/>
    <w:rsid w:val="00545D44"/>
    <w:rsid w:val="00555577"/>
    <w:rsid w:val="005C6BA1"/>
    <w:rsid w:val="005F42B5"/>
    <w:rsid w:val="0062764C"/>
    <w:rsid w:val="0064559F"/>
    <w:rsid w:val="00667B33"/>
    <w:rsid w:val="00676F97"/>
    <w:rsid w:val="0067729A"/>
    <w:rsid w:val="00686C0F"/>
    <w:rsid w:val="00695603"/>
    <w:rsid w:val="006D662E"/>
    <w:rsid w:val="006E02BF"/>
    <w:rsid w:val="00732BA9"/>
    <w:rsid w:val="00735DDF"/>
    <w:rsid w:val="007923E5"/>
    <w:rsid w:val="007A09BF"/>
    <w:rsid w:val="007C11B7"/>
    <w:rsid w:val="007D4107"/>
    <w:rsid w:val="007D6413"/>
    <w:rsid w:val="007F0DED"/>
    <w:rsid w:val="007F7F1D"/>
    <w:rsid w:val="00810E05"/>
    <w:rsid w:val="00822FAD"/>
    <w:rsid w:val="00883730"/>
    <w:rsid w:val="008935FC"/>
    <w:rsid w:val="008A07DB"/>
    <w:rsid w:val="008A3265"/>
    <w:rsid w:val="008D03EE"/>
    <w:rsid w:val="00902889"/>
    <w:rsid w:val="00914346"/>
    <w:rsid w:val="00920532"/>
    <w:rsid w:val="0093126F"/>
    <w:rsid w:val="00936DC7"/>
    <w:rsid w:val="00950B58"/>
    <w:rsid w:val="0097738D"/>
    <w:rsid w:val="00994602"/>
    <w:rsid w:val="00997A11"/>
    <w:rsid w:val="009A545E"/>
    <w:rsid w:val="009B374C"/>
    <w:rsid w:val="009B5310"/>
    <w:rsid w:val="00A31360"/>
    <w:rsid w:val="00A31B65"/>
    <w:rsid w:val="00A702C1"/>
    <w:rsid w:val="00A8106B"/>
    <w:rsid w:val="00AA69D1"/>
    <w:rsid w:val="00AE34B1"/>
    <w:rsid w:val="00AF1E3B"/>
    <w:rsid w:val="00B03CBE"/>
    <w:rsid w:val="00B236F6"/>
    <w:rsid w:val="00B24E81"/>
    <w:rsid w:val="00B74913"/>
    <w:rsid w:val="00BA1C0D"/>
    <w:rsid w:val="00BE71F1"/>
    <w:rsid w:val="00C0304F"/>
    <w:rsid w:val="00C13DB9"/>
    <w:rsid w:val="00C152DF"/>
    <w:rsid w:val="00C16F52"/>
    <w:rsid w:val="00C40AEE"/>
    <w:rsid w:val="00C46BD9"/>
    <w:rsid w:val="00C62A2A"/>
    <w:rsid w:val="00C83A22"/>
    <w:rsid w:val="00CD271A"/>
    <w:rsid w:val="00CD65D7"/>
    <w:rsid w:val="00D15D7C"/>
    <w:rsid w:val="00D67F27"/>
    <w:rsid w:val="00D71AEA"/>
    <w:rsid w:val="00D969A7"/>
    <w:rsid w:val="00DD6441"/>
    <w:rsid w:val="00DE2575"/>
    <w:rsid w:val="00E14F70"/>
    <w:rsid w:val="00E554F0"/>
    <w:rsid w:val="00E65F92"/>
    <w:rsid w:val="00EB4FB0"/>
    <w:rsid w:val="00ED372D"/>
    <w:rsid w:val="00EF3088"/>
    <w:rsid w:val="00EF3913"/>
    <w:rsid w:val="00F01B4A"/>
    <w:rsid w:val="00F03BAF"/>
    <w:rsid w:val="00F40186"/>
    <w:rsid w:val="00F41896"/>
    <w:rsid w:val="00F551FA"/>
    <w:rsid w:val="00FA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BE7293-D3CC-427D-BAA3-5DE28C664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7F0D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11">
    <w:name w:val="Сетка таблицы1"/>
    <w:basedOn w:val="a2"/>
    <w:uiPriority w:val="39"/>
    <w:rsid w:val="007F0DED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7F0D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7F0DED"/>
    <w:pPr>
      <w:outlineLvl w:val="9"/>
    </w:pPr>
    <w:rPr>
      <w:lang w:eastAsia="ru-RU"/>
    </w:rPr>
  </w:style>
  <w:style w:type="paragraph" w:styleId="a5">
    <w:name w:val="header"/>
    <w:basedOn w:val="a0"/>
    <w:link w:val="a6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7F0DED"/>
  </w:style>
  <w:style w:type="paragraph" w:styleId="a7">
    <w:name w:val="footer"/>
    <w:basedOn w:val="a0"/>
    <w:link w:val="a8"/>
    <w:uiPriority w:val="99"/>
    <w:unhideWhenUsed/>
    <w:rsid w:val="007F0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7F0DED"/>
  </w:style>
  <w:style w:type="paragraph" w:styleId="a9">
    <w:name w:val="List Paragraph"/>
    <w:basedOn w:val="a0"/>
    <w:uiPriority w:val="34"/>
    <w:qFormat/>
    <w:rsid w:val="00252EB8"/>
    <w:pPr>
      <w:ind w:left="720"/>
      <w:contextualSpacing/>
    </w:pPr>
  </w:style>
  <w:style w:type="paragraph" w:styleId="12">
    <w:name w:val="toc 1"/>
    <w:basedOn w:val="a0"/>
    <w:next w:val="a0"/>
    <w:autoRedefine/>
    <w:uiPriority w:val="39"/>
    <w:unhideWhenUsed/>
    <w:rsid w:val="00A8106B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A8106B"/>
    <w:pPr>
      <w:spacing w:after="100"/>
      <w:ind w:left="220"/>
    </w:pPr>
  </w:style>
  <w:style w:type="character" w:styleId="aa">
    <w:name w:val="Hyperlink"/>
    <w:basedOn w:val="a1"/>
    <w:uiPriority w:val="99"/>
    <w:unhideWhenUsed/>
    <w:rsid w:val="00A8106B"/>
    <w:rPr>
      <w:color w:val="0563C1" w:themeColor="hyperlink"/>
      <w:u w:val="single"/>
    </w:rPr>
  </w:style>
  <w:style w:type="character" w:styleId="ab">
    <w:name w:val="Placeholder Text"/>
    <w:basedOn w:val="a1"/>
    <w:uiPriority w:val="99"/>
    <w:semiHidden/>
    <w:rsid w:val="004D0CFF"/>
    <w:rPr>
      <w:color w:val="808080"/>
    </w:rPr>
  </w:style>
  <w:style w:type="table" w:styleId="ac">
    <w:name w:val="Table Grid"/>
    <w:basedOn w:val="a2"/>
    <w:uiPriority w:val="59"/>
    <w:rsid w:val="002D329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Список_АОД"/>
    <w:basedOn w:val="a0"/>
    <w:link w:val="ad"/>
    <w:qFormat/>
    <w:rsid w:val="00F03BAF"/>
    <w:pPr>
      <w:numPr>
        <w:numId w:val="9"/>
      </w:num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d">
    <w:name w:val="Список_АОД Знак"/>
    <w:basedOn w:val="a1"/>
    <w:link w:val="a"/>
    <w:rsid w:val="00F03BAF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colab.research.google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D5E36-5830-4A34-AF19-126D3EF54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12</Pages>
  <Words>1265</Words>
  <Characters>7215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2022-12-20T11:10:00Z</dcterms:created>
  <dcterms:modified xsi:type="dcterms:W3CDTF">2022-12-20T20:38:00Z</dcterms:modified>
</cp:coreProperties>
</file>