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6D31" w:rsidRPr="007D5EC4" w:rsidRDefault="00FD6D31" w:rsidP="00FD6D31">
      <w:pPr>
        <w:jc w:val="center"/>
        <w:rPr>
          <w:rFonts w:ascii="Times New Roman" w:hAnsi="Times New Roman"/>
          <w:sz w:val="28"/>
          <w:szCs w:val="20"/>
        </w:rPr>
      </w:pPr>
      <w:bookmarkStart w:id="0" w:name="_Hlk152965299"/>
      <w:bookmarkEnd w:id="0"/>
      <w:r w:rsidRPr="007D5EC4">
        <w:rPr>
          <w:rFonts w:ascii="Times New Roman" w:hAnsi="Times New Roman"/>
          <w:sz w:val="28"/>
          <w:szCs w:val="20"/>
        </w:rPr>
        <w:t>Министерство науки и высшего образования Российской Федерации</w:t>
      </w:r>
    </w:p>
    <w:p w:rsidR="00FD6D31" w:rsidRPr="007D5EC4" w:rsidRDefault="00FD6D31" w:rsidP="00FD6D31">
      <w:pPr>
        <w:jc w:val="center"/>
        <w:rPr>
          <w:rFonts w:ascii="Times New Roman" w:hAnsi="Times New Roman"/>
          <w:sz w:val="28"/>
          <w:szCs w:val="20"/>
        </w:rPr>
      </w:pPr>
      <w:r w:rsidRPr="007D5EC4">
        <w:rPr>
          <w:rFonts w:ascii="Times New Roman" w:hAnsi="Times New Roman"/>
          <w:sz w:val="28"/>
          <w:szCs w:val="20"/>
        </w:rPr>
        <w:t>Федеральное государственное бюджетное образовательное учреждение высшего образования</w:t>
      </w:r>
    </w:p>
    <w:p w:rsidR="00FD6D31" w:rsidRPr="007D5EC4" w:rsidRDefault="00FD6D31" w:rsidP="00FD6D31">
      <w:pPr>
        <w:jc w:val="center"/>
        <w:rPr>
          <w:rFonts w:ascii="Times New Roman" w:hAnsi="Times New Roman"/>
          <w:b/>
          <w:sz w:val="28"/>
          <w:szCs w:val="20"/>
        </w:rPr>
      </w:pPr>
    </w:p>
    <w:p w:rsidR="00FD6D31" w:rsidRPr="007D5EC4" w:rsidRDefault="00FD6D31" w:rsidP="00FD6D31">
      <w:pPr>
        <w:jc w:val="center"/>
        <w:rPr>
          <w:rFonts w:ascii="Times New Roman" w:hAnsi="Times New Roman"/>
          <w:b/>
          <w:sz w:val="28"/>
          <w:szCs w:val="20"/>
        </w:rPr>
      </w:pPr>
      <w:r w:rsidRPr="007D5EC4">
        <w:rPr>
          <w:rFonts w:ascii="Times New Roman" w:hAnsi="Times New Roman"/>
          <w:b/>
          <w:sz w:val="28"/>
          <w:szCs w:val="20"/>
        </w:rPr>
        <w:t>ИРКУТСКИЙ НАЦИОНАЛЬНЫЙ ИССЛЕДОВАТЕЛЬСКИЙ ТЕХНИЧЕСКИЙ УНИВЕРСИТЕТ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400"/>
      </w:tblGrid>
      <w:tr w:rsidR="00FD6D31" w:rsidRPr="007D5EC4" w:rsidTr="009F53B4">
        <w:trPr>
          <w:jc w:val="center"/>
        </w:trPr>
        <w:tc>
          <w:tcPr>
            <w:tcW w:w="7400" w:type="dxa"/>
            <w:tcBorders>
              <w:bottom w:val="single" w:sz="4" w:space="0" w:color="auto"/>
            </w:tcBorders>
          </w:tcPr>
          <w:p w:rsidR="00FD6D31" w:rsidRPr="007D5EC4" w:rsidRDefault="00FD6D31" w:rsidP="009F53B4">
            <w:pPr>
              <w:ind w:left="-549"/>
              <w:jc w:val="center"/>
              <w:rPr>
                <w:rFonts w:ascii="Times New Roman" w:hAnsi="Times New Roman"/>
                <w:sz w:val="28"/>
                <w:szCs w:val="20"/>
              </w:rPr>
            </w:pPr>
            <w:r w:rsidRPr="007D5EC4">
              <w:rPr>
                <w:rFonts w:ascii="Times New Roman" w:hAnsi="Times New Roman"/>
                <w:sz w:val="28"/>
                <w:szCs w:val="20"/>
              </w:rPr>
              <w:t xml:space="preserve">     Институт информационных технологий и анализа данных</w:t>
            </w:r>
          </w:p>
        </w:tc>
      </w:tr>
      <w:tr w:rsidR="00FD6D31" w:rsidRPr="007D5EC4" w:rsidTr="009F53B4">
        <w:trPr>
          <w:jc w:val="center"/>
        </w:trPr>
        <w:tc>
          <w:tcPr>
            <w:tcW w:w="7400" w:type="dxa"/>
            <w:tcBorders>
              <w:top w:val="single" w:sz="4" w:space="0" w:color="auto"/>
              <w:bottom w:val="nil"/>
            </w:tcBorders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0"/>
                <w:vertAlign w:val="superscript"/>
              </w:rPr>
            </w:pPr>
            <w:r w:rsidRPr="007D5EC4">
              <w:rPr>
                <w:rFonts w:ascii="Times New Roman" w:hAnsi="Times New Roman"/>
                <w:sz w:val="28"/>
                <w:szCs w:val="20"/>
                <w:vertAlign w:val="superscript"/>
              </w:rPr>
              <w:t>наименование института</w:t>
            </w:r>
          </w:p>
        </w:tc>
      </w:tr>
    </w:tbl>
    <w:p w:rsidR="00FD6D31" w:rsidRPr="007D5EC4" w:rsidRDefault="00FD6D31" w:rsidP="00FD6D31">
      <w:pPr>
        <w:spacing w:after="20"/>
        <w:rPr>
          <w:rFonts w:ascii="Times New Roman" w:hAnsi="Times New Roman"/>
          <w:sz w:val="28"/>
          <w:szCs w:val="28"/>
          <w:lang w:val="en-US"/>
        </w:rPr>
      </w:pPr>
    </w:p>
    <w:p w:rsidR="00FD6D31" w:rsidRPr="007D5EC4" w:rsidRDefault="00FD6D31" w:rsidP="00FD6D31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D6D31" w:rsidRDefault="00FD6D31" w:rsidP="00FD6D31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D6D31" w:rsidRDefault="00FD6D31" w:rsidP="00FD6D31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D6D31" w:rsidRDefault="00FD6D31" w:rsidP="00FD6D31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D6D31" w:rsidRPr="007D5EC4" w:rsidRDefault="00FD6D31" w:rsidP="00FD6D31">
      <w:pPr>
        <w:spacing w:after="20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D6D31" w:rsidRPr="007D5EC4" w:rsidRDefault="00FD6D31" w:rsidP="00FD6D31">
      <w:pPr>
        <w:spacing w:after="20"/>
        <w:ind w:left="4962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D6D31" w:rsidRPr="00FD6D31" w:rsidRDefault="00FD6D31" w:rsidP="00FD6D31">
      <w:pPr>
        <w:rPr>
          <w:rFonts w:ascii="Times New Roman" w:hAnsi="Times New Roman"/>
          <w:b/>
          <w:sz w:val="32"/>
          <w:szCs w:val="28"/>
        </w:rPr>
      </w:pPr>
    </w:p>
    <w:p w:rsidR="00FD6D31" w:rsidRPr="00FD6D31" w:rsidRDefault="00FD6D31" w:rsidP="00FD6D31">
      <w:pPr>
        <w:jc w:val="center"/>
        <w:rPr>
          <w:rFonts w:ascii="Times New Roman" w:hAnsi="Times New Roman"/>
          <w:b/>
          <w:sz w:val="32"/>
          <w:szCs w:val="28"/>
        </w:rPr>
      </w:pPr>
      <w:r w:rsidRPr="00FD6D31">
        <w:rPr>
          <w:rFonts w:ascii="Times New Roman" w:hAnsi="Times New Roman"/>
          <w:b/>
          <w:sz w:val="32"/>
          <w:szCs w:val="28"/>
        </w:rPr>
        <w:t>ИНСТРУКЦИЯ ДЛЯ ПОЛЬЗОВАТЕЛЯ</w:t>
      </w:r>
    </w:p>
    <w:p w:rsidR="00FD6D31" w:rsidRPr="007D5EC4" w:rsidRDefault="00FD6D31" w:rsidP="00FD6D31">
      <w:pPr>
        <w:jc w:val="center"/>
        <w:rPr>
          <w:rFonts w:ascii="Times New Roman" w:hAnsi="Times New Roman"/>
          <w:sz w:val="28"/>
          <w:szCs w:val="28"/>
        </w:rPr>
      </w:pPr>
      <w:bookmarkStart w:id="1" w:name="_Toc263733892"/>
      <w:bookmarkStart w:id="2" w:name="_Toc318235906"/>
      <w:bookmarkStart w:id="3" w:name="_Toc326499045"/>
      <w:r w:rsidRPr="007D5EC4">
        <w:rPr>
          <w:rFonts w:ascii="Times New Roman" w:hAnsi="Times New Roman"/>
          <w:sz w:val="28"/>
          <w:szCs w:val="28"/>
        </w:rPr>
        <w:t xml:space="preserve">к </w:t>
      </w:r>
      <w:bookmarkEnd w:id="1"/>
      <w:bookmarkEnd w:id="2"/>
      <w:bookmarkEnd w:id="3"/>
      <w:r>
        <w:rPr>
          <w:rFonts w:ascii="Times New Roman" w:hAnsi="Times New Roman"/>
          <w:sz w:val="28"/>
          <w:szCs w:val="28"/>
        </w:rPr>
        <w:t>системе</w:t>
      </w:r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1"/>
      </w:tblGrid>
      <w:tr w:rsidR="00FD6D31" w:rsidRPr="007D5EC4" w:rsidTr="009F53B4">
        <w:trPr>
          <w:cantSplit/>
          <w:trHeight w:hRule="exact" w:val="340"/>
          <w:jc w:val="center"/>
        </w:trPr>
        <w:tc>
          <w:tcPr>
            <w:tcW w:w="9691" w:type="dxa"/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caps/>
                <w:sz w:val="28"/>
                <w:szCs w:val="28"/>
              </w:rPr>
            </w:pPr>
            <w:r>
              <w:rPr>
                <w:rFonts w:ascii="Times New Roman" w:hAnsi="Times New Roman"/>
                <w:caps/>
                <w:sz w:val="28"/>
                <w:szCs w:val="28"/>
              </w:rPr>
              <w:t>по учету коммуникаций</w:t>
            </w:r>
          </w:p>
        </w:tc>
      </w:tr>
    </w:tbl>
    <w:p w:rsidR="00FD6D31" w:rsidRPr="007D5EC4" w:rsidRDefault="00FD6D31" w:rsidP="00FD6D31">
      <w:pPr>
        <w:spacing w:after="1200"/>
        <w:jc w:val="center"/>
        <w:rPr>
          <w:rFonts w:ascii="Times New Roman" w:hAnsi="Times New Roman"/>
          <w:sz w:val="28"/>
          <w:szCs w:val="20"/>
          <w:vertAlign w:val="superscript"/>
        </w:rPr>
      </w:pP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84"/>
        <w:gridCol w:w="1559"/>
        <w:gridCol w:w="283"/>
        <w:gridCol w:w="960"/>
        <w:gridCol w:w="283"/>
        <w:gridCol w:w="2660"/>
      </w:tblGrid>
      <w:tr w:rsidR="00FD6D31" w:rsidRPr="007D5EC4" w:rsidTr="00FD6D31">
        <w:trPr>
          <w:trHeight w:hRule="exact" w:val="340"/>
          <w:jc w:val="center"/>
        </w:trPr>
        <w:tc>
          <w:tcPr>
            <w:tcW w:w="3577" w:type="dxa"/>
            <w:shd w:val="clear" w:color="auto" w:fill="auto"/>
            <w:vAlign w:val="center"/>
          </w:tcPr>
          <w:p w:rsidR="00FD6D31" w:rsidRPr="007D5EC4" w:rsidRDefault="00FD6D31" w:rsidP="00FD6D31">
            <w:pPr>
              <w:rPr>
                <w:rFonts w:ascii="Times New Roman" w:hAnsi="Times New Roman"/>
                <w:sz w:val="28"/>
                <w:szCs w:val="28"/>
              </w:rPr>
            </w:pPr>
            <w:r w:rsidRPr="007D5EC4">
              <w:rPr>
                <w:rFonts w:ascii="Times New Roman" w:hAnsi="Times New Roman"/>
                <w:sz w:val="28"/>
                <w:szCs w:val="28"/>
              </w:rPr>
              <w:t>Выполнил</w:t>
            </w:r>
            <w:r w:rsidR="00AC314F">
              <w:rPr>
                <w:rFonts w:ascii="Times New Roman" w:hAnsi="Times New Roman"/>
                <w:sz w:val="28"/>
                <w:szCs w:val="28"/>
              </w:rPr>
              <w:t>а</w:t>
            </w:r>
            <w:r w:rsidRPr="007D5EC4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284" w:type="dxa"/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D5EC4">
              <w:rPr>
                <w:rFonts w:ascii="Times New Roman" w:hAnsi="Times New Roman"/>
                <w:sz w:val="28"/>
                <w:szCs w:val="28"/>
              </w:rPr>
              <w:t>АСУб-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Pr="007D5EC4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6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А.В.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Арбакова</w:t>
            </w:r>
            <w:proofErr w:type="spellEnd"/>
          </w:p>
        </w:tc>
      </w:tr>
      <w:tr w:rsidR="00FD6D31" w:rsidRPr="007D5EC4" w:rsidTr="009F53B4">
        <w:trPr>
          <w:trHeight w:hRule="exact" w:val="340"/>
          <w:jc w:val="center"/>
        </w:trPr>
        <w:tc>
          <w:tcPr>
            <w:tcW w:w="3577" w:type="dxa"/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7D5EC4">
              <w:rPr>
                <w:rFonts w:ascii="Times New Roman" w:hAnsi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7D5EC4">
              <w:rPr>
                <w:rFonts w:ascii="Times New Roman" w:hAnsi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eastAsia="Times New Roman" w:hAnsi="Times New Roman"/>
                <w:sz w:val="28"/>
                <w:vertAlign w:val="superscript"/>
                <w:lang w:eastAsia="ru-RU"/>
              </w:rPr>
            </w:pPr>
          </w:p>
        </w:tc>
        <w:tc>
          <w:tcPr>
            <w:tcW w:w="2660" w:type="dxa"/>
            <w:tcBorders>
              <w:top w:val="single" w:sz="4" w:space="0" w:color="auto"/>
            </w:tcBorders>
            <w:shd w:val="clear" w:color="auto" w:fill="auto"/>
          </w:tcPr>
          <w:p w:rsidR="00FD6D31" w:rsidRPr="007D5EC4" w:rsidRDefault="00FD6D31" w:rsidP="009F53B4">
            <w:pPr>
              <w:jc w:val="center"/>
              <w:rPr>
                <w:rFonts w:ascii="Times New Roman" w:hAnsi="Times New Roman"/>
                <w:sz w:val="28"/>
                <w:szCs w:val="28"/>
                <w:vertAlign w:val="superscript"/>
              </w:rPr>
            </w:pPr>
            <w:r w:rsidRPr="007D5EC4">
              <w:rPr>
                <w:rFonts w:ascii="Times New Roman" w:hAnsi="Times New Roman"/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:rsidR="00FD6D31" w:rsidRPr="007D5EC4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Pr="007D5EC4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Pr="007D5EC4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Pr="007D5EC4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Pr="007D5EC4" w:rsidRDefault="00FD6D31" w:rsidP="00FD6D31">
      <w:pPr>
        <w:rPr>
          <w:rFonts w:ascii="Times New Roman" w:hAnsi="Times New Roman"/>
          <w:sz w:val="28"/>
          <w:szCs w:val="28"/>
        </w:rPr>
      </w:pPr>
    </w:p>
    <w:p w:rsidR="00FD6D31" w:rsidRDefault="00FD6D31" w:rsidP="00FD6D31">
      <w:pPr>
        <w:jc w:val="center"/>
        <w:rPr>
          <w:rFonts w:ascii="Times New Roman" w:hAnsi="Times New Roman"/>
          <w:sz w:val="28"/>
          <w:szCs w:val="28"/>
        </w:rPr>
      </w:pPr>
      <w:r w:rsidRPr="007D5EC4">
        <w:rPr>
          <w:rFonts w:ascii="Times New Roman" w:hAnsi="Times New Roman"/>
          <w:sz w:val="28"/>
          <w:szCs w:val="28"/>
        </w:rPr>
        <w:t>Иркутск 202</w:t>
      </w:r>
      <w:r>
        <w:rPr>
          <w:rFonts w:ascii="Times New Roman" w:hAnsi="Times New Roman"/>
          <w:sz w:val="28"/>
          <w:szCs w:val="28"/>
        </w:rPr>
        <w:t>3</w:t>
      </w:r>
      <w:r w:rsidRPr="007D5EC4">
        <w:rPr>
          <w:rFonts w:ascii="Times New Roman" w:hAnsi="Times New Roman"/>
          <w:sz w:val="28"/>
          <w:szCs w:val="28"/>
        </w:rPr>
        <w:t xml:space="preserve"> г.</w:t>
      </w:r>
    </w:p>
    <w:p w:rsidR="00FD6D31" w:rsidRDefault="00FD6D31" w:rsidP="00FD6D31">
      <w:pPr>
        <w:rPr>
          <w:rFonts w:ascii="Times New Roman" w:hAnsi="Times New Roman"/>
          <w:sz w:val="28"/>
          <w:szCs w:val="28"/>
        </w:rPr>
        <w:sectPr w:rsidR="00FD6D31" w:rsidSect="009F53B4">
          <w:headerReference w:type="even" r:id="rId6"/>
          <w:footerReference w:type="even" r:id="rId7"/>
          <w:footerReference w:type="default" r:id="rId8"/>
          <w:footerReference w:type="first" r:id="rId9"/>
          <w:pgSz w:w="11906" w:h="16838" w:code="9"/>
          <w:pgMar w:top="851" w:right="567" w:bottom="1134" w:left="1701" w:header="0" w:footer="0" w:gutter="0"/>
          <w:cols w:space="708"/>
          <w:titlePg/>
          <w:docGrid w:linePitch="381"/>
        </w:sectPr>
      </w:pPr>
    </w:p>
    <w:sdt>
      <w:sdtPr>
        <w:id w:val="-7049400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43890" w:rsidRPr="00443890" w:rsidRDefault="00443890" w:rsidP="00443890">
          <w:pPr>
            <w:pStyle w:val="aa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443890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033CF4" w:rsidRPr="002A416A" w:rsidRDefault="0044389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2A416A">
            <w:rPr>
              <w:rFonts w:ascii="Times New Roman" w:hAnsi="Times New Roman" w:cs="Times New Roman"/>
              <w:sz w:val="28"/>
            </w:rPr>
            <w:fldChar w:fldCharType="begin"/>
          </w:r>
          <w:r w:rsidRPr="002A416A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A416A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154093168" w:history="1">
            <w:r w:rsidR="00033CF4"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Вход в программу</w:t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_Toc154093168 \h </w:instrText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="00033CF4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69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1.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Страница входа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_Toc154093169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0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2.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Страница регистрации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_Toc154093170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1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Взаимодействие со страницей «Календарь»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_Toc154093171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  <w:bookmarkStart w:id="4" w:name="_GoBack"/>
          <w:bookmarkEnd w:id="4"/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2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1.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Отображение страницы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_Toc154093172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3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2.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Шапка страницы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_Toc154093173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4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3.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Смена месяца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_Toc154093174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5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4.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Поиск определенного месяца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_Toc154093175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6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5.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Возвращение к текущей дате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_Toc154093176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7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6.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Добавление коммуникации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_Toc154093177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8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7.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Отображение коммуникаций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_Toc154093178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79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8.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Отметка о выполнении коммуникации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_Toc154093179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80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9.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Удаление коммуникации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_Toc154093180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81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Разделы «Статистика», «Напоминания» и «Пользователь»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_Toc154093181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82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1.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Страница «Пользователь»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_Toc154093182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83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2.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Страница «Статистика»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_Toc154093183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3CF4" w:rsidRPr="002A416A" w:rsidRDefault="00033CF4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4093184" w:history="1"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3.</w:t>
            </w:r>
            <w:r w:rsidRPr="002A416A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Pr="002A416A">
              <w:rPr>
                <w:rStyle w:val="ab"/>
                <w:rFonts w:ascii="Times New Roman" w:hAnsi="Times New Roman" w:cs="Times New Roman"/>
                <w:noProof/>
                <w:sz w:val="28"/>
              </w:rPr>
              <w:t>Страница «Напоминания»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_Toc154093184 \h </w:instrTex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2A416A"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2A416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43890" w:rsidRDefault="00443890">
          <w:r w:rsidRPr="002A416A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443890" w:rsidRDefault="00443890" w:rsidP="00443890">
      <w:pPr>
        <w:tabs>
          <w:tab w:val="left" w:pos="3828"/>
        </w:tabs>
        <w:spacing w:line="240" w:lineRule="auto"/>
        <w:rPr>
          <w:rFonts w:ascii="Times New Roman" w:hAnsi="Times New Roman" w:cs="Times New Roman"/>
          <w:b/>
          <w:sz w:val="28"/>
        </w:rPr>
      </w:pPr>
    </w:p>
    <w:p w:rsidR="00443890" w:rsidRDefault="00443890" w:rsidP="00443890">
      <w:pPr>
        <w:tabs>
          <w:tab w:val="left" w:pos="3828"/>
        </w:tabs>
        <w:spacing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13089B" w:rsidRPr="00443890" w:rsidRDefault="00443890" w:rsidP="0044389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154093168"/>
      <w:r w:rsidRPr="00443890">
        <w:rPr>
          <w:rFonts w:ascii="Times New Roman" w:hAnsi="Times New Roman" w:cs="Times New Roman"/>
          <w:b/>
          <w:color w:val="auto"/>
          <w:sz w:val="28"/>
        </w:rPr>
        <w:lastRenderedPageBreak/>
        <w:t>Вход в программу</w:t>
      </w:r>
      <w:bookmarkEnd w:id="5"/>
    </w:p>
    <w:p w:rsidR="00443890" w:rsidRPr="00443890" w:rsidRDefault="00443890" w:rsidP="00443890">
      <w:pPr>
        <w:pStyle w:val="a9"/>
        <w:numPr>
          <w:ilvl w:val="0"/>
          <w:numId w:val="2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54093169"/>
      <w:r w:rsidRPr="00443890">
        <w:rPr>
          <w:rFonts w:ascii="Times New Roman" w:hAnsi="Times New Roman" w:cs="Times New Roman"/>
          <w:b/>
          <w:sz w:val="28"/>
        </w:rPr>
        <w:t>Страница входа</w:t>
      </w:r>
      <w:bookmarkEnd w:id="6"/>
    </w:p>
    <w:p w:rsidR="00BE229A" w:rsidRDefault="00BE229A" w:rsidP="00916026">
      <w:pPr>
        <w:spacing w:after="0" w:line="240" w:lineRule="auto"/>
        <w:ind w:firstLine="567"/>
        <w:jc w:val="both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t>Для того, чтобы перейти к системе по учету коммуникаций, следует авторизоваться на странице входа</w:t>
      </w:r>
      <w:r w:rsidR="00301ABB">
        <w:rPr>
          <w:rFonts w:ascii="Times New Roman" w:hAnsi="Times New Roman" w:cs="Times New Roman"/>
          <w:sz w:val="28"/>
        </w:rPr>
        <w:t>. Данная страница</w:t>
      </w:r>
      <w:r>
        <w:rPr>
          <w:rFonts w:ascii="Times New Roman" w:hAnsi="Times New Roman" w:cs="Times New Roman"/>
          <w:sz w:val="28"/>
        </w:rPr>
        <w:t xml:space="preserve"> первоначально открывается при переходе на сайт (см. рисунок 1).</w:t>
      </w:r>
      <w:r w:rsidRPr="00BE229A">
        <w:rPr>
          <w:rFonts w:ascii="Times New Roman" w:hAnsi="Times New Roman"/>
          <w:noProof/>
          <w:sz w:val="28"/>
          <w:lang w:eastAsia="ru-RU"/>
        </w:rPr>
        <w:t xml:space="preserve"> </w:t>
      </w:r>
    </w:p>
    <w:p w:rsidR="00BE229A" w:rsidRDefault="00BE229A" w:rsidP="00916026">
      <w:pPr>
        <w:spacing w:after="0" w:line="240" w:lineRule="auto"/>
        <w:ind w:firstLine="567"/>
        <w:jc w:val="both"/>
        <w:rPr>
          <w:rFonts w:ascii="Times New Roman" w:hAnsi="Times New Roman"/>
          <w:noProof/>
          <w:sz w:val="28"/>
          <w:lang w:eastAsia="ru-RU"/>
        </w:rPr>
      </w:pPr>
    </w:p>
    <w:p w:rsidR="00BE229A" w:rsidRDefault="006933AA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3600" cy="3383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29A" w:rsidRDefault="00BE229A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E229A" w:rsidRDefault="00BE229A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Страница входа</w:t>
      </w:r>
    </w:p>
    <w:p w:rsidR="00BE229A" w:rsidRDefault="00BE229A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F1CBD" w:rsidRDefault="00BE229A" w:rsidP="00DF1CB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авторизоваться, вве</w:t>
      </w:r>
      <w:r w:rsidR="00301ABB">
        <w:rPr>
          <w:rFonts w:ascii="Times New Roman" w:hAnsi="Times New Roman" w:cs="Times New Roman"/>
          <w:sz w:val="28"/>
        </w:rPr>
        <w:t>дите</w:t>
      </w:r>
      <w:r>
        <w:rPr>
          <w:rFonts w:ascii="Times New Roman" w:hAnsi="Times New Roman" w:cs="Times New Roman"/>
          <w:sz w:val="28"/>
        </w:rPr>
        <w:t xml:space="preserve"> </w:t>
      </w:r>
      <w:r w:rsidR="008C663C">
        <w:rPr>
          <w:rFonts w:ascii="Times New Roman" w:hAnsi="Times New Roman" w:cs="Times New Roman"/>
          <w:sz w:val="28"/>
        </w:rPr>
        <w:t>логин</w:t>
      </w:r>
      <w:r>
        <w:rPr>
          <w:rFonts w:ascii="Times New Roman" w:hAnsi="Times New Roman" w:cs="Times New Roman"/>
          <w:sz w:val="28"/>
        </w:rPr>
        <w:t xml:space="preserve"> и пароль от аккаунта (при наличии) и наж</w:t>
      </w:r>
      <w:r w:rsidR="00301ABB">
        <w:rPr>
          <w:rFonts w:ascii="Times New Roman" w:hAnsi="Times New Roman" w:cs="Times New Roman"/>
          <w:sz w:val="28"/>
        </w:rPr>
        <w:t xml:space="preserve">мите </w:t>
      </w:r>
      <w:r>
        <w:rPr>
          <w:rFonts w:ascii="Times New Roman" w:hAnsi="Times New Roman" w:cs="Times New Roman"/>
          <w:sz w:val="28"/>
        </w:rPr>
        <w:t>кнопку «Войти». В случае неправильно введенных данных система отобразит окно с сообщением об ошибке (см. рисунок 2).</w:t>
      </w:r>
    </w:p>
    <w:p w:rsidR="00BE229A" w:rsidRDefault="00BE229A" w:rsidP="00916026">
      <w:pPr>
        <w:spacing w:after="0" w:line="24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DF1CBD" w:rsidRDefault="008C663C" w:rsidP="00916026">
      <w:pPr>
        <w:spacing w:after="0" w:line="240" w:lineRule="auto"/>
        <w:jc w:val="center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263390" cy="116395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BD" w:rsidRDefault="00DF1CBD" w:rsidP="00916026">
      <w:pPr>
        <w:spacing w:after="0" w:line="240" w:lineRule="auto"/>
        <w:jc w:val="center"/>
        <w:rPr>
          <w:rFonts w:ascii="Times New Roman" w:hAnsi="Times New Roman"/>
          <w:noProof/>
          <w:sz w:val="28"/>
          <w:lang w:eastAsia="ru-RU"/>
        </w:rPr>
      </w:pPr>
    </w:p>
    <w:p w:rsidR="00BE229A" w:rsidRDefault="00BE229A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Сообщение об ошибке</w:t>
      </w:r>
      <w:r w:rsidR="008C663C">
        <w:rPr>
          <w:rFonts w:ascii="Times New Roman" w:hAnsi="Times New Roman" w:cs="Times New Roman"/>
          <w:sz w:val="28"/>
        </w:rPr>
        <w:t xml:space="preserve"> «Неверно введен логин или пароль!»</w:t>
      </w:r>
    </w:p>
    <w:p w:rsidR="00BE229A" w:rsidRDefault="00BE229A" w:rsidP="0091602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443890" w:rsidRPr="00443890" w:rsidRDefault="00443890" w:rsidP="00443890">
      <w:pPr>
        <w:pStyle w:val="a9"/>
        <w:numPr>
          <w:ilvl w:val="0"/>
          <w:numId w:val="2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54093170"/>
      <w:r w:rsidRPr="00443890">
        <w:rPr>
          <w:rFonts w:ascii="Times New Roman" w:hAnsi="Times New Roman" w:cs="Times New Roman"/>
          <w:b/>
          <w:sz w:val="28"/>
        </w:rPr>
        <w:t>Страница регистрации</w:t>
      </w:r>
      <w:bookmarkEnd w:id="7"/>
    </w:p>
    <w:p w:rsidR="00BE229A" w:rsidRPr="00BE229A" w:rsidRDefault="00BE229A" w:rsidP="0091602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</w:t>
      </w:r>
      <w:r w:rsidR="00301ABB">
        <w:rPr>
          <w:rFonts w:ascii="Times New Roman" w:hAnsi="Times New Roman" w:cs="Times New Roman"/>
          <w:sz w:val="28"/>
        </w:rPr>
        <w:t xml:space="preserve">изначально </w:t>
      </w:r>
      <w:r>
        <w:rPr>
          <w:rFonts w:ascii="Times New Roman" w:hAnsi="Times New Roman" w:cs="Times New Roman"/>
          <w:sz w:val="28"/>
        </w:rPr>
        <w:t>не имеется зарегистрированного аккаунта, перей</w:t>
      </w:r>
      <w:r w:rsidR="00301ABB">
        <w:rPr>
          <w:rFonts w:ascii="Times New Roman" w:hAnsi="Times New Roman" w:cs="Times New Roman"/>
          <w:sz w:val="28"/>
        </w:rPr>
        <w:t>дите</w:t>
      </w:r>
      <w:r>
        <w:rPr>
          <w:rFonts w:ascii="Times New Roman" w:hAnsi="Times New Roman" w:cs="Times New Roman"/>
          <w:sz w:val="28"/>
        </w:rPr>
        <w:t xml:space="preserve"> по ссылке «Нет аккаунта? Зарегистрироваться». Тогда откроется окно регистрации, где необходимо ввести пароль и логин (см. рисунок </w:t>
      </w:r>
      <w:r w:rsidR="00916026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).</w:t>
      </w:r>
    </w:p>
    <w:p w:rsidR="00FD6D31" w:rsidRDefault="00FD6D31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D6D31" w:rsidRDefault="008C663C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25820" cy="3336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026" w:rsidRDefault="00916026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16026" w:rsidRDefault="00916026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Страница регистрации</w:t>
      </w:r>
    </w:p>
    <w:p w:rsidR="008C663C" w:rsidRDefault="008C663C" w:rsidP="00916026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16026" w:rsidRDefault="008C663C" w:rsidP="008C663C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неверно введенных данных система отобразит окно с сообщением об ошибке (см. рисунок 4).</w:t>
      </w:r>
    </w:p>
    <w:p w:rsidR="008C663C" w:rsidRDefault="008C663C" w:rsidP="008C663C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</w:p>
    <w:p w:rsidR="00916026" w:rsidRDefault="00C10F45" w:rsidP="008C663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274820" cy="118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63C" w:rsidRDefault="008C663C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8C663C" w:rsidRDefault="008C663C" w:rsidP="008C663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Сообщение об ошибке «Введенный логин занят!»</w:t>
      </w:r>
    </w:p>
    <w:p w:rsidR="008C663C" w:rsidRDefault="008C663C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45" w:rsidRDefault="008C663C" w:rsidP="00301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успешном вводе данных, система уведомит о регистрации (см. рисунок 5) и перенаправит на страницу входа (см. рисунок 1), где следует ввести уже зарегистрированные ранее логин и пароль.</w:t>
      </w:r>
    </w:p>
    <w:p w:rsidR="00C10F45" w:rsidRDefault="00C10F45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C10F45" w:rsidRDefault="00C10F45" w:rsidP="008C663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227508" cy="1199515"/>
            <wp:effectExtent l="0" t="0" r="190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/>
                    <a:stretch/>
                  </pic:blipFill>
                  <pic:spPr bwMode="auto">
                    <a:xfrm>
                      <a:off x="0" y="0"/>
                      <a:ext cx="4227508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3C" w:rsidRDefault="008C663C" w:rsidP="008C663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8C663C" w:rsidRDefault="008C663C" w:rsidP="004438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Сообщение об ошибке «Регистрация прошла успешно!»</w:t>
      </w:r>
      <w:r w:rsidR="004438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 w:type="page"/>
      </w:r>
    </w:p>
    <w:p w:rsidR="00C10F45" w:rsidRPr="00443890" w:rsidRDefault="00443890" w:rsidP="00443890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54093171"/>
      <w:r w:rsidRPr="00443890">
        <w:rPr>
          <w:rFonts w:ascii="Times New Roman" w:hAnsi="Times New Roman" w:cs="Times New Roman"/>
          <w:b/>
          <w:color w:val="auto"/>
          <w:sz w:val="28"/>
        </w:rPr>
        <w:lastRenderedPageBreak/>
        <w:t>Взаимодействие со страницей «Календарь»</w:t>
      </w:r>
      <w:bookmarkEnd w:id="8"/>
    </w:p>
    <w:p w:rsidR="00B346B8" w:rsidRPr="00B346B8" w:rsidRDefault="00B346B8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54093172"/>
      <w:r w:rsidRPr="00B346B8">
        <w:rPr>
          <w:rFonts w:ascii="Times New Roman" w:hAnsi="Times New Roman" w:cs="Times New Roman"/>
          <w:b/>
          <w:sz w:val="28"/>
        </w:rPr>
        <w:t>Отображение страницы</w:t>
      </w:r>
      <w:bookmarkEnd w:id="9"/>
    </w:p>
    <w:p w:rsidR="00C10F45" w:rsidRDefault="002D459A" w:rsidP="002D45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успешного входа в систему отобразится страница с календарем (см. рисунок 6), сегодняшней датой и коммуникациями (при наличии).</w:t>
      </w:r>
    </w:p>
    <w:p w:rsidR="00C10F45" w:rsidRDefault="00C10F45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916026" w:rsidRDefault="00301ABB" w:rsidP="002D459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79B99B" wp14:editId="1322F93A">
            <wp:extent cx="5824096" cy="3275937"/>
            <wp:effectExtent l="0" t="0" r="571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1517" cy="32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9A" w:rsidRDefault="002D459A" w:rsidP="00916026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D459A" w:rsidRDefault="002D459A" w:rsidP="002D459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Страница «Календарь»</w:t>
      </w:r>
    </w:p>
    <w:p w:rsidR="002D459A" w:rsidRDefault="002D459A" w:rsidP="002D459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910EE" w:rsidRPr="002910EE" w:rsidRDefault="002910EE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54093173"/>
      <w:r w:rsidRPr="002910EE">
        <w:rPr>
          <w:rFonts w:ascii="Times New Roman" w:hAnsi="Times New Roman" w:cs="Times New Roman"/>
          <w:b/>
          <w:sz w:val="28"/>
        </w:rPr>
        <w:t>Шапка страницы</w:t>
      </w:r>
      <w:bookmarkEnd w:id="10"/>
    </w:p>
    <w:p w:rsidR="002D459A" w:rsidRDefault="002D459A" w:rsidP="002D45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верхней части страницы имеется шапка с выбранным разделом «Календарь» и разделами «Статистика», «Напоминания», «Пользователь»</w:t>
      </w:r>
      <w:r w:rsidR="00301ABB">
        <w:rPr>
          <w:rFonts w:ascii="Times New Roman" w:hAnsi="Times New Roman" w:cs="Times New Roman"/>
          <w:sz w:val="28"/>
        </w:rPr>
        <w:t xml:space="preserve"> (см. рисунок 7)</w:t>
      </w:r>
      <w:r>
        <w:rPr>
          <w:rFonts w:ascii="Times New Roman" w:hAnsi="Times New Roman" w:cs="Times New Roman"/>
          <w:sz w:val="28"/>
        </w:rPr>
        <w:t>.</w:t>
      </w:r>
    </w:p>
    <w:p w:rsidR="00916026" w:rsidRDefault="00916026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FD6D31" w:rsidRDefault="00FD6D31" w:rsidP="00301AB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83B058" wp14:editId="1F1104F9">
            <wp:extent cx="5787503" cy="230588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2916"/>
                    <a:stretch/>
                  </pic:blipFill>
                  <pic:spPr bwMode="auto">
                    <a:xfrm>
                      <a:off x="0" y="0"/>
                      <a:ext cx="6313740" cy="2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D31" w:rsidRDefault="00FD6D31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301ABB" w:rsidRDefault="00301ABB" w:rsidP="00301AB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Шапка страницы</w:t>
      </w:r>
    </w:p>
    <w:p w:rsidR="002910EE" w:rsidRDefault="002910EE" w:rsidP="002910EE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301ABB" w:rsidRPr="002910EE" w:rsidRDefault="002910EE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1" w:name="_Toc154093174"/>
      <w:r w:rsidRPr="002910EE">
        <w:rPr>
          <w:rFonts w:ascii="Times New Roman" w:hAnsi="Times New Roman" w:cs="Times New Roman"/>
          <w:b/>
          <w:sz w:val="28"/>
        </w:rPr>
        <w:t>Смена месяца</w:t>
      </w:r>
      <w:bookmarkEnd w:id="11"/>
    </w:p>
    <w:p w:rsidR="00FD6D31" w:rsidRDefault="00301ABB" w:rsidP="00301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смены месяца воспользуйтесь стрелочками по правую и левую сторону от текущего месяца (см. рисунок 8).</w:t>
      </w:r>
    </w:p>
    <w:p w:rsidR="00FD6D31" w:rsidRDefault="00FD6D31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FD6D31" w:rsidRDefault="00FD6D31" w:rsidP="00A31C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E07089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A2A1AFD" wp14:editId="4C5A4A21">
            <wp:extent cx="5856034" cy="644056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3" cy="67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BB" w:rsidRDefault="00301ABB" w:rsidP="00301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A31C88" w:rsidRDefault="00301ABB" w:rsidP="00B346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Смена месяца</w:t>
      </w:r>
    </w:p>
    <w:p w:rsidR="00B346B8" w:rsidRPr="00B346B8" w:rsidRDefault="00B346B8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2" w:name="_Toc154093175"/>
      <w:r w:rsidRPr="00B346B8">
        <w:rPr>
          <w:rFonts w:ascii="Times New Roman" w:hAnsi="Times New Roman" w:cs="Times New Roman"/>
          <w:b/>
          <w:sz w:val="28"/>
        </w:rPr>
        <w:lastRenderedPageBreak/>
        <w:t>Поиск определенного месяца</w:t>
      </w:r>
      <w:bookmarkEnd w:id="12"/>
    </w:p>
    <w:p w:rsidR="00301ABB" w:rsidRDefault="00301ABB" w:rsidP="00301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смены календаря на определенно заданный месяц, воспользуйтесь </w:t>
      </w:r>
      <w:r w:rsidR="00A31C88">
        <w:rPr>
          <w:rFonts w:ascii="Times New Roman" w:hAnsi="Times New Roman" w:cs="Times New Roman"/>
          <w:sz w:val="28"/>
        </w:rPr>
        <w:t>окном ввода «мм</w:t>
      </w:r>
      <w:r w:rsidR="00A31C88" w:rsidRPr="00A31C88">
        <w:rPr>
          <w:rFonts w:ascii="Times New Roman" w:hAnsi="Times New Roman" w:cs="Times New Roman"/>
          <w:sz w:val="28"/>
        </w:rPr>
        <w:t>/</w:t>
      </w:r>
      <w:proofErr w:type="spellStart"/>
      <w:r w:rsidR="00A31C88">
        <w:rPr>
          <w:rFonts w:ascii="Times New Roman" w:hAnsi="Times New Roman" w:cs="Times New Roman"/>
          <w:sz w:val="28"/>
        </w:rPr>
        <w:t>гггг</w:t>
      </w:r>
      <w:proofErr w:type="spellEnd"/>
      <w:r w:rsidR="00A31C88">
        <w:rPr>
          <w:rFonts w:ascii="Times New Roman" w:hAnsi="Times New Roman" w:cs="Times New Roman"/>
          <w:sz w:val="28"/>
        </w:rPr>
        <w:t>» (см. рисунок 9). «ММ» – месяц в двузначном формате, например, январь – «01». «ГГГГ» – год в четырехзначном формате, например, «2023». Введите месяц и год и нажмите кнопку «Найти».</w:t>
      </w:r>
    </w:p>
    <w:p w:rsidR="00A31C88" w:rsidRDefault="00A31C88" w:rsidP="00301A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D31" w:rsidRDefault="00FD6D31" w:rsidP="00A31C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DAB53F" wp14:editId="676802E2">
            <wp:extent cx="3289809" cy="683812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4" t="88323" r="68008" b="4593"/>
                    <a:stretch/>
                  </pic:blipFill>
                  <pic:spPr bwMode="auto">
                    <a:xfrm>
                      <a:off x="0" y="0"/>
                      <a:ext cx="3521900" cy="732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C88" w:rsidRDefault="00A31C88" w:rsidP="00A31C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A31C88" w:rsidRDefault="00A31C88" w:rsidP="00A31C8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Поиск определенного месяца</w:t>
      </w:r>
    </w:p>
    <w:p w:rsidR="00B346B8" w:rsidRDefault="00B346B8" w:rsidP="00B346B8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A31C88" w:rsidRPr="00B346B8" w:rsidRDefault="00B346B8" w:rsidP="00B346B8">
      <w:pPr>
        <w:pStyle w:val="a9"/>
        <w:numPr>
          <w:ilvl w:val="0"/>
          <w:numId w:val="4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</w:rPr>
      </w:pPr>
      <w:bookmarkStart w:id="13" w:name="_Toc154093176"/>
      <w:r w:rsidRPr="00B346B8">
        <w:rPr>
          <w:rFonts w:ascii="Times New Roman" w:hAnsi="Times New Roman" w:cs="Times New Roman"/>
          <w:b/>
          <w:sz w:val="28"/>
        </w:rPr>
        <w:t>Возвращение к текущей дате</w:t>
      </w:r>
      <w:bookmarkEnd w:id="13"/>
    </w:p>
    <w:p w:rsidR="00D8138A" w:rsidRDefault="00D8138A" w:rsidP="007263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возвращения к текущей дате нажмите на кнопку «Сегодня» (см. рисунок 10).</w:t>
      </w:r>
    </w:p>
    <w:p w:rsidR="00FD6D31" w:rsidRDefault="00FD6D31" w:rsidP="00D813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437F81" wp14:editId="647F44D0">
            <wp:extent cx="1568131" cy="85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9221" cy="8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38A" w:rsidRDefault="00D8138A" w:rsidP="00D813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Возвращение к текущей дате</w:t>
      </w:r>
    </w:p>
    <w:p w:rsidR="00B346B8" w:rsidRDefault="00B346B8" w:rsidP="00D8138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8138A" w:rsidRPr="00B346B8" w:rsidRDefault="00B346B8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54093177"/>
      <w:r w:rsidRPr="00B346B8">
        <w:rPr>
          <w:rFonts w:ascii="Times New Roman" w:hAnsi="Times New Roman" w:cs="Times New Roman"/>
          <w:b/>
          <w:sz w:val="28"/>
        </w:rPr>
        <w:t>Добавление коммуникации</w:t>
      </w:r>
      <w:bookmarkEnd w:id="14"/>
    </w:p>
    <w:p w:rsidR="00443890" w:rsidRDefault="007263E7" w:rsidP="004438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добавления новой коммуникации, нажмите на кнопку «+» в нижнем правом углу календаря (см. рисунок 11).</w:t>
      </w:r>
    </w:p>
    <w:p w:rsidR="007263E7" w:rsidRDefault="007263E7" w:rsidP="004438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D31" w:rsidRDefault="00FD6D31" w:rsidP="007263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FCE50" wp14:editId="1F1A7203">
            <wp:extent cx="1075753" cy="102571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2922" t="89869" r="11724" b="1056"/>
                    <a:stretch/>
                  </pic:blipFill>
                  <pic:spPr bwMode="auto">
                    <a:xfrm>
                      <a:off x="0" y="0"/>
                      <a:ext cx="1102233" cy="105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3E7" w:rsidRDefault="007263E7" w:rsidP="007263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7263E7" w:rsidRDefault="007263E7" w:rsidP="007263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Кнопка добавления коммуникации</w:t>
      </w:r>
    </w:p>
    <w:p w:rsidR="00443890" w:rsidRDefault="00443890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263E7" w:rsidRDefault="007263E7" w:rsidP="007263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кнопки отобразится окно ввода данных для </w:t>
      </w:r>
      <w:r w:rsidR="00033CF4">
        <w:rPr>
          <w:rFonts w:ascii="Times New Roman" w:hAnsi="Times New Roman" w:cs="Times New Roman"/>
          <w:sz w:val="28"/>
        </w:rPr>
        <w:t xml:space="preserve">создания </w:t>
      </w:r>
      <w:r>
        <w:rPr>
          <w:rFonts w:ascii="Times New Roman" w:hAnsi="Times New Roman" w:cs="Times New Roman"/>
          <w:sz w:val="28"/>
        </w:rPr>
        <w:t>новой коммуникации</w:t>
      </w:r>
      <w:r w:rsidR="00033CF4">
        <w:rPr>
          <w:rFonts w:ascii="Times New Roman" w:hAnsi="Times New Roman" w:cs="Times New Roman"/>
          <w:sz w:val="28"/>
        </w:rPr>
        <w:t xml:space="preserve"> (см. рисунок 12). Обязательно введите наименование и интервал времени для коммуникации. Поля человек, тип и описание являются необязательными. Нажмите на кнопку «Добавить событие». При правильном вводе окно для создания коммуникации закроется, а коммуникация появится в списке.</w:t>
      </w:r>
    </w:p>
    <w:p w:rsidR="00FD6D31" w:rsidRDefault="00FD6D31" w:rsidP="00033CF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94913D" wp14:editId="6294C6AF">
            <wp:extent cx="4635610" cy="298140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63" t="49939" r="6251" b="3423"/>
                    <a:stretch/>
                  </pic:blipFill>
                  <pic:spPr bwMode="auto">
                    <a:xfrm>
                      <a:off x="0" y="0"/>
                      <a:ext cx="4673138" cy="300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CF4" w:rsidRDefault="00033CF4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33CF4" w:rsidRDefault="00033CF4" w:rsidP="00033CF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Окно создания коммуникации</w:t>
      </w:r>
    </w:p>
    <w:p w:rsidR="00033CF4" w:rsidRDefault="00033CF4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33CF4" w:rsidRDefault="00033CF4" w:rsidP="00033C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неверном вводе отобразится окно с сообщением (см. рисунок 13).</w:t>
      </w:r>
    </w:p>
    <w:p w:rsidR="00033CF4" w:rsidRDefault="00033CF4" w:rsidP="00033CF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46B8" w:rsidRDefault="00B346B8" w:rsidP="00033CF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053301" cy="8422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39" cy="85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F4" w:rsidRDefault="00033CF4" w:rsidP="00033CF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033CF4" w:rsidRDefault="00033CF4" w:rsidP="00033CF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Окно с сообщением «Заполните поля наименования и интервал времени!»</w:t>
      </w:r>
    </w:p>
    <w:p w:rsidR="00B346B8" w:rsidRDefault="00B346B8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346B8" w:rsidRPr="00B346B8" w:rsidRDefault="00B346B8" w:rsidP="00B346B8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54093178"/>
      <w:r w:rsidRPr="00B346B8">
        <w:rPr>
          <w:rFonts w:ascii="Times New Roman" w:hAnsi="Times New Roman" w:cs="Times New Roman"/>
          <w:b/>
          <w:sz w:val="28"/>
        </w:rPr>
        <w:t>Отображение коммуникаций</w:t>
      </w:r>
      <w:bookmarkEnd w:id="15"/>
    </w:p>
    <w:p w:rsidR="00B346B8" w:rsidRDefault="00D03A27" w:rsidP="00D0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Список коммуникаций находится с правой стороны относительно календаря (см. рисунок 14). В заголовке отображается день недели и дата, ниже перечень коммуникаций. </w:t>
      </w:r>
    </w:p>
    <w:p w:rsidR="00D03A27" w:rsidRDefault="00D03A27" w:rsidP="00D03A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16026" w:rsidRDefault="007263E7" w:rsidP="00D03A2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EFF7CA" wp14:editId="478F4386">
            <wp:extent cx="3170078" cy="18685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154" t="26973" r="15135" b="42546"/>
                    <a:stretch/>
                  </pic:blipFill>
                  <pic:spPr bwMode="auto">
                    <a:xfrm>
                      <a:off x="0" y="0"/>
                      <a:ext cx="3211268" cy="189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A27" w:rsidRDefault="00D03A27" w:rsidP="00D03A2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D03A27" w:rsidRDefault="00D03A27" w:rsidP="00D03A2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Список коммуникаций</w:t>
      </w:r>
    </w:p>
    <w:p w:rsidR="00033CF4" w:rsidRDefault="009F53B4" w:rsidP="009F53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Запись о коммуникации состоит из заголовка (наименования), интервала времени, человека, с которым коммуникация, типа коммуникации и описания. При наведении на элемент, меняется цвет текста и фона, для визуального выделения (см. рисунок 15).</w:t>
      </w:r>
    </w:p>
    <w:p w:rsidR="009F53B4" w:rsidRDefault="009F53B4" w:rsidP="009F53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33CF4" w:rsidRDefault="00033CF4" w:rsidP="009F53B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3FE8C89" wp14:editId="105EF360">
            <wp:extent cx="3645707" cy="22502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6887" t="27476" r="15134" b="40296"/>
                    <a:stretch/>
                  </pic:blipFill>
                  <pic:spPr bwMode="auto">
                    <a:xfrm>
                      <a:off x="0" y="0"/>
                      <a:ext cx="3682525" cy="227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3B4" w:rsidRDefault="009F53B4" w:rsidP="009F53B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9F53B4" w:rsidRDefault="009F53B4" w:rsidP="009F53B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Список коммуникаций при наведении мышкой</w:t>
      </w:r>
    </w:p>
    <w:p w:rsidR="00B346B8" w:rsidRDefault="00B346B8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9F53B4" w:rsidRDefault="00400A09" w:rsidP="00400A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 пустого списка коммуникаций представлен на рисунке 16.</w:t>
      </w:r>
    </w:p>
    <w:p w:rsidR="00400A09" w:rsidRDefault="00400A09" w:rsidP="00400A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346B8" w:rsidRDefault="00B346B8" w:rsidP="00400A0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78E138" wp14:editId="038FBDF5">
            <wp:extent cx="3220279" cy="3959992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8493" t="23732" r="16473" b="18821"/>
                    <a:stretch/>
                  </pic:blipFill>
                  <pic:spPr bwMode="auto">
                    <a:xfrm>
                      <a:off x="0" y="0"/>
                      <a:ext cx="3242185" cy="398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A09" w:rsidRDefault="00400A09" w:rsidP="00400A0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400A09" w:rsidRDefault="00400A09" w:rsidP="00400A0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6 – Пустой список коммуникаций</w:t>
      </w:r>
    </w:p>
    <w:p w:rsidR="00400A09" w:rsidRDefault="00400A09" w:rsidP="00400A09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033CF4" w:rsidRDefault="00033CF4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33CF4" w:rsidRPr="00033CF4" w:rsidRDefault="00033CF4" w:rsidP="00542F6F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54093179"/>
      <w:r w:rsidRPr="00033CF4">
        <w:rPr>
          <w:rFonts w:ascii="Times New Roman" w:hAnsi="Times New Roman" w:cs="Times New Roman"/>
          <w:b/>
          <w:sz w:val="28"/>
        </w:rPr>
        <w:lastRenderedPageBreak/>
        <w:t>Отметка о выполнении коммуникации</w:t>
      </w:r>
      <w:bookmarkEnd w:id="16"/>
    </w:p>
    <w:p w:rsidR="00033CF4" w:rsidRDefault="00542F6F" w:rsidP="00542F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нажатии на коммуникацию, можно её отметить как выполненную (см. рисунок 17). Для этого в отобразившемся окне выберите «ОК».</w:t>
      </w:r>
    </w:p>
    <w:p w:rsidR="00542F6F" w:rsidRDefault="00542F6F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33CF4" w:rsidRDefault="00033CF4" w:rsidP="00542F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687540" cy="723253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31" cy="73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F6F" w:rsidRDefault="00542F6F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42F6F" w:rsidRDefault="00542F6F" w:rsidP="00542F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Отметка о выполнении коммуникации</w:t>
      </w:r>
    </w:p>
    <w:p w:rsidR="00033CF4" w:rsidRDefault="00033CF4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42F6F" w:rsidRDefault="00542F6F" w:rsidP="00542F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коммуникация отметится соответствующей галочкой (см. рисунок 18).</w:t>
      </w:r>
    </w:p>
    <w:p w:rsidR="00542F6F" w:rsidRDefault="00542F6F" w:rsidP="00542F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263E7" w:rsidRDefault="007263E7" w:rsidP="00542F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367BB4" wp14:editId="7E56E7BA">
            <wp:extent cx="2456953" cy="1393848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7154" t="27976" r="15000" b="42545"/>
                    <a:stretch/>
                  </pic:blipFill>
                  <pic:spPr bwMode="auto">
                    <a:xfrm>
                      <a:off x="0" y="0"/>
                      <a:ext cx="2495178" cy="141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F6F" w:rsidRDefault="00542F6F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542F6F" w:rsidRDefault="00542F6F" w:rsidP="00542F6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Отметка о выполнении коммуникации</w:t>
      </w:r>
      <w:r>
        <w:rPr>
          <w:rFonts w:ascii="Times New Roman" w:hAnsi="Times New Roman" w:cs="Times New Roman"/>
          <w:sz w:val="28"/>
        </w:rPr>
        <w:t xml:space="preserve"> в списке коммуникаций</w:t>
      </w:r>
    </w:p>
    <w:p w:rsidR="00B346B8" w:rsidRDefault="00B346B8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346B8" w:rsidRPr="00033CF4" w:rsidRDefault="00033CF4" w:rsidP="00542F6F">
      <w:pPr>
        <w:pStyle w:val="a9"/>
        <w:numPr>
          <w:ilvl w:val="0"/>
          <w:numId w:val="4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154093180"/>
      <w:r w:rsidRPr="00033CF4">
        <w:rPr>
          <w:rFonts w:ascii="Times New Roman" w:hAnsi="Times New Roman" w:cs="Times New Roman"/>
          <w:b/>
          <w:sz w:val="28"/>
        </w:rPr>
        <w:t>Удаление коммуникации</w:t>
      </w:r>
      <w:bookmarkEnd w:id="17"/>
    </w:p>
    <w:p w:rsidR="00033CF4" w:rsidRDefault="00542F6F" w:rsidP="00542F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удаления коммуникации нажмите на коммуникацию и </w:t>
      </w:r>
      <w:r w:rsidR="002C1DB8">
        <w:rPr>
          <w:rFonts w:ascii="Times New Roman" w:hAnsi="Times New Roman" w:cs="Times New Roman"/>
          <w:sz w:val="28"/>
        </w:rPr>
        <w:t xml:space="preserve">на вопросе «Удалить запись?» </w:t>
      </w:r>
      <w:r>
        <w:rPr>
          <w:rFonts w:ascii="Times New Roman" w:hAnsi="Times New Roman" w:cs="Times New Roman"/>
          <w:sz w:val="28"/>
        </w:rPr>
        <w:t>выберите</w:t>
      </w:r>
      <w:r w:rsidR="002C1DB8">
        <w:rPr>
          <w:rFonts w:ascii="Times New Roman" w:hAnsi="Times New Roman" w:cs="Times New Roman"/>
          <w:sz w:val="28"/>
        </w:rPr>
        <w:t xml:space="preserve"> «ОК» (см. рисунок 19).</w:t>
      </w:r>
    </w:p>
    <w:p w:rsidR="002C1DB8" w:rsidRDefault="002C1DB8" w:rsidP="00542F6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33CF4" w:rsidRDefault="00033CF4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878372" cy="7878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68" cy="79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8" w:rsidRDefault="002C1DB8" w:rsidP="00033CF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2C1DB8" w:rsidRDefault="002C1DB8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Удаление коммуникации</w:t>
      </w:r>
    </w:p>
    <w:p w:rsidR="002C1DB8" w:rsidRDefault="002C1DB8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2C1DB8" w:rsidRDefault="002C1DB8" w:rsidP="002C1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отобразится окно с сообщением об успешном удалении коммуникации из списка (см. рисунок 20).</w:t>
      </w:r>
    </w:p>
    <w:p w:rsidR="002C1DB8" w:rsidRDefault="002C1DB8" w:rsidP="002C1D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542F6F" w:rsidRDefault="00542F6F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75005" cy="76504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62" cy="7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DB8" w:rsidRPr="00033CF4" w:rsidRDefault="002C1DB8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:rsidR="00B6320F" w:rsidRDefault="002C1DB8" w:rsidP="002C1DB8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>
        <w:rPr>
          <w:rFonts w:ascii="Times New Roman" w:hAnsi="Times New Roman" w:cs="Times New Roman"/>
          <w:sz w:val="28"/>
        </w:rPr>
        <w:t xml:space="preserve"> 20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Сообщение об успешном удалении</w:t>
      </w:r>
      <w:r>
        <w:rPr>
          <w:rFonts w:ascii="Times New Roman" w:hAnsi="Times New Roman" w:cs="Times New Roman"/>
          <w:sz w:val="28"/>
        </w:rPr>
        <w:t xml:space="preserve"> коммуникации</w:t>
      </w:r>
      <w:r w:rsidR="00B6320F">
        <w:rPr>
          <w:rFonts w:ascii="Times New Roman" w:hAnsi="Times New Roman" w:cs="Times New Roman"/>
          <w:sz w:val="28"/>
        </w:rPr>
        <w:br w:type="page"/>
      </w:r>
    </w:p>
    <w:p w:rsidR="00B346B8" w:rsidRPr="00B6320F" w:rsidRDefault="00B6320F" w:rsidP="00B6320F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154093181"/>
      <w:r w:rsidRPr="00B6320F">
        <w:rPr>
          <w:rFonts w:ascii="Times New Roman" w:hAnsi="Times New Roman" w:cs="Times New Roman"/>
          <w:b/>
          <w:color w:val="auto"/>
          <w:sz w:val="28"/>
        </w:rPr>
        <w:lastRenderedPageBreak/>
        <w:t>Разделы «Статистика», «Напоминания» и «Пользователь»</w:t>
      </w:r>
      <w:bookmarkEnd w:id="18"/>
    </w:p>
    <w:p w:rsidR="00B346B8" w:rsidRPr="00B6320F" w:rsidRDefault="00B6320F" w:rsidP="00B6320F">
      <w:pPr>
        <w:pStyle w:val="a9"/>
        <w:numPr>
          <w:ilvl w:val="0"/>
          <w:numId w:val="5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9" w:name="_Toc154093182"/>
      <w:r w:rsidRPr="00B6320F">
        <w:rPr>
          <w:rFonts w:ascii="Times New Roman" w:hAnsi="Times New Roman" w:cs="Times New Roman"/>
          <w:b/>
          <w:sz w:val="28"/>
        </w:rPr>
        <w:t>Страница «Пользователь»</w:t>
      </w:r>
      <w:bookmarkEnd w:id="19"/>
    </w:p>
    <w:p w:rsidR="00B6320F" w:rsidRDefault="003228C3" w:rsidP="00322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в шапке страницы раздела «Пользователь» отобразится окно, изображенное на рисунке 21. В данном разделе представлена информация о пользователе, его логине, пароле и дате регистрации.</w:t>
      </w:r>
    </w:p>
    <w:p w:rsidR="00B6320F" w:rsidRDefault="00B6320F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81D69" w:rsidRDefault="00B6320F" w:rsidP="003228C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166484" cy="2314861"/>
            <wp:effectExtent l="0" t="0" r="571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44" cy="232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C3" w:rsidRDefault="003228C3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6320F" w:rsidRDefault="003228C3" w:rsidP="003228C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Страница «Пользователь»</w:t>
      </w:r>
    </w:p>
    <w:p w:rsidR="003228C3" w:rsidRDefault="003228C3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6320F" w:rsidRPr="00B6320F" w:rsidRDefault="00B6320F" w:rsidP="003228C3">
      <w:pPr>
        <w:pStyle w:val="a9"/>
        <w:numPr>
          <w:ilvl w:val="0"/>
          <w:numId w:val="5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54093183"/>
      <w:r w:rsidRPr="00B6320F">
        <w:rPr>
          <w:rFonts w:ascii="Times New Roman" w:hAnsi="Times New Roman" w:cs="Times New Roman"/>
          <w:b/>
          <w:sz w:val="28"/>
        </w:rPr>
        <w:t>Страница «Статистика»</w:t>
      </w:r>
      <w:bookmarkEnd w:id="20"/>
    </w:p>
    <w:p w:rsidR="00B6320F" w:rsidRDefault="003228C3" w:rsidP="003228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в шапке страницы раздела «Статистика» отобразится окно, изображённое на рисунке 22. В данном разделе представлена информация о коммуникациях, разделенная на «Запланированные», «Состоявшиеся» и «Все коммуникации».</w:t>
      </w:r>
    </w:p>
    <w:p w:rsidR="00B6320F" w:rsidRDefault="00B6320F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6320F" w:rsidRDefault="00B6320F" w:rsidP="003228C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926292" wp14:editId="081CC471">
            <wp:extent cx="5128592" cy="28847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5170" cy="28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C3" w:rsidRDefault="003228C3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B6320F" w:rsidRDefault="003228C3" w:rsidP="008A431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Страница «</w:t>
      </w:r>
      <w:r>
        <w:rPr>
          <w:rFonts w:ascii="Times New Roman" w:hAnsi="Times New Roman" w:cs="Times New Roman"/>
          <w:sz w:val="28"/>
        </w:rPr>
        <w:t>Статистика</w:t>
      </w:r>
      <w:r>
        <w:rPr>
          <w:rFonts w:ascii="Times New Roman" w:hAnsi="Times New Roman" w:cs="Times New Roman"/>
          <w:sz w:val="28"/>
        </w:rPr>
        <w:t>»</w:t>
      </w:r>
    </w:p>
    <w:p w:rsidR="00B6320F" w:rsidRPr="00B6320F" w:rsidRDefault="00B6320F" w:rsidP="008A4312">
      <w:pPr>
        <w:pStyle w:val="a9"/>
        <w:numPr>
          <w:ilvl w:val="0"/>
          <w:numId w:val="5"/>
        </w:numPr>
        <w:spacing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1" w:name="_Toc154093184"/>
      <w:r w:rsidRPr="00B6320F">
        <w:rPr>
          <w:rFonts w:ascii="Times New Roman" w:hAnsi="Times New Roman" w:cs="Times New Roman"/>
          <w:b/>
          <w:sz w:val="28"/>
        </w:rPr>
        <w:lastRenderedPageBreak/>
        <w:t>Страница «Напоминания»</w:t>
      </w:r>
      <w:bookmarkEnd w:id="21"/>
    </w:p>
    <w:p w:rsidR="00B6320F" w:rsidRDefault="008A4312" w:rsidP="008A43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A4312">
        <w:rPr>
          <w:rFonts w:ascii="Times New Roman" w:hAnsi="Times New Roman" w:cs="Times New Roman"/>
          <w:sz w:val="28"/>
        </w:rPr>
        <w:t>При выборе в шапке страницы раздела «</w:t>
      </w:r>
      <w:r>
        <w:rPr>
          <w:rFonts w:ascii="Times New Roman" w:hAnsi="Times New Roman" w:cs="Times New Roman"/>
          <w:sz w:val="28"/>
        </w:rPr>
        <w:t>Напоминания</w:t>
      </w:r>
      <w:r w:rsidRPr="008A4312">
        <w:rPr>
          <w:rFonts w:ascii="Times New Roman" w:hAnsi="Times New Roman" w:cs="Times New Roman"/>
          <w:sz w:val="28"/>
        </w:rPr>
        <w:t>» отобразится окно, изображённое на рисунке 2</w:t>
      </w:r>
      <w:r>
        <w:rPr>
          <w:rFonts w:ascii="Times New Roman" w:hAnsi="Times New Roman" w:cs="Times New Roman"/>
          <w:sz w:val="28"/>
        </w:rPr>
        <w:t>3</w:t>
      </w:r>
      <w:r w:rsidRPr="008A4312">
        <w:rPr>
          <w:rFonts w:ascii="Times New Roman" w:hAnsi="Times New Roman" w:cs="Times New Roman"/>
          <w:sz w:val="28"/>
        </w:rPr>
        <w:t xml:space="preserve">. В данном разделе представлена информация о </w:t>
      </w:r>
      <w:r>
        <w:rPr>
          <w:rFonts w:ascii="Times New Roman" w:hAnsi="Times New Roman" w:cs="Times New Roman"/>
          <w:sz w:val="28"/>
        </w:rPr>
        <w:t xml:space="preserve">запланированных </w:t>
      </w:r>
      <w:r w:rsidRPr="008A4312">
        <w:rPr>
          <w:rFonts w:ascii="Times New Roman" w:hAnsi="Times New Roman" w:cs="Times New Roman"/>
          <w:sz w:val="28"/>
        </w:rPr>
        <w:t xml:space="preserve">коммуникациях, </w:t>
      </w:r>
      <w:r>
        <w:rPr>
          <w:rFonts w:ascii="Times New Roman" w:hAnsi="Times New Roman" w:cs="Times New Roman"/>
          <w:sz w:val="28"/>
        </w:rPr>
        <w:t>с датой и подсчетом количеством дней до коммуникации.</w:t>
      </w:r>
    </w:p>
    <w:p w:rsidR="008A4312" w:rsidRDefault="008A4312" w:rsidP="008A431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B6320F" w:rsidRDefault="00B6320F" w:rsidP="008A431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25B32DA" wp14:editId="414942A6">
            <wp:extent cx="5522450" cy="2523159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737"/>
                    <a:stretch/>
                  </pic:blipFill>
                  <pic:spPr bwMode="auto">
                    <a:xfrm>
                      <a:off x="0" y="0"/>
                      <a:ext cx="5531944" cy="252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026" w:rsidRDefault="00916026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A4312" w:rsidRDefault="008A4312" w:rsidP="008A4312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Страница «</w:t>
      </w:r>
      <w:r>
        <w:rPr>
          <w:rFonts w:ascii="Times New Roman" w:hAnsi="Times New Roman" w:cs="Times New Roman"/>
          <w:sz w:val="28"/>
        </w:rPr>
        <w:t>Напоминания</w:t>
      </w:r>
      <w:r>
        <w:rPr>
          <w:rFonts w:ascii="Times New Roman" w:hAnsi="Times New Roman" w:cs="Times New Roman"/>
          <w:sz w:val="28"/>
        </w:rPr>
        <w:t>»</w:t>
      </w:r>
    </w:p>
    <w:p w:rsidR="008A4312" w:rsidRPr="00FD6D31" w:rsidRDefault="008A4312" w:rsidP="002D459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sectPr w:rsidR="008A4312" w:rsidRPr="00FD6D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3B4" w:rsidRDefault="009F53B4" w:rsidP="009F53B4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9F53B4" w:rsidRDefault="009F53B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1070714"/>
      <w:docPartObj>
        <w:docPartGallery w:val="Page Numbers (Bottom of Page)"/>
        <w:docPartUnique/>
      </w:docPartObj>
    </w:sdtPr>
    <w:sdtContent>
      <w:p w:rsidR="009F53B4" w:rsidRDefault="009F53B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416A">
          <w:rPr>
            <w:noProof/>
          </w:rPr>
          <w:t>11</w:t>
        </w:r>
        <w:r>
          <w:fldChar w:fldCharType="end"/>
        </w:r>
      </w:p>
    </w:sdtContent>
  </w:sdt>
  <w:p w:rsidR="009F53B4" w:rsidRDefault="009F53B4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3B4" w:rsidRDefault="009F53B4" w:rsidP="009F53B4">
    <w:pPr>
      <w:pStyle w:val="a5"/>
    </w:pP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53B4" w:rsidRDefault="009F53B4" w:rsidP="009F53B4">
    <w:pPr>
      <w:pStyle w:val="a3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9F53B4" w:rsidRDefault="009F53B4" w:rsidP="009F53B4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C51F8E"/>
    <w:multiLevelType w:val="hybridMultilevel"/>
    <w:tmpl w:val="7F542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F20C52"/>
    <w:multiLevelType w:val="hybridMultilevel"/>
    <w:tmpl w:val="178CB8E4"/>
    <w:lvl w:ilvl="0" w:tplc="8760D4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F8F07F1"/>
    <w:multiLevelType w:val="hybridMultilevel"/>
    <w:tmpl w:val="2EB8AB20"/>
    <w:lvl w:ilvl="0" w:tplc="D6AAF1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6D703CC"/>
    <w:multiLevelType w:val="hybridMultilevel"/>
    <w:tmpl w:val="7D440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37228A"/>
    <w:multiLevelType w:val="hybridMultilevel"/>
    <w:tmpl w:val="32DA4BC2"/>
    <w:lvl w:ilvl="0" w:tplc="B43ABE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D31"/>
    <w:rsid w:val="00033CF4"/>
    <w:rsid w:val="0013089B"/>
    <w:rsid w:val="002910EE"/>
    <w:rsid w:val="002A416A"/>
    <w:rsid w:val="002C1DB8"/>
    <w:rsid w:val="002D459A"/>
    <w:rsid w:val="00301ABB"/>
    <w:rsid w:val="003228C3"/>
    <w:rsid w:val="00400A09"/>
    <w:rsid w:val="00443890"/>
    <w:rsid w:val="00542F6F"/>
    <w:rsid w:val="006933AA"/>
    <w:rsid w:val="007263E7"/>
    <w:rsid w:val="00727FB7"/>
    <w:rsid w:val="00881D69"/>
    <w:rsid w:val="008A4312"/>
    <w:rsid w:val="008C663C"/>
    <w:rsid w:val="00916026"/>
    <w:rsid w:val="009F53B4"/>
    <w:rsid w:val="00A31C88"/>
    <w:rsid w:val="00AC314F"/>
    <w:rsid w:val="00B346B8"/>
    <w:rsid w:val="00B6320F"/>
    <w:rsid w:val="00BE229A"/>
    <w:rsid w:val="00C10F45"/>
    <w:rsid w:val="00C63B65"/>
    <w:rsid w:val="00D03A27"/>
    <w:rsid w:val="00D8138A"/>
    <w:rsid w:val="00DF1CBD"/>
    <w:rsid w:val="00F822A6"/>
    <w:rsid w:val="00FD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6267BA-1FFF-4BDF-8195-8863100B5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3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6D31"/>
    <w:pPr>
      <w:tabs>
        <w:tab w:val="center" w:pos="4677"/>
        <w:tab w:val="right" w:pos="9355"/>
      </w:tabs>
      <w:spacing w:after="0" w:line="240" w:lineRule="auto"/>
    </w:pPr>
    <w:rPr>
      <w:rFonts w:eastAsiaTheme="minorEastAsia" w:cs="Times New Roman"/>
      <w:sz w:val="24"/>
      <w:szCs w:val="24"/>
    </w:rPr>
  </w:style>
  <w:style w:type="character" w:customStyle="1" w:styleId="a4">
    <w:name w:val="Верхний колонтитул Знак"/>
    <w:basedOn w:val="a0"/>
    <w:link w:val="a3"/>
    <w:uiPriority w:val="99"/>
    <w:rsid w:val="00FD6D31"/>
    <w:rPr>
      <w:rFonts w:eastAsiaTheme="minorEastAsia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FD6D31"/>
    <w:pPr>
      <w:tabs>
        <w:tab w:val="center" w:pos="4677"/>
        <w:tab w:val="right" w:pos="9355"/>
      </w:tabs>
      <w:spacing w:after="0" w:line="240" w:lineRule="auto"/>
    </w:pPr>
    <w:rPr>
      <w:rFonts w:eastAsiaTheme="minorEastAsia" w:cs="Times New Roman"/>
      <w:sz w:val="24"/>
      <w:szCs w:val="24"/>
    </w:rPr>
  </w:style>
  <w:style w:type="character" w:customStyle="1" w:styleId="a6">
    <w:name w:val="Нижний колонтитул Знак"/>
    <w:basedOn w:val="a0"/>
    <w:link w:val="a5"/>
    <w:uiPriority w:val="99"/>
    <w:rsid w:val="00FD6D31"/>
    <w:rPr>
      <w:rFonts w:eastAsiaTheme="minorEastAsia" w:cs="Times New Roman"/>
      <w:sz w:val="24"/>
      <w:szCs w:val="24"/>
    </w:rPr>
  </w:style>
  <w:style w:type="character" w:styleId="a7">
    <w:name w:val="page number"/>
    <w:basedOn w:val="a0"/>
    <w:rsid w:val="00FD6D31"/>
  </w:style>
  <w:style w:type="table" w:styleId="a8">
    <w:name w:val="Table Grid"/>
    <w:basedOn w:val="a1"/>
    <w:uiPriority w:val="39"/>
    <w:rsid w:val="00FD6D31"/>
    <w:pPr>
      <w:spacing w:after="0" w:line="240" w:lineRule="auto"/>
    </w:pPr>
    <w:rPr>
      <w:rFonts w:eastAsiaTheme="minorEastAsia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BE229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438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4389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389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43890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4438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B08E5-B919-4C92-BDCC-85448DD3D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11</Pages>
  <Words>1088</Words>
  <Characters>6205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2023-12-21T11:39:00Z</dcterms:created>
  <dcterms:modified xsi:type="dcterms:W3CDTF">2023-12-21T15:47:00Z</dcterms:modified>
</cp:coreProperties>
</file>