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0" w:rsidRPr="00097460" w:rsidRDefault="00097460" w:rsidP="00A137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32DC3" w:rsidRDefault="00097460" w:rsidP="00A137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460">
        <w:rPr>
          <w:rFonts w:ascii="Times New Roman" w:hAnsi="Times New Roman" w:cs="Times New Roman"/>
          <w:b/>
          <w:sz w:val="28"/>
          <w:szCs w:val="28"/>
        </w:rPr>
        <w:t>Бернская конвенция по охране литературных</w:t>
      </w:r>
      <w:r w:rsidR="00A1372F">
        <w:rPr>
          <w:rFonts w:ascii="Times New Roman" w:hAnsi="Times New Roman" w:cs="Times New Roman"/>
          <w:b/>
          <w:sz w:val="28"/>
          <w:szCs w:val="28"/>
        </w:rPr>
        <w:t xml:space="preserve"> и художественных произведений</w:t>
      </w:r>
    </w:p>
    <w:p w:rsidR="00A94D60" w:rsidRDefault="00097460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460">
        <w:rPr>
          <w:rFonts w:ascii="Times New Roman" w:hAnsi="Times New Roman" w:cs="Times New Roman"/>
          <w:sz w:val="28"/>
          <w:szCs w:val="28"/>
        </w:rPr>
        <w:t xml:space="preserve">Бернская конвенция по охране литературных и художественных произведений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097460">
        <w:rPr>
          <w:rFonts w:ascii="Times New Roman" w:hAnsi="Times New Roman" w:cs="Times New Roman"/>
          <w:sz w:val="28"/>
          <w:szCs w:val="28"/>
        </w:rPr>
        <w:t xml:space="preserve">международное соглашение в области авторского права, принятое в Берне, Швейцария в 1886 году. В настоящее время </w:t>
      </w:r>
      <w:proofErr w:type="spellStart"/>
      <w:r w:rsidRPr="00097460">
        <w:rPr>
          <w:rFonts w:ascii="Times New Roman" w:hAnsi="Times New Roman" w:cs="Times New Roman"/>
          <w:sz w:val="28"/>
          <w:szCs w:val="28"/>
        </w:rPr>
        <w:t>администрируется</w:t>
      </w:r>
      <w:proofErr w:type="spellEnd"/>
      <w:r w:rsidRPr="00097460">
        <w:rPr>
          <w:rFonts w:ascii="Times New Roman" w:hAnsi="Times New Roman" w:cs="Times New Roman"/>
          <w:sz w:val="28"/>
          <w:szCs w:val="28"/>
        </w:rPr>
        <w:t xml:space="preserve"> Всемирной организацией интеллектуальной собственности.</w:t>
      </w:r>
      <w:r w:rsidR="00B72B82">
        <w:rPr>
          <w:rFonts w:ascii="Times New Roman" w:hAnsi="Times New Roman" w:cs="Times New Roman"/>
          <w:sz w:val="28"/>
          <w:szCs w:val="28"/>
        </w:rPr>
        <w:t xml:space="preserve"> </w:t>
      </w:r>
      <w:r w:rsidRPr="00097460">
        <w:rPr>
          <w:rFonts w:ascii="Times New Roman" w:hAnsi="Times New Roman" w:cs="Times New Roman"/>
          <w:sz w:val="28"/>
          <w:szCs w:val="28"/>
        </w:rPr>
        <w:t xml:space="preserve">Бернская конвенция касается охраны произведений и прав их авторов. </w:t>
      </w:r>
      <w:r w:rsidR="00A1372F" w:rsidRPr="00B72B82">
        <w:rPr>
          <w:rFonts w:ascii="Times New Roman" w:hAnsi="Times New Roman" w:cs="Times New Roman"/>
          <w:sz w:val="28"/>
          <w:szCs w:val="28"/>
        </w:rPr>
        <w:t xml:space="preserve">В число стран-участниц Бернской конвенции </w:t>
      </w:r>
      <w:r w:rsidR="006F3EBF">
        <w:rPr>
          <w:rFonts w:ascii="Times New Roman" w:hAnsi="Times New Roman" w:cs="Times New Roman"/>
          <w:sz w:val="28"/>
          <w:szCs w:val="28"/>
        </w:rPr>
        <w:t>входят 196 стран, включая Россию (</w:t>
      </w:r>
      <w:r w:rsidR="00A1372F" w:rsidRPr="00B72B82">
        <w:rPr>
          <w:rFonts w:ascii="Times New Roman" w:hAnsi="Times New Roman" w:cs="Times New Roman"/>
          <w:sz w:val="28"/>
          <w:szCs w:val="28"/>
        </w:rPr>
        <w:t>принято относить Францию, Великобританию, Бельгию, Германию, Италию, Испанию, Тунис, Либерию, Гаити и саму Швейцарию</w:t>
      </w:r>
      <w:r w:rsidR="006F3EBF">
        <w:rPr>
          <w:rFonts w:ascii="Times New Roman" w:hAnsi="Times New Roman" w:cs="Times New Roman"/>
          <w:sz w:val="28"/>
          <w:szCs w:val="28"/>
        </w:rPr>
        <w:t>)</w:t>
      </w:r>
      <w:r w:rsidR="00A1372F" w:rsidRPr="00B72B82">
        <w:rPr>
          <w:rFonts w:ascii="Times New Roman" w:hAnsi="Times New Roman" w:cs="Times New Roman"/>
          <w:sz w:val="28"/>
          <w:szCs w:val="28"/>
        </w:rPr>
        <w:t>.</w:t>
      </w:r>
      <w:r w:rsidR="00A94D60">
        <w:rPr>
          <w:rFonts w:ascii="Times New Roman" w:hAnsi="Times New Roman" w:cs="Times New Roman"/>
          <w:sz w:val="28"/>
          <w:szCs w:val="28"/>
        </w:rPr>
        <w:t xml:space="preserve"> </w:t>
      </w:r>
      <w:r w:rsidR="00A94D60" w:rsidRPr="00A94D60">
        <w:rPr>
          <w:rFonts w:ascii="Times New Roman" w:hAnsi="Times New Roman" w:cs="Times New Roman"/>
          <w:sz w:val="28"/>
          <w:szCs w:val="28"/>
        </w:rPr>
        <w:t>Право свободного присоединения к Конвенции предоставлено всем государствам.</w:t>
      </w:r>
    </w:p>
    <w:p w:rsidR="00097460" w:rsidRDefault="00A94D60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Конвенция </w:t>
      </w:r>
      <w:r w:rsidR="00097460" w:rsidRPr="00097460">
        <w:rPr>
          <w:rFonts w:ascii="Times New Roman" w:hAnsi="Times New Roman" w:cs="Times New Roman"/>
          <w:sz w:val="28"/>
          <w:szCs w:val="28"/>
        </w:rPr>
        <w:t>основывается на трех основных принципах и содержит ряд положений, определяющих минимальный уровень охраны, а также специальные положения, предназначенные для развивающихся стран, которые пожелают ими воспользоваться.</w:t>
      </w:r>
      <w:r w:rsidR="00B72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B82" w:rsidRDefault="00B72B82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Тремя основными</w:t>
      </w:r>
      <w:r w:rsidRPr="00B72B82">
        <w:rPr>
          <w:rFonts w:ascii="Times New Roman" w:hAnsi="Times New Roman" w:cs="Times New Roman"/>
          <w:sz w:val="28"/>
          <w:szCs w:val="28"/>
        </w:rPr>
        <w:t xml:space="preserve"> принципа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Pr="00097460">
        <w:rPr>
          <w:rFonts w:ascii="Times New Roman" w:hAnsi="Times New Roman" w:cs="Times New Roman"/>
          <w:sz w:val="28"/>
          <w:szCs w:val="28"/>
        </w:rPr>
        <w:t>Бернск</w:t>
      </w:r>
      <w:r>
        <w:rPr>
          <w:rFonts w:ascii="Times New Roman" w:hAnsi="Times New Roman" w:cs="Times New Roman"/>
          <w:sz w:val="28"/>
          <w:szCs w:val="28"/>
        </w:rPr>
        <w:t>ой конвенции являются:</w:t>
      </w:r>
    </w:p>
    <w:p w:rsidR="00B72B82" w:rsidRDefault="00B72B82" w:rsidP="00A1372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82">
        <w:rPr>
          <w:rFonts w:ascii="Times New Roman" w:hAnsi="Times New Roman" w:cs="Times New Roman"/>
          <w:sz w:val="28"/>
          <w:szCs w:val="28"/>
        </w:rPr>
        <w:t>Произведения, страной происхождения</w:t>
      </w:r>
      <w:r>
        <w:rPr>
          <w:rFonts w:ascii="Times New Roman" w:hAnsi="Times New Roman" w:cs="Times New Roman"/>
          <w:sz w:val="28"/>
          <w:szCs w:val="28"/>
        </w:rPr>
        <w:t xml:space="preserve"> которых является одно из Договаривающихся государств, </w:t>
      </w:r>
      <w:r w:rsidRPr="00B72B82">
        <w:rPr>
          <w:rFonts w:ascii="Times New Roman" w:hAnsi="Times New Roman" w:cs="Times New Roman"/>
          <w:sz w:val="28"/>
          <w:szCs w:val="28"/>
        </w:rPr>
        <w:t>должны пользоваться в каждом из других Договаривающихся государств таким же объемом охраны, какой последние предоставляют произведениям своих собственных граждан</w:t>
      </w:r>
      <w:r>
        <w:rPr>
          <w:rFonts w:ascii="Times New Roman" w:hAnsi="Times New Roman" w:cs="Times New Roman"/>
          <w:sz w:val="28"/>
          <w:szCs w:val="28"/>
        </w:rPr>
        <w:t xml:space="preserve"> (является принципом национального режима, т.е. </w:t>
      </w:r>
      <w:r w:rsidRPr="00B72B82">
        <w:rPr>
          <w:rFonts w:ascii="Times New Roman" w:hAnsi="Times New Roman" w:cs="Times New Roman"/>
          <w:sz w:val="28"/>
          <w:szCs w:val="28"/>
        </w:rPr>
        <w:t xml:space="preserve">юридическим и физическим лицам одного договаривающегося государства предоставляются на территории другого договаривающегося государства такие же права, 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72B82">
        <w:rPr>
          <w:rFonts w:ascii="Times New Roman" w:hAnsi="Times New Roman" w:cs="Times New Roman"/>
          <w:sz w:val="28"/>
          <w:szCs w:val="28"/>
        </w:rPr>
        <w:t>кие предоставляются его собственным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72B82" w:rsidRDefault="00B72B82" w:rsidP="00A1372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82">
        <w:rPr>
          <w:rFonts w:ascii="Times New Roman" w:hAnsi="Times New Roman" w:cs="Times New Roman"/>
          <w:sz w:val="28"/>
          <w:szCs w:val="28"/>
        </w:rPr>
        <w:t>Охрана не должна обусловливаться выполнением как</w:t>
      </w:r>
      <w:r>
        <w:rPr>
          <w:rFonts w:ascii="Times New Roman" w:hAnsi="Times New Roman" w:cs="Times New Roman"/>
          <w:sz w:val="28"/>
          <w:szCs w:val="28"/>
        </w:rPr>
        <w:t xml:space="preserve">их-либо формальностей (является принципом </w:t>
      </w:r>
      <w:r w:rsidRPr="00B72B82">
        <w:rPr>
          <w:rFonts w:ascii="Times New Roman" w:hAnsi="Times New Roman" w:cs="Times New Roman"/>
          <w:sz w:val="28"/>
          <w:szCs w:val="28"/>
        </w:rPr>
        <w:t>автоматической</w:t>
      </w:r>
      <w:r>
        <w:rPr>
          <w:rFonts w:ascii="Times New Roman" w:hAnsi="Times New Roman" w:cs="Times New Roman"/>
          <w:sz w:val="28"/>
          <w:szCs w:val="28"/>
        </w:rPr>
        <w:t xml:space="preserve"> охраны, т.е. </w:t>
      </w:r>
      <w:r w:rsidRPr="00B72B82">
        <w:rPr>
          <w:rFonts w:ascii="Times New Roman" w:hAnsi="Times New Roman" w:cs="Times New Roman"/>
          <w:sz w:val="28"/>
          <w:szCs w:val="28"/>
        </w:rPr>
        <w:t>авторское право возникает с момента создания произведения, а не с момента его регистрации и вне зависимости от того, было ли произведение опубликовано, обнародовано или</w:t>
      </w:r>
      <w:r>
        <w:rPr>
          <w:rFonts w:ascii="Times New Roman" w:hAnsi="Times New Roman" w:cs="Times New Roman"/>
          <w:sz w:val="28"/>
          <w:szCs w:val="28"/>
        </w:rPr>
        <w:t xml:space="preserve"> доведено до всеобщего сведения).</w:t>
      </w:r>
    </w:p>
    <w:p w:rsidR="00A1372F" w:rsidRPr="00A1372F" w:rsidRDefault="00B72B82" w:rsidP="00A1372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82">
        <w:rPr>
          <w:rFonts w:ascii="Times New Roman" w:hAnsi="Times New Roman" w:cs="Times New Roman"/>
          <w:sz w:val="28"/>
          <w:szCs w:val="28"/>
        </w:rPr>
        <w:t>Охрана не зависит от наличия охраны в стране происхождения произведения (</w:t>
      </w:r>
      <w:r>
        <w:rPr>
          <w:rFonts w:ascii="Times New Roman" w:hAnsi="Times New Roman" w:cs="Times New Roman"/>
          <w:sz w:val="28"/>
          <w:szCs w:val="28"/>
        </w:rPr>
        <w:t>является принципом независимости</w:t>
      </w:r>
      <w:r w:rsidRPr="00B72B82">
        <w:rPr>
          <w:rFonts w:ascii="Times New Roman" w:hAnsi="Times New Roman" w:cs="Times New Roman"/>
          <w:sz w:val="28"/>
          <w:szCs w:val="28"/>
        </w:rPr>
        <w:t xml:space="preserve"> охраны).</w:t>
      </w:r>
    </w:p>
    <w:p w:rsidR="00A1372F" w:rsidRDefault="00A1372F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нормы охраны:</w:t>
      </w:r>
    </w:p>
    <w:p w:rsidR="00A1372F" w:rsidRDefault="00A1372F" w:rsidP="00A94D6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72F">
        <w:rPr>
          <w:rFonts w:ascii="Times New Roman" w:hAnsi="Times New Roman" w:cs="Times New Roman"/>
          <w:sz w:val="28"/>
          <w:szCs w:val="28"/>
        </w:rPr>
        <w:t>Охрана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1372F">
        <w:rPr>
          <w:rFonts w:ascii="Times New Roman" w:hAnsi="Times New Roman" w:cs="Times New Roman"/>
          <w:sz w:val="28"/>
          <w:szCs w:val="28"/>
        </w:rPr>
        <w:t xml:space="preserve"> должна распространяться на «все произведения в области литературы, науки и искусства, каким бы способом и в какой бы форме они ни были выражены»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372F" w:rsidRDefault="00A1372F" w:rsidP="00A94D6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 обладает правами </w:t>
      </w:r>
      <w:r w:rsidRPr="00A1372F">
        <w:rPr>
          <w:rFonts w:ascii="Times New Roman" w:hAnsi="Times New Roman" w:cs="Times New Roman"/>
          <w:sz w:val="28"/>
          <w:szCs w:val="28"/>
        </w:rPr>
        <w:t>на выдачу разрешений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перевод;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адаптации и аранжировки произведения;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публичное исполнение драматических, музыкально-драматических и музыкальных произведений;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A1372F">
        <w:rPr>
          <w:rFonts w:ascii="Times New Roman" w:hAnsi="Times New Roman" w:cs="Times New Roman"/>
          <w:sz w:val="28"/>
          <w:szCs w:val="28"/>
        </w:rPr>
        <w:t>а публичное чтение литературных произведений;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передачу для всеобщего сведения исполнений таких произведений;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372F">
        <w:rPr>
          <w:rFonts w:ascii="Times New Roman" w:hAnsi="Times New Roman" w:cs="Times New Roman"/>
          <w:sz w:val="28"/>
          <w:szCs w:val="28"/>
        </w:rPr>
        <w:t>ещания;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 xml:space="preserve">а воспроизведение произведений </w:t>
      </w:r>
      <w:r w:rsidR="00A94D60">
        <w:rPr>
          <w:rFonts w:ascii="Times New Roman" w:hAnsi="Times New Roman" w:cs="Times New Roman"/>
          <w:sz w:val="28"/>
          <w:szCs w:val="28"/>
        </w:rPr>
        <w:t xml:space="preserve">любым способом и в любой форме, </w:t>
      </w:r>
      <w:r w:rsidRPr="00A1372F">
        <w:rPr>
          <w:rFonts w:ascii="Times New Roman" w:hAnsi="Times New Roman" w:cs="Times New Roman"/>
          <w:sz w:val="28"/>
          <w:szCs w:val="28"/>
        </w:rPr>
        <w:t>не нанос</w:t>
      </w:r>
      <w:r w:rsidR="00A94D60">
        <w:rPr>
          <w:rFonts w:ascii="Times New Roman" w:hAnsi="Times New Roman" w:cs="Times New Roman"/>
          <w:sz w:val="28"/>
          <w:szCs w:val="28"/>
        </w:rPr>
        <w:t>ящее</w:t>
      </w:r>
      <w:r w:rsidRPr="00A1372F">
        <w:rPr>
          <w:rFonts w:ascii="Times New Roman" w:hAnsi="Times New Roman" w:cs="Times New Roman"/>
          <w:sz w:val="28"/>
          <w:szCs w:val="28"/>
        </w:rPr>
        <w:t xml:space="preserve"> ущерба законным интересам автора</w:t>
      </w:r>
      <w:r w:rsidR="00A94D60" w:rsidRPr="00A1372F">
        <w:rPr>
          <w:rFonts w:ascii="Times New Roman" w:hAnsi="Times New Roman" w:cs="Times New Roman"/>
          <w:sz w:val="28"/>
          <w:szCs w:val="28"/>
        </w:rPr>
        <w:t>;</w:t>
      </w:r>
    </w:p>
    <w:p w:rsidR="00A1372F" w:rsidRDefault="00A94D60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</w:t>
      </w:r>
      <w:r w:rsidR="00A1372F" w:rsidRPr="00A1372F">
        <w:rPr>
          <w:rFonts w:ascii="Times New Roman" w:hAnsi="Times New Roman" w:cs="Times New Roman"/>
          <w:sz w:val="28"/>
          <w:szCs w:val="28"/>
        </w:rPr>
        <w:t>спользова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A1372F" w:rsidRPr="00A1372F">
        <w:rPr>
          <w:rFonts w:ascii="Times New Roman" w:hAnsi="Times New Roman" w:cs="Times New Roman"/>
          <w:sz w:val="28"/>
          <w:szCs w:val="28"/>
        </w:rPr>
        <w:t xml:space="preserve"> произведени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1372F" w:rsidRPr="00A1372F">
        <w:rPr>
          <w:rFonts w:ascii="Times New Roman" w:hAnsi="Times New Roman" w:cs="Times New Roman"/>
          <w:sz w:val="28"/>
          <w:szCs w:val="28"/>
        </w:rPr>
        <w:t xml:space="preserve"> в качестве основы аудиовизуального произведения, а также право на воспроизведение такого аудиовизуального произведения, его распространение, публичное исполнение или ознакомление с ним публики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372F" w:rsidRDefault="00A94D60" w:rsidP="00A94D6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</w:t>
      </w:r>
      <w:r w:rsidRPr="00A94D60">
        <w:rPr>
          <w:rFonts w:ascii="Times New Roman" w:hAnsi="Times New Roman" w:cs="Times New Roman"/>
          <w:sz w:val="28"/>
          <w:szCs w:val="28"/>
        </w:rPr>
        <w:t xml:space="preserve"> охраны </w:t>
      </w:r>
      <w:r>
        <w:rPr>
          <w:rFonts w:ascii="Times New Roman" w:hAnsi="Times New Roman" w:cs="Times New Roman"/>
          <w:sz w:val="28"/>
          <w:szCs w:val="28"/>
        </w:rPr>
        <w:t xml:space="preserve">составляет 50 лет </w:t>
      </w:r>
      <w:r w:rsidRPr="00A94D60">
        <w:rPr>
          <w:rFonts w:ascii="Times New Roman" w:hAnsi="Times New Roman" w:cs="Times New Roman"/>
          <w:sz w:val="28"/>
          <w:szCs w:val="28"/>
        </w:rPr>
        <w:t>после смерти автора.</w:t>
      </w:r>
      <w:r>
        <w:rPr>
          <w:rFonts w:ascii="Times New Roman" w:hAnsi="Times New Roman" w:cs="Times New Roman"/>
          <w:sz w:val="28"/>
          <w:szCs w:val="28"/>
        </w:rPr>
        <w:t xml:space="preserve"> Анонимные</w:t>
      </w:r>
      <w:r w:rsidRPr="00A94D60">
        <w:rPr>
          <w:rFonts w:ascii="Times New Roman" w:hAnsi="Times New Roman" w:cs="Times New Roman"/>
          <w:sz w:val="28"/>
          <w:szCs w:val="28"/>
        </w:rPr>
        <w:t xml:space="preserve"> или под псевдонимом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 – </w:t>
      </w:r>
      <w:r w:rsidRPr="00A94D60">
        <w:rPr>
          <w:rFonts w:ascii="Times New Roman" w:hAnsi="Times New Roman" w:cs="Times New Roman"/>
          <w:sz w:val="28"/>
          <w:szCs w:val="28"/>
        </w:rPr>
        <w:t>50 лет с момента</w:t>
      </w:r>
      <w:r>
        <w:rPr>
          <w:rFonts w:ascii="Times New Roman" w:hAnsi="Times New Roman" w:cs="Times New Roman"/>
          <w:sz w:val="28"/>
          <w:szCs w:val="28"/>
        </w:rPr>
        <w:t xml:space="preserve"> публикации. </w:t>
      </w:r>
      <w:r w:rsidRPr="00A94D60">
        <w:rPr>
          <w:rFonts w:ascii="Times New Roman" w:hAnsi="Times New Roman" w:cs="Times New Roman"/>
          <w:sz w:val="28"/>
          <w:szCs w:val="28"/>
        </w:rPr>
        <w:t xml:space="preserve">Для произведений прикладного искусства и фотографических произведений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4D60">
        <w:rPr>
          <w:rFonts w:ascii="Times New Roman" w:hAnsi="Times New Roman" w:cs="Times New Roman"/>
          <w:sz w:val="28"/>
          <w:szCs w:val="28"/>
        </w:rPr>
        <w:t>25 лет с момента создания произведения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EBF" w:rsidRPr="006F3EBF" w:rsidRDefault="006F3EBF" w:rsidP="006F3EB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Результатами </w:t>
      </w:r>
      <w:r w:rsidRPr="006F3EBF">
        <w:rPr>
          <w:rFonts w:ascii="Times New Roman" w:hAnsi="Times New Roman" w:cs="Times New Roman"/>
          <w:sz w:val="28"/>
          <w:szCs w:val="28"/>
        </w:rPr>
        <w:t>Бернск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F3EBF">
        <w:rPr>
          <w:rFonts w:ascii="Times New Roman" w:hAnsi="Times New Roman" w:cs="Times New Roman"/>
          <w:sz w:val="28"/>
          <w:szCs w:val="28"/>
        </w:rPr>
        <w:t xml:space="preserve"> конвенци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6F3EBF" w:rsidRPr="006F3EBF" w:rsidRDefault="006F3EBF" w:rsidP="006F3EB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EBF">
        <w:rPr>
          <w:rFonts w:ascii="Times New Roman" w:hAnsi="Times New Roman" w:cs="Times New Roman"/>
          <w:sz w:val="28"/>
          <w:szCs w:val="28"/>
        </w:rPr>
        <w:t>Создание единого международного правового поля для охраны авторских прав.</w:t>
      </w:r>
    </w:p>
    <w:p w:rsidR="006F3EBF" w:rsidRPr="006F3EBF" w:rsidRDefault="006F3EBF" w:rsidP="006F3EB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EBF">
        <w:rPr>
          <w:rFonts w:ascii="Times New Roman" w:hAnsi="Times New Roman" w:cs="Times New Roman"/>
          <w:sz w:val="28"/>
          <w:szCs w:val="28"/>
        </w:rPr>
        <w:t>Установление минимальных стандартов для защиты авторских прав.</w:t>
      </w:r>
    </w:p>
    <w:p w:rsidR="006F3EBF" w:rsidRPr="006F3EBF" w:rsidRDefault="006F3EBF" w:rsidP="006F3EB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EBF">
        <w:rPr>
          <w:rFonts w:ascii="Times New Roman" w:hAnsi="Times New Roman" w:cs="Times New Roman"/>
          <w:sz w:val="28"/>
          <w:szCs w:val="28"/>
        </w:rPr>
        <w:t>Обеспечение равных условий для авторов и правообладателей из разных стран.</w:t>
      </w:r>
    </w:p>
    <w:p w:rsidR="006F3EBF" w:rsidRPr="006F3EBF" w:rsidRDefault="006F3EBF" w:rsidP="006F3EB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EBF">
        <w:rPr>
          <w:rFonts w:ascii="Times New Roman" w:hAnsi="Times New Roman" w:cs="Times New Roman"/>
          <w:sz w:val="28"/>
          <w:szCs w:val="28"/>
        </w:rPr>
        <w:t>Создание системы коллективного управления авторскими правами.</w:t>
      </w:r>
    </w:p>
    <w:p w:rsidR="006F3EBF" w:rsidRPr="00A94D60" w:rsidRDefault="006F3EBF" w:rsidP="006F3EB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EBF">
        <w:rPr>
          <w:rFonts w:ascii="Times New Roman" w:hAnsi="Times New Roman" w:cs="Times New Roman"/>
          <w:sz w:val="28"/>
          <w:szCs w:val="28"/>
        </w:rPr>
        <w:t>Развитие международного сотрудничества в области авторского права.</w:t>
      </w:r>
    </w:p>
    <w:sectPr w:rsidR="006F3EBF" w:rsidRPr="00A94D60" w:rsidSect="001A3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572D1"/>
    <w:multiLevelType w:val="hybridMultilevel"/>
    <w:tmpl w:val="21506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5C3EBD"/>
    <w:multiLevelType w:val="hybridMultilevel"/>
    <w:tmpl w:val="CA9E9326"/>
    <w:lvl w:ilvl="0" w:tplc="43E4FE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ACB785C"/>
    <w:multiLevelType w:val="multilevel"/>
    <w:tmpl w:val="A4DC3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60"/>
    <w:rsid w:val="00097460"/>
    <w:rsid w:val="001A33FD"/>
    <w:rsid w:val="006F3EBF"/>
    <w:rsid w:val="00A1372F"/>
    <w:rsid w:val="00A94D60"/>
    <w:rsid w:val="00B32DC3"/>
    <w:rsid w:val="00B72B82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BBA82-503B-40E3-B5D8-F3EE8F4A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3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3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2023-09-22T14:53:00Z</cp:lastPrinted>
  <dcterms:created xsi:type="dcterms:W3CDTF">2024-02-12T14:53:00Z</dcterms:created>
  <dcterms:modified xsi:type="dcterms:W3CDTF">2024-02-12T14:53:00Z</dcterms:modified>
</cp:coreProperties>
</file>