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5B8B" w14:textId="5CDB4CD9" w:rsidR="00D620CA" w:rsidRDefault="00D25F36" w:rsidP="00D25F36">
      <w:pPr>
        <w:pStyle w:val="Title"/>
        <w:pBdr>
          <w:bottom w:val="single" w:sz="6" w:space="1" w:color="auto"/>
        </w:pBdr>
        <w:jc w:val="center"/>
      </w:pPr>
      <w:r w:rsidRPr="00D25F36">
        <w:t>Telco customer churn prediction system</w:t>
      </w:r>
    </w:p>
    <w:p w14:paraId="37B9C7FE" w14:textId="77777777" w:rsidR="00343502" w:rsidRPr="00343502" w:rsidRDefault="00343502" w:rsidP="00343502">
      <w:pPr>
        <w:pStyle w:val="Heading1"/>
      </w:pPr>
      <w:r w:rsidRPr="00343502">
        <w:t>1. Project Overview (Business Explanation)</w:t>
      </w:r>
    </w:p>
    <w:p w14:paraId="6D3A1CD5" w14:textId="77777777" w:rsidR="00343502" w:rsidRPr="00343502" w:rsidRDefault="00343502" w:rsidP="00343502">
      <w:r w:rsidRPr="00343502">
        <w:t>Customer churn is one of the biggest challenges for subscription-based businesses.</w:t>
      </w:r>
      <w:r w:rsidRPr="00343502">
        <w:br/>
        <w:t xml:space="preserve">The goal of this project is </w:t>
      </w:r>
      <w:r w:rsidRPr="00343502">
        <w:rPr>
          <w:b/>
          <w:bCs/>
        </w:rPr>
        <w:t>to predict which customers are most likely to discontinue their service</w:t>
      </w:r>
      <w:r w:rsidRPr="00343502">
        <w:t>, so the business can take action before losing revenue.</w:t>
      </w:r>
    </w:p>
    <w:p w14:paraId="6971151B" w14:textId="77777777" w:rsidR="00343502" w:rsidRPr="00343502" w:rsidRDefault="00343502" w:rsidP="00343502">
      <w:r w:rsidRPr="00343502">
        <w:t xml:space="preserve">This project uses </w:t>
      </w:r>
      <w:r w:rsidRPr="00343502">
        <w:rPr>
          <w:b/>
          <w:bCs/>
        </w:rPr>
        <w:t xml:space="preserve">historical customer </w:t>
      </w:r>
      <w:proofErr w:type="spellStart"/>
      <w:r w:rsidRPr="00343502">
        <w:rPr>
          <w:b/>
          <w:bCs/>
        </w:rPr>
        <w:t>behavior</w:t>
      </w:r>
      <w:proofErr w:type="spellEnd"/>
      <w:r w:rsidRPr="00343502">
        <w:t xml:space="preserve">, service usage patterns, and account details to build a machine learning model that identifies </w:t>
      </w:r>
      <w:r w:rsidRPr="00343502">
        <w:rPr>
          <w:b/>
          <w:bCs/>
        </w:rPr>
        <w:t>high-risk customers</w:t>
      </w:r>
      <w:r w:rsidRPr="00343502">
        <w:t>.</w:t>
      </w:r>
    </w:p>
    <w:p w14:paraId="3243A538" w14:textId="77777777" w:rsidR="00343502" w:rsidRPr="00343502" w:rsidRDefault="00343502" w:rsidP="00343502">
      <w:r w:rsidRPr="00343502">
        <w:t xml:space="preserve">The final output is a </w:t>
      </w:r>
      <w:proofErr w:type="spellStart"/>
      <w:r w:rsidRPr="00343502">
        <w:rPr>
          <w:b/>
          <w:bCs/>
        </w:rPr>
        <w:t>Streamlit</w:t>
      </w:r>
      <w:proofErr w:type="spellEnd"/>
      <w:r w:rsidRPr="00343502">
        <w:rPr>
          <w:b/>
          <w:bCs/>
        </w:rPr>
        <w:t xml:space="preserve"> web application</w:t>
      </w:r>
      <w:r w:rsidRPr="00343502">
        <w:t xml:space="preserve"> where a user (e.g., call-</w:t>
      </w:r>
      <w:proofErr w:type="spellStart"/>
      <w:r w:rsidRPr="00343502">
        <w:t>center</w:t>
      </w:r>
      <w:proofErr w:type="spellEnd"/>
      <w:r w:rsidRPr="00343502">
        <w:t xml:space="preserve"> agent, retention specialist, product manager) can enter customer details and instantly see:</w:t>
      </w:r>
    </w:p>
    <w:p w14:paraId="68262B36" w14:textId="77777777" w:rsidR="00343502" w:rsidRPr="00343502" w:rsidRDefault="00343502" w:rsidP="00343502">
      <w:pPr>
        <w:numPr>
          <w:ilvl w:val="0"/>
          <w:numId w:val="5"/>
        </w:numPr>
      </w:pPr>
      <w:r w:rsidRPr="00343502">
        <w:rPr>
          <w:b/>
          <w:bCs/>
        </w:rPr>
        <w:t>Churn probability (0–100%)</w:t>
      </w:r>
    </w:p>
    <w:p w14:paraId="1B54969A" w14:textId="77777777" w:rsidR="00343502" w:rsidRPr="00343502" w:rsidRDefault="00343502" w:rsidP="00343502">
      <w:pPr>
        <w:numPr>
          <w:ilvl w:val="0"/>
          <w:numId w:val="5"/>
        </w:numPr>
      </w:pPr>
      <w:r w:rsidRPr="00343502">
        <w:rPr>
          <w:b/>
          <w:bCs/>
        </w:rPr>
        <w:t>Risk label (Likely / Not Likely)</w:t>
      </w:r>
    </w:p>
    <w:p w14:paraId="17225F93" w14:textId="77777777" w:rsidR="00343502" w:rsidRPr="00343502" w:rsidRDefault="00343502" w:rsidP="00343502">
      <w:pPr>
        <w:numPr>
          <w:ilvl w:val="0"/>
          <w:numId w:val="5"/>
        </w:numPr>
      </w:pPr>
      <w:r w:rsidRPr="00343502">
        <w:t xml:space="preserve">Business-friendly insights based on customer </w:t>
      </w:r>
      <w:proofErr w:type="spellStart"/>
      <w:r w:rsidRPr="00343502">
        <w:t>behavior</w:t>
      </w:r>
      <w:proofErr w:type="spellEnd"/>
    </w:p>
    <w:p w14:paraId="1CB944C6" w14:textId="77777777" w:rsidR="00343502" w:rsidRPr="00343502" w:rsidRDefault="00343502" w:rsidP="00343502">
      <w:r w:rsidRPr="00343502">
        <w:t xml:space="preserve">This helps leadership make </w:t>
      </w:r>
      <w:r w:rsidRPr="00343502">
        <w:rPr>
          <w:b/>
          <w:bCs/>
        </w:rPr>
        <w:t>data-driven retention decisions</w:t>
      </w:r>
      <w:r w:rsidRPr="00343502">
        <w:t xml:space="preserve"> instead of relying only on intuition.</w:t>
      </w:r>
    </w:p>
    <w:p w14:paraId="0A902684" w14:textId="77777777" w:rsidR="00343502" w:rsidRPr="00343502" w:rsidRDefault="00343502" w:rsidP="00343502">
      <w:r w:rsidRPr="00343502">
        <w:pict w14:anchorId="703B1C41">
          <v:rect id="_x0000_i1295" style="width:0;height:1.5pt" o:hralign="center" o:hrstd="t" o:hr="t" fillcolor="#a0a0a0" stroked="f"/>
        </w:pict>
      </w:r>
    </w:p>
    <w:p w14:paraId="57224D79" w14:textId="77777777" w:rsidR="00343502" w:rsidRPr="00343502" w:rsidRDefault="00343502" w:rsidP="00343502">
      <w:pPr>
        <w:pStyle w:val="Heading1"/>
      </w:pPr>
      <w:r w:rsidRPr="00343502">
        <w:t>2. Why Churn Prediction Matters</w:t>
      </w:r>
    </w:p>
    <w:p w14:paraId="5A030BA6" w14:textId="77777777" w:rsidR="00343502" w:rsidRPr="00343502" w:rsidRDefault="00343502" w:rsidP="00343502">
      <w:r w:rsidRPr="00343502">
        <w:t>Churn models support key business functions:</w:t>
      </w:r>
    </w:p>
    <w:p w14:paraId="41E2C056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Reduce Revenue Loss</w:t>
      </w:r>
    </w:p>
    <w:p w14:paraId="32F985B3" w14:textId="77777777" w:rsidR="00343502" w:rsidRPr="00343502" w:rsidRDefault="00343502" w:rsidP="00343502">
      <w:r w:rsidRPr="00343502">
        <w:t>Predicting churn helps focus retention offers on customers most likely to leave.</w:t>
      </w:r>
    </w:p>
    <w:p w14:paraId="298AF16E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Improve Customer Lifetime Value (CLV)</w:t>
      </w:r>
    </w:p>
    <w:p w14:paraId="525CD4CA" w14:textId="77777777" w:rsidR="00343502" w:rsidRPr="00343502" w:rsidRDefault="00343502" w:rsidP="00343502">
      <w:r w:rsidRPr="00343502">
        <w:t>Interventions on the right customers directly improve LTV.</w:t>
      </w:r>
    </w:p>
    <w:p w14:paraId="4E5C1C54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Better Resource Allocation</w:t>
      </w:r>
    </w:p>
    <w:p w14:paraId="3EB79F47" w14:textId="77777777" w:rsidR="00343502" w:rsidRPr="00343502" w:rsidRDefault="00343502" w:rsidP="00343502">
      <w:r w:rsidRPr="00343502">
        <w:t>Retention campaigns are expensive.</w:t>
      </w:r>
      <w:r w:rsidRPr="00343502">
        <w:br/>
        <w:t xml:space="preserve">ML ensures efforts are </w:t>
      </w:r>
      <w:r w:rsidRPr="00343502">
        <w:rPr>
          <w:b/>
          <w:bCs/>
        </w:rPr>
        <w:t>targeted</w:t>
      </w:r>
      <w:r w:rsidRPr="00343502">
        <w:t>, not blanket-discounted.</w:t>
      </w:r>
    </w:p>
    <w:p w14:paraId="25663BB0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Increase Customer Satisfaction</w:t>
      </w:r>
    </w:p>
    <w:p w14:paraId="5E0CA10F" w14:textId="77777777" w:rsidR="00343502" w:rsidRPr="00343502" w:rsidRDefault="00343502" w:rsidP="00343502">
      <w:r w:rsidRPr="00343502">
        <w:t>Proactive outreach makes customers feel valued.</w:t>
      </w:r>
    </w:p>
    <w:p w14:paraId="258B994A" w14:textId="77777777" w:rsidR="00343502" w:rsidRPr="00343502" w:rsidRDefault="00343502" w:rsidP="00343502">
      <w:r w:rsidRPr="00343502">
        <w:pict w14:anchorId="26B7CCBF">
          <v:rect id="_x0000_i1296" style="width:0;height:1.5pt" o:hralign="center" o:hrstd="t" o:hr="t" fillcolor="#a0a0a0" stroked="f"/>
        </w:pict>
      </w:r>
    </w:p>
    <w:p w14:paraId="77846161" w14:textId="77777777" w:rsidR="00343502" w:rsidRPr="00343502" w:rsidRDefault="00343502" w:rsidP="00343502">
      <w:pPr>
        <w:pStyle w:val="Heading1"/>
      </w:pPr>
      <w:r w:rsidRPr="00343502">
        <w:t>3. What This System Does (Non-Technical Summary)</w:t>
      </w:r>
    </w:p>
    <w:p w14:paraId="2C98BA9A" w14:textId="77777777" w:rsidR="00343502" w:rsidRPr="00343502" w:rsidRDefault="00343502" w:rsidP="00343502">
      <w:r w:rsidRPr="00343502">
        <w:t>The system:</w:t>
      </w:r>
    </w:p>
    <w:p w14:paraId="7A3B833A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1️</w:t>
      </w:r>
      <w:r w:rsidRPr="00343502">
        <w:rPr>
          <w:rFonts w:ascii="Segoe UI Symbol" w:hAnsi="Segoe UI Symbol" w:cs="Segoe UI Symbol"/>
          <w:b/>
          <w:bCs/>
        </w:rPr>
        <w:t>⃣</w:t>
      </w:r>
      <w:r w:rsidRPr="00343502">
        <w:rPr>
          <w:b/>
          <w:bCs/>
        </w:rPr>
        <w:t xml:space="preserve"> Reads customer profile and service usage data</w:t>
      </w:r>
    </w:p>
    <w:p w14:paraId="58264DBE" w14:textId="77777777" w:rsidR="00343502" w:rsidRPr="00343502" w:rsidRDefault="00343502" w:rsidP="00343502">
      <w:r w:rsidRPr="00343502">
        <w:t>Examples:</w:t>
      </w:r>
    </w:p>
    <w:p w14:paraId="50814DA9" w14:textId="77777777" w:rsidR="00343502" w:rsidRPr="00343502" w:rsidRDefault="00343502" w:rsidP="00343502">
      <w:pPr>
        <w:numPr>
          <w:ilvl w:val="0"/>
          <w:numId w:val="6"/>
        </w:numPr>
      </w:pPr>
      <w:r w:rsidRPr="00343502">
        <w:t>Tenure</w:t>
      </w:r>
    </w:p>
    <w:p w14:paraId="0B8D2BDB" w14:textId="77777777" w:rsidR="00343502" w:rsidRPr="00343502" w:rsidRDefault="00343502" w:rsidP="00343502">
      <w:pPr>
        <w:numPr>
          <w:ilvl w:val="0"/>
          <w:numId w:val="6"/>
        </w:numPr>
      </w:pPr>
      <w:r w:rsidRPr="00343502">
        <w:t>Contract type</w:t>
      </w:r>
    </w:p>
    <w:p w14:paraId="41D833C5" w14:textId="77777777" w:rsidR="00343502" w:rsidRPr="00343502" w:rsidRDefault="00343502" w:rsidP="00343502">
      <w:pPr>
        <w:numPr>
          <w:ilvl w:val="0"/>
          <w:numId w:val="6"/>
        </w:numPr>
      </w:pPr>
      <w:r w:rsidRPr="00343502">
        <w:lastRenderedPageBreak/>
        <w:t>Monthly charges</w:t>
      </w:r>
    </w:p>
    <w:p w14:paraId="1E46E3C9" w14:textId="77777777" w:rsidR="00343502" w:rsidRPr="00343502" w:rsidRDefault="00343502" w:rsidP="00343502">
      <w:pPr>
        <w:numPr>
          <w:ilvl w:val="0"/>
          <w:numId w:val="6"/>
        </w:numPr>
      </w:pPr>
      <w:r w:rsidRPr="00343502">
        <w:t>Services subscribed</w:t>
      </w:r>
    </w:p>
    <w:p w14:paraId="209D59FB" w14:textId="77777777" w:rsidR="00343502" w:rsidRPr="00343502" w:rsidRDefault="00343502" w:rsidP="00343502">
      <w:pPr>
        <w:numPr>
          <w:ilvl w:val="0"/>
          <w:numId w:val="6"/>
        </w:numPr>
      </w:pPr>
      <w:r w:rsidRPr="00343502">
        <w:t>Whether they use support add-ons</w:t>
      </w:r>
    </w:p>
    <w:p w14:paraId="4F91C25B" w14:textId="77777777" w:rsidR="00343502" w:rsidRPr="00343502" w:rsidRDefault="00343502" w:rsidP="00343502">
      <w:r w:rsidRPr="00343502">
        <w:pict w14:anchorId="74367AD9">
          <v:rect id="_x0000_i1297" style="width:0;height:1.5pt" o:hralign="center" o:hrstd="t" o:hr="t" fillcolor="#a0a0a0" stroked="f"/>
        </w:pict>
      </w:r>
    </w:p>
    <w:p w14:paraId="25DA0489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2️</w:t>
      </w:r>
      <w:r w:rsidRPr="00343502">
        <w:rPr>
          <w:rFonts w:ascii="Segoe UI Symbol" w:hAnsi="Segoe UI Symbol" w:cs="Segoe UI Symbol"/>
          <w:b/>
          <w:bCs/>
        </w:rPr>
        <w:t>⃣</w:t>
      </w:r>
      <w:r w:rsidRPr="00343502">
        <w:rPr>
          <w:b/>
          <w:bCs/>
        </w:rPr>
        <w:t xml:space="preserve"> Learns patterns of customers who previously churned</w:t>
      </w:r>
    </w:p>
    <w:p w14:paraId="37ECCFB1" w14:textId="77777777" w:rsidR="00343502" w:rsidRPr="00343502" w:rsidRDefault="00343502" w:rsidP="00343502">
      <w:r w:rsidRPr="00343502">
        <w:t xml:space="preserve">Machine Learning identifies which </w:t>
      </w:r>
      <w:proofErr w:type="spellStart"/>
      <w:r w:rsidRPr="00343502">
        <w:t>behaviors</w:t>
      </w:r>
      <w:proofErr w:type="spellEnd"/>
      <w:r w:rsidRPr="00343502">
        <w:t xml:space="preserve"> often lead to churn.</w:t>
      </w:r>
    </w:p>
    <w:p w14:paraId="12E87D90" w14:textId="77777777" w:rsidR="00343502" w:rsidRPr="00343502" w:rsidRDefault="00343502" w:rsidP="00343502">
      <w:r w:rsidRPr="00343502">
        <w:pict w14:anchorId="6913D143">
          <v:rect id="_x0000_i1298" style="width:0;height:1.5pt" o:hralign="center" o:hrstd="t" o:hr="t" fillcolor="#a0a0a0" stroked="f"/>
        </w:pict>
      </w:r>
    </w:p>
    <w:p w14:paraId="7C25C2FE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3️</w:t>
      </w:r>
      <w:r w:rsidRPr="00343502">
        <w:rPr>
          <w:rFonts w:ascii="Segoe UI Symbol" w:hAnsi="Segoe UI Symbol" w:cs="Segoe UI Symbol"/>
          <w:b/>
          <w:bCs/>
        </w:rPr>
        <w:t>⃣</w:t>
      </w:r>
      <w:r w:rsidRPr="00343502">
        <w:rPr>
          <w:b/>
          <w:bCs/>
        </w:rPr>
        <w:t xml:space="preserve"> Predicts the probability of churn for any new customer</w:t>
      </w:r>
    </w:p>
    <w:p w14:paraId="4FB687A1" w14:textId="77777777" w:rsidR="00343502" w:rsidRPr="00343502" w:rsidRDefault="00343502" w:rsidP="00343502">
      <w:r w:rsidRPr="00343502"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1189"/>
      </w:tblGrid>
      <w:tr w:rsidR="00343502" w:rsidRPr="00343502" w14:paraId="4C6DC22B" w14:textId="77777777" w:rsidTr="00343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00FC" w14:textId="77777777" w:rsidR="00343502" w:rsidRPr="00343502" w:rsidRDefault="00343502" w:rsidP="00343502">
            <w:pPr>
              <w:rPr>
                <w:b/>
                <w:bCs/>
              </w:rPr>
            </w:pPr>
            <w:r w:rsidRPr="00343502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04F880B1" w14:textId="77777777" w:rsidR="00343502" w:rsidRPr="00343502" w:rsidRDefault="00343502" w:rsidP="00343502">
            <w:pPr>
              <w:rPr>
                <w:b/>
                <w:bCs/>
              </w:rPr>
            </w:pPr>
            <w:r w:rsidRPr="00343502">
              <w:rPr>
                <w:b/>
                <w:bCs/>
              </w:rPr>
              <w:t>Churn Risk</w:t>
            </w:r>
          </w:p>
        </w:tc>
      </w:tr>
      <w:tr w:rsidR="00343502" w:rsidRPr="00343502" w14:paraId="71DD6B32" w14:textId="77777777" w:rsidTr="00343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CA7B" w14:textId="77777777" w:rsidR="00343502" w:rsidRPr="00343502" w:rsidRDefault="00343502" w:rsidP="00343502">
            <w:r w:rsidRPr="00343502">
              <w:t>Long-term, annual contract</w:t>
            </w:r>
          </w:p>
        </w:tc>
        <w:tc>
          <w:tcPr>
            <w:tcW w:w="0" w:type="auto"/>
            <w:vAlign w:val="center"/>
            <w:hideMark/>
          </w:tcPr>
          <w:p w14:paraId="176AA8E1" w14:textId="77777777" w:rsidR="00343502" w:rsidRPr="00343502" w:rsidRDefault="00343502" w:rsidP="00343502">
            <w:r w:rsidRPr="00343502">
              <w:t>Low</w:t>
            </w:r>
          </w:p>
        </w:tc>
      </w:tr>
      <w:tr w:rsidR="00343502" w:rsidRPr="00343502" w14:paraId="3AF5CDDA" w14:textId="77777777" w:rsidTr="00343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447D" w14:textId="77777777" w:rsidR="00343502" w:rsidRPr="00343502" w:rsidRDefault="00343502" w:rsidP="00343502">
            <w:r w:rsidRPr="00343502">
              <w:t>Month-to-month, high charges, low support usage</w:t>
            </w:r>
          </w:p>
        </w:tc>
        <w:tc>
          <w:tcPr>
            <w:tcW w:w="0" w:type="auto"/>
            <w:vAlign w:val="center"/>
            <w:hideMark/>
          </w:tcPr>
          <w:p w14:paraId="2C5E5BD5" w14:textId="77777777" w:rsidR="00343502" w:rsidRPr="00343502" w:rsidRDefault="00343502" w:rsidP="00343502">
            <w:r w:rsidRPr="00343502">
              <w:t>High</w:t>
            </w:r>
          </w:p>
        </w:tc>
      </w:tr>
    </w:tbl>
    <w:p w14:paraId="02E6E503" w14:textId="77777777" w:rsidR="00343502" w:rsidRPr="00343502" w:rsidRDefault="00343502" w:rsidP="00343502">
      <w:r w:rsidRPr="00343502">
        <w:pict w14:anchorId="384FF00D">
          <v:rect id="_x0000_i1299" style="width:0;height:1.5pt" o:hralign="center" o:hrstd="t" o:hr="t" fillcolor="#a0a0a0" stroked="f"/>
        </w:pict>
      </w:r>
    </w:p>
    <w:p w14:paraId="6EEC5C22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4️</w:t>
      </w:r>
      <w:r w:rsidRPr="00343502">
        <w:rPr>
          <w:rFonts w:ascii="Segoe UI Symbol" w:hAnsi="Segoe UI Symbol" w:cs="Segoe UI Symbol"/>
          <w:b/>
          <w:bCs/>
        </w:rPr>
        <w:t>⃣</w:t>
      </w:r>
      <w:r w:rsidRPr="00343502">
        <w:rPr>
          <w:b/>
          <w:bCs/>
        </w:rPr>
        <w:t xml:space="preserve"> Provides clear business insights</w:t>
      </w:r>
    </w:p>
    <w:p w14:paraId="7C977F75" w14:textId="77777777" w:rsidR="00343502" w:rsidRPr="00343502" w:rsidRDefault="00343502" w:rsidP="00343502">
      <w:r w:rsidRPr="00343502">
        <w:t>Instead of black-box predictions, the model explains:</w:t>
      </w:r>
    </w:p>
    <w:p w14:paraId="5B01AD0E" w14:textId="77777777" w:rsidR="00343502" w:rsidRPr="00343502" w:rsidRDefault="00343502" w:rsidP="00343502">
      <w:pPr>
        <w:numPr>
          <w:ilvl w:val="0"/>
          <w:numId w:val="7"/>
        </w:numPr>
      </w:pPr>
      <w:r w:rsidRPr="00343502">
        <w:t>Why the customer might churn</w:t>
      </w:r>
    </w:p>
    <w:p w14:paraId="6A58CE2C" w14:textId="77777777" w:rsidR="00343502" w:rsidRPr="00343502" w:rsidRDefault="00343502" w:rsidP="00343502">
      <w:pPr>
        <w:numPr>
          <w:ilvl w:val="0"/>
          <w:numId w:val="7"/>
        </w:numPr>
      </w:pPr>
      <w:r w:rsidRPr="00343502">
        <w:t>Which factors influenced the score</w:t>
      </w:r>
    </w:p>
    <w:p w14:paraId="6BEA50E3" w14:textId="77777777" w:rsidR="00343502" w:rsidRPr="00343502" w:rsidRDefault="00343502" w:rsidP="00343502">
      <w:pPr>
        <w:numPr>
          <w:ilvl w:val="0"/>
          <w:numId w:val="7"/>
        </w:numPr>
      </w:pPr>
      <w:r w:rsidRPr="00343502">
        <w:t>What actions may reduce churn</w:t>
      </w:r>
    </w:p>
    <w:p w14:paraId="172E0BAE" w14:textId="77777777" w:rsidR="00343502" w:rsidRPr="00343502" w:rsidRDefault="00343502" w:rsidP="00343502">
      <w:r w:rsidRPr="00343502">
        <w:t>This is useful for non-technical teams like Sales, Marketing, and Customer Support.</w:t>
      </w:r>
    </w:p>
    <w:p w14:paraId="5C82C563" w14:textId="77777777" w:rsidR="00343502" w:rsidRPr="00343502" w:rsidRDefault="00343502" w:rsidP="00343502">
      <w:r w:rsidRPr="00343502">
        <w:pict w14:anchorId="6DB8EE19">
          <v:rect id="_x0000_i1300" style="width:0;height:1.5pt" o:hralign="center" o:hrstd="t" o:hr="t" fillcolor="#a0a0a0" stroked="f"/>
        </w:pict>
      </w:r>
    </w:p>
    <w:p w14:paraId="1FDB4321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5️</w:t>
      </w:r>
      <w:r w:rsidRPr="00343502">
        <w:rPr>
          <w:rFonts w:ascii="Segoe UI Symbol" w:hAnsi="Segoe UI Symbol" w:cs="Segoe UI Symbol"/>
          <w:b/>
          <w:bCs/>
        </w:rPr>
        <w:t>⃣</w:t>
      </w:r>
      <w:r w:rsidRPr="00343502">
        <w:rPr>
          <w:b/>
          <w:bCs/>
        </w:rPr>
        <w:t xml:space="preserve"> Shows results in a simple web interface</w:t>
      </w:r>
    </w:p>
    <w:p w14:paraId="39AB0C80" w14:textId="77777777" w:rsidR="00343502" w:rsidRPr="00343502" w:rsidRDefault="00343502" w:rsidP="00343502">
      <w:r w:rsidRPr="00343502">
        <w:t xml:space="preserve">A </w:t>
      </w:r>
      <w:proofErr w:type="spellStart"/>
      <w:r w:rsidRPr="00343502">
        <w:t>Streamlit</w:t>
      </w:r>
      <w:proofErr w:type="spellEnd"/>
      <w:r w:rsidRPr="00343502">
        <w:t xml:space="preserve"> web app makes the solution </w:t>
      </w:r>
      <w:r w:rsidRPr="00343502">
        <w:rPr>
          <w:b/>
          <w:bCs/>
        </w:rPr>
        <w:t>easy to use</w:t>
      </w:r>
      <w:r w:rsidRPr="00343502">
        <w:t xml:space="preserve"> without technical knowledge.</w:t>
      </w:r>
    </w:p>
    <w:p w14:paraId="720B5739" w14:textId="77777777" w:rsidR="00343502" w:rsidRPr="00343502" w:rsidRDefault="00343502" w:rsidP="00343502">
      <w:r w:rsidRPr="00343502">
        <w:pict w14:anchorId="6A932AF1">
          <v:rect id="_x0000_i1301" style="width:0;height:1.5pt" o:hralign="center" o:hrstd="t" o:hr="t" fillcolor="#a0a0a0" stroked="f"/>
        </w:pict>
      </w:r>
    </w:p>
    <w:p w14:paraId="381E25E9" w14:textId="77777777" w:rsidR="00343502" w:rsidRPr="00343502" w:rsidRDefault="00343502" w:rsidP="00343502">
      <w:pPr>
        <w:pStyle w:val="Heading1"/>
      </w:pPr>
      <w:r w:rsidRPr="00343502">
        <w:t>4. What Data Was Used (Simple Terms)</w:t>
      </w:r>
    </w:p>
    <w:p w14:paraId="77A12D63" w14:textId="77777777" w:rsidR="00343502" w:rsidRPr="00343502" w:rsidRDefault="00343502" w:rsidP="00343502">
      <w:r w:rsidRPr="00343502">
        <w:t xml:space="preserve">Dataset: </w:t>
      </w:r>
      <w:r w:rsidRPr="00343502">
        <w:rPr>
          <w:b/>
          <w:bCs/>
        </w:rPr>
        <w:t>Telco Customer Churn</w:t>
      </w:r>
      <w:r w:rsidRPr="00343502">
        <w:t xml:space="preserve"> from IBM</w:t>
      </w:r>
      <w:r w:rsidRPr="00343502">
        <w:br/>
        <w:t>Size: ~7,000 customers</w:t>
      </w:r>
      <w:r w:rsidRPr="00343502">
        <w:br/>
        <w:t>Type: Subscription business data</w:t>
      </w:r>
    </w:p>
    <w:p w14:paraId="7D5735AF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Includes:</w:t>
      </w:r>
    </w:p>
    <w:p w14:paraId="15B36B32" w14:textId="77777777" w:rsidR="00343502" w:rsidRPr="00343502" w:rsidRDefault="00343502" w:rsidP="00343502">
      <w:pPr>
        <w:numPr>
          <w:ilvl w:val="0"/>
          <w:numId w:val="8"/>
        </w:numPr>
      </w:pPr>
      <w:r w:rsidRPr="00343502">
        <w:rPr>
          <w:b/>
          <w:bCs/>
        </w:rPr>
        <w:t>Customer demographics</w:t>
      </w:r>
      <w:r w:rsidRPr="00343502">
        <w:t xml:space="preserve"> (gender, senior citizen, dependents)</w:t>
      </w:r>
    </w:p>
    <w:p w14:paraId="1F2410F1" w14:textId="77777777" w:rsidR="00343502" w:rsidRPr="00343502" w:rsidRDefault="00343502" w:rsidP="00343502">
      <w:pPr>
        <w:numPr>
          <w:ilvl w:val="0"/>
          <w:numId w:val="8"/>
        </w:numPr>
      </w:pPr>
      <w:r w:rsidRPr="00343502">
        <w:rPr>
          <w:b/>
          <w:bCs/>
        </w:rPr>
        <w:t>Subscription details</w:t>
      </w:r>
      <w:r w:rsidRPr="00343502">
        <w:t xml:space="preserve"> (contract type, payment method)</w:t>
      </w:r>
    </w:p>
    <w:p w14:paraId="45AAB4BC" w14:textId="77777777" w:rsidR="00343502" w:rsidRPr="00343502" w:rsidRDefault="00343502" w:rsidP="00343502">
      <w:pPr>
        <w:numPr>
          <w:ilvl w:val="0"/>
          <w:numId w:val="8"/>
        </w:numPr>
      </w:pPr>
      <w:r w:rsidRPr="00343502">
        <w:rPr>
          <w:b/>
          <w:bCs/>
        </w:rPr>
        <w:t>Billing information</w:t>
      </w:r>
      <w:r w:rsidRPr="00343502">
        <w:t xml:space="preserve"> (monthly charges, total charges)</w:t>
      </w:r>
    </w:p>
    <w:p w14:paraId="40E45934" w14:textId="77777777" w:rsidR="00343502" w:rsidRPr="00343502" w:rsidRDefault="00343502" w:rsidP="00343502">
      <w:pPr>
        <w:numPr>
          <w:ilvl w:val="0"/>
          <w:numId w:val="8"/>
        </w:numPr>
      </w:pPr>
      <w:r w:rsidRPr="00343502">
        <w:rPr>
          <w:b/>
          <w:bCs/>
        </w:rPr>
        <w:t>Services used</w:t>
      </w:r>
      <w:r w:rsidRPr="00343502">
        <w:t xml:space="preserve"> (internet service, security, tech support)</w:t>
      </w:r>
    </w:p>
    <w:p w14:paraId="133EEF9E" w14:textId="77777777" w:rsidR="00343502" w:rsidRPr="00343502" w:rsidRDefault="00343502" w:rsidP="00343502">
      <w:pPr>
        <w:numPr>
          <w:ilvl w:val="0"/>
          <w:numId w:val="8"/>
        </w:numPr>
      </w:pPr>
      <w:r w:rsidRPr="00343502">
        <w:rPr>
          <w:b/>
          <w:bCs/>
        </w:rPr>
        <w:t>Churn label</w:t>
      </w:r>
      <w:r w:rsidRPr="00343502">
        <w:t xml:space="preserve"> (Yes/No)</w:t>
      </w:r>
    </w:p>
    <w:p w14:paraId="707B3E10" w14:textId="77777777" w:rsidR="00343502" w:rsidRPr="00343502" w:rsidRDefault="00343502" w:rsidP="00343502">
      <w:r w:rsidRPr="00343502">
        <w:lastRenderedPageBreak/>
        <w:t>No personally identifiable information was used.</w:t>
      </w:r>
    </w:p>
    <w:p w14:paraId="4308D875" w14:textId="77777777" w:rsidR="00343502" w:rsidRPr="00343502" w:rsidRDefault="00343502" w:rsidP="00343502">
      <w:r w:rsidRPr="00343502">
        <w:pict w14:anchorId="2AE3551D">
          <v:rect id="_x0000_i1302" style="width:0;height:1.5pt" o:hralign="center" o:hrstd="t" o:hr="t" fillcolor="#a0a0a0" stroked="f"/>
        </w:pict>
      </w:r>
    </w:p>
    <w:p w14:paraId="4564E907" w14:textId="77777777" w:rsidR="00343502" w:rsidRPr="00343502" w:rsidRDefault="00343502" w:rsidP="00343502">
      <w:pPr>
        <w:pStyle w:val="Heading1"/>
      </w:pPr>
      <w:r w:rsidRPr="00343502">
        <w:t>5. Key Insights from Data (Leadership-Focused)</w:t>
      </w:r>
    </w:p>
    <w:p w14:paraId="4B4C9A4B" w14:textId="77777777" w:rsidR="00343502" w:rsidRPr="00343502" w:rsidRDefault="00343502" w:rsidP="00343502">
      <w:r w:rsidRPr="00343502">
        <w:t>During analysis, several strong patterns emerged:</w:t>
      </w:r>
    </w:p>
    <w:p w14:paraId="54C80689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1. Month-to-month customers churn the most</w:t>
      </w:r>
    </w:p>
    <w:p w14:paraId="18AFA710" w14:textId="77777777" w:rsidR="00343502" w:rsidRPr="00343502" w:rsidRDefault="00343502" w:rsidP="00343502">
      <w:r w:rsidRPr="00343502">
        <w:t>They have the least commitment → highest risk.</w:t>
      </w:r>
    </w:p>
    <w:p w14:paraId="25A8DCDE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2. Customers with high monthly charges are more likely to churn</w:t>
      </w:r>
    </w:p>
    <w:p w14:paraId="5A2DF222" w14:textId="77777777" w:rsidR="00343502" w:rsidRPr="00343502" w:rsidRDefault="00343502" w:rsidP="00343502">
      <w:r w:rsidRPr="00343502">
        <w:t>Pricing pressure is a major churn driver.</w:t>
      </w:r>
    </w:p>
    <w:p w14:paraId="2FAEF91D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3. Lack of support services increases risk</w:t>
      </w:r>
    </w:p>
    <w:p w14:paraId="6697A38D" w14:textId="77777777" w:rsidR="00343502" w:rsidRPr="00343502" w:rsidRDefault="00343502" w:rsidP="00343502">
      <w:r w:rsidRPr="00343502">
        <w:t>Customers without Tech Support or Online Security churn more.</w:t>
      </w:r>
    </w:p>
    <w:p w14:paraId="626A4624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4. New customers (tenure &lt; 3 months) are at higher risk</w:t>
      </w:r>
    </w:p>
    <w:p w14:paraId="2211BED4" w14:textId="77777777" w:rsidR="00343502" w:rsidRPr="00343502" w:rsidRDefault="00343502" w:rsidP="00343502">
      <w:r w:rsidRPr="00343502">
        <w:t>Early experience is crucial for subscription retention.</w:t>
      </w:r>
    </w:p>
    <w:p w14:paraId="1DD28623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5. Auto-payment customers are less likely to churn</w:t>
      </w:r>
    </w:p>
    <w:p w14:paraId="3070AC41" w14:textId="77777777" w:rsidR="00343502" w:rsidRPr="00343502" w:rsidRDefault="00343502" w:rsidP="00343502">
      <w:r w:rsidRPr="00343502">
        <w:t>Seamless billing reduces friction and accidental churn.</w:t>
      </w:r>
    </w:p>
    <w:p w14:paraId="6D8D14A6" w14:textId="77777777" w:rsidR="00343502" w:rsidRPr="00343502" w:rsidRDefault="00343502" w:rsidP="00343502">
      <w:r w:rsidRPr="00343502">
        <w:t>These insights translate directly into business actions.</w:t>
      </w:r>
    </w:p>
    <w:p w14:paraId="585E18BE" w14:textId="77777777" w:rsidR="00343502" w:rsidRPr="00343502" w:rsidRDefault="00343502" w:rsidP="00343502">
      <w:r w:rsidRPr="00343502">
        <w:pict w14:anchorId="6E451326">
          <v:rect id="_x0000_i1303" style="width:0;height:1.5pt" o:hralign="center" o:hrstd="t" o:hr="t" fillcolor="#a0a0a0" stroked="f"/>
        </w:pict>
      </w:r>
    </w:p>
    <w:p w14:paraId="2CE8155B" w14:textId="77777777" w:rsidR="00343502" w:rsidRPr="00343502" w:rsidRDefault="00343502" w:rsidP="00343502">
      <w:pPr>
        <w:pStyle w:val="Heading1"/>
      </w:pPr>
      <w:r w:rsidRPr="00343502">
        <w:t>6. How the Model Works (Simple Explanation)</w:t>
      </w:r>
    </w:p>
    <w:p w14:paraId="5E87FFDA" w14:textId="77777777" w:rsidR="00343502" w:rsidRPr="00343502" w:rsidRDefault="00343502" w:rsidP="00343502">
      <w:r w:rsidRPr="00343502">
        <w:t>The system doesn’t use hard-coded rules.</w:t>
      </w:r>
      <w:r w:rsidRPr="00343502">
        <w:br/>
        <w:t xml:space="preserve">Instead, it </w:t>
      </w:r>
      <w:r w:rsidRPr="00343502">
        <w:rPr>
          <w:i/>
          <w:iCs/>
        </w:rPr>
        <w:t>learns</w:t>
      </w:r>
      <w:r w:rsidRPr="00343502">
        <w:t xml:space="preserve"> from historical data.</w:t>
      </w:r>
    </w:p>
    <w:p w14:paraId="226F2617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In simple terms:</w:t>
      </w:r>
    </w:p>
    <w:p w14:paraId="1D14F64E" w14:textId="77777777" w:rsidR="00343502" w:rsidRPr="00343502" w:rsidRDefault="00343502" w:rsidP="00343502">
      <w:pPr>
        <w:numPr>
          <w:ilvl w:val="0"/>
          <w:numId w:val="9"/>
        </w:numPr>
      </w:pPr>
      <w:r w:rsidRPr="00343502">
        <w:t>It looks at thousands of past customers</w:t>
      </w:r>
    </w:p>
    <w:p w14:paraId="4839DFC8" w14:textId="77777777" w:rsidR="00343502" w:rsidRPr="00343502" w:rsidRDefault="00343502" w:rsidP="00343502">
      <w:pPr>
        <w:numPr>
          <w:ilvl w:val="0"/>
          <w:numId w:val="9"/>
        </w:numPr>
      </w:pPr>
      <w:r w:rsidRPr="00343502">
        <w:t xml:space="preserve">Learns which </w:t>
      </w:r>
      <w:proofErr w:type="spellStart"/>
      <w:r w:rsidRPr="00343502">
        <w:t>behaviors</w:t>
      </w:r>
      <w:proofErr w:type="spellEnd"/>
      <w:r w:rsidRPr="00343502">
        <w:t xml:space="preserve"> commonly lead to churn</w:t>
      </w:r>
    </w:p>
    <w:p w14:paraId="6F4AE680" w14:textId="77777777" w:rsidR="00343502" w:rsidRPr="00343502" w:rsidRDefault="00343502" w:rsidP="00343502">
      <w:pPr>
        <w:numPr>
          <w:ilvl w:val="0"/>
          <w:numId w:val="9"/>
        </w:numPr>
      </w:pPr>
      <w:r w:rsidRPr="00343502">
        <w:t>Applies the patterns to new customers</w:t>
      </w:r>
    </w:p>
    <w:p w14:paraId="2779BD74" w14:textId="77777777" w:rsidR="00343502" w:rsidRPr="00343502" w:rsidRDefault="00343502" w:rsidP="00343502">
      <w:pPr>
        <w:rPr>
          <w:b/>
          <w:bCs/>
        </w:rPr>
      </w:pPr>
      <w:r w:rsidRPr="00343502">
        <w:rPr>
          <w:b/>
          <w:bCs/>
        </w:rPr>
        <w:t>Output example:</w:t>
      </w:r>
    </w:p>
    <w:p w14:paraId="0465D5D9" w14:textId="77777777" w:rsidR="00343502" w:rsidRPr="00343502" w:rsidRDefault="00343502" w:rsidP="00343502">
      <w:r w:rsidRPr="00343502">
        <w:t xml:space="preserve">“This customer has a </w:t>
      </w:r>
      <w:r w:rsidRPr="00343502">
        <w:rPr>
          <w:b/>
          <w:bCs/>
        </w:rPr>
        <w:t>78% probability</w:t>
      </w:r>
      <w:r w:rsidRPr="00343502">
        <w:t xml:space="preserve"> of churning.</w:t>
      </w:r>
      <w:r w:rsidRPr="00343502">
        <w:br/>
        <w:t>Top reasons:</w:t>
      </w:r>
    </w:p>
    <w:p w14:paraId="51C99CFA" w14:textId="77777777" w:rsidR="00343502" w:rsidRPr="00343502" w:rsidRDefault="00343502" w:rsidP="00343502">
      <w:pPr>
        <w:numPr>
          <w:ilvl w:val="0"/>
          <w:numId w:val="10"/>
        </w:numPr>
      </w:pPr>
      <w:r w:rsidRPr="00343502">
        <w:t>Month-to-month contract</w:t>
      </w:r>
    </w:p>
    <w:p w14:paraId="3E981709" w14:textId="77777777" w:rsidR="00343502" w:rsidRPr="00343502" w:rsidRDefault="00343502" w:rsidP="00343502">
      <w:pPr>
        <w:numPr>
          <w:ilvl w:val="0"/>
          <w:numId w:val="10"/>
        </w:numPr>
      </w:pPr>
      <w:r w:rsidRPr="00343502">
        <w:t>High monthly charges</w:t>
      </w:r>
    </w:p>
    <w:p w14:paraId="6BB8838B" w14:textId="77777777" w:rsidR="00343502" w:rsidRPr="00343502" w:rsidRDefault="00343502" w:rsidP="00343502">
      <w:pPr>
        <w:numPr>
          <w:ilvl w:val="0"/>
          <w:numId w:val="10"/>
        </w:numPr>
      </w:pPr>
      <w:r w:rsidRPr="00343502">
        <w:t>No Tech Support subscription”</w:t>
      </w:r>
    </w:p>
    <w:p w14:paraId="209B4C15" w14:textId="77777777" w:rsidR="00343502" w:rsidRPr="00343502" w:rsidRDefault="00343502" w:rsidP="00343502">
      <w:r w:rsidRPr="00343502">
        <w:t xml:space="preserve">This helps business teams </w:t>
      </w:r>
      <w:r w:rsidRPr="00343502">
        <w:rPr>
          <w:b/>
          <w:bCs/>
        </w:rPr>
        <w:t>take targeted retention steps</w:t>
      </w:r>
      <w:r w:rsidRPr="00343502">
        <w:t>.</w:t>
      </w:r>
    </w:p>
    <w:p w14:paraId="00C27A5B" w14:textId="77777777" w:rsidR="00343502" w:rsidRDefault="00343502" w:rsidP="00343502">
      <w:r w:rsidRPr="00343502">
        <w:pict w14:anchorId="6AFC7BEF">
          <v:rect id="_x0000_i1327" style="width:0;height:1.5pt" o:hralign="center" o:hrstd="t" o:hr="t" fillcolor="#a0a0a0" stroked="f"/>
        </w:pict>
      </w:r>
    </w:p>
    <w:p w14:paraId="1A440D7C" w14:textId="2EF27E94" w:rsidR="00343502" w:rsidRDefault="00343502" w:rsidP="00343502">
      <w:pPr>
        <w:pStyle w:val="Heading1"/>
      </w:pPr>
      <w:r>
        <w:lastRenderedPageBreak/>
        <w:t xml:space="preserve">7. </w:t>
      </w:r>
      <w:r w:rsidRPr="00343502">
        <w:t>Architecture diagram</w:t>
      </w:r>
    </w:p>
    <w:p w14:paraId="115487D4" w14:textId="77777777" w:rsidR="00343502" w:rsidRPr="00343502" w:rsidRDefault="00343502" w:rsidP="00343502">
      <w:pPr>
        <w:jc w:val="center"/>
      </w:pPr>
      <w:r w:rsidRPr="00343502">
        <w:drawing>
          <wp:inline distT="0" distB="0" distL="0" distR="0" wp14:anchorId="0027EA2E" wp14:editId="64A6A690">
            <wp:extent cx="2903472" cy="4343776"/>
            <wp:effectExtent l="19050" t="19050" r="11430" b="19050"/>
            <wp:docPr id="17299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3437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6AABAE" w14:textId="1EF7BF60" w:rsidR="00343502" w:rsidRPr="00343502" w:rsidRDefault="00343502" w:rsidP="00343502">
      <w:r w:rsidRPr="00343502">
        <w:pict w14:anchorId="335CFCA1">
          <v:rect id="_x0000_i1328" style="width:0;height:1.5pt" o:hralign="center" o:hrstd="t" o:hr="t" fillcolor="#a0a0a0" stroked="f"/>
        </w:pict>
      </w:r>
    </w:p>
    <w:p w14:paraId="3FDC956E" w14:textId="28D844D0" w:rsidR="00343502" w:rsidRPr="00343502" w:rsidRDefault="00343502" w:rsidP="00343502">
      <w:pPr>
        <w:pStyle w:val="Heading1"/>
      </w:pPr>
      <w:r>
        <w:t>8</w:t>
      </w:r>
      <w:r w:rsidRPr="00343502">
        <w:t>. Why This Model Is Trustworthy</w:t>
      </w:r>
    </w:p>
    <w:p w14:paraId="0C5D626D" w14:textId="77777777" w:rsidR="00343502" w:rsidRPr="00343502" w:rsidRDefault="00343502" w:rsidP="00343502">
      <w:r w:rsidRPr="00343502">
        <w:t xml:space="preserve">To ensure transparency and fairness, the system uses </w:t>
      </w:r>
      <w:r w:rsidRPr="00343502">
        <w:rPr>
          <w:b/>
          <w:bCs/>
        </w:rPr>
        <w:t>Explainable AI (SHAP)</w:t>
      </w:r>
      <w:r w:rsidRPr="00343502">
        <w:t xml:space="preserve"> to:</w:t>
      </w:r>
    </w:p>
    <w:p w14:paraId="759596C8" w14:textId="77777777" w:rsidR="00343502" w:rsidRPr="00343502" w:rsidRDefault="00343502" w:rsidP="00343502">
      <w:pPr>
        <w:numPr>
          <w:ilvl w:val="0"/>
          <w:numId w:val="11"/>
        </w:numPr>
      </w:pPr>
      <w:r w:rsidRPr="00343502">
        <w:t>Show which features influenced the prediction</w:t>
      </w:r>
    </w:p>
    <w:p w14:paraId="06C676CA" w14:textId="77777777" w:rsidR="00343502" w:rsidRPr="00343502" w:rsidRDefault="00343502" w:rsidP="00343502">
      <w:pPr>
        <w:numPr>
          <w:ilvl w:val="0"/>
          <w:numId w:val="11"/>
        </w:numPr>
      </w:pPr>
      <w:r w:rsidRPr="00343502">
        <w:t>Highlight positive/negative drivers</w:t>
      </w:r>
    </w:p>
    <w:p w14:paraId="06C7C7E0" w14:textId="77777777" w:rsidR="00343502" w:rsidRPr="00343502" w:rsidRDefault="00343502" w:rsidP="00343502">
      <w:pPr>
        <w:numPr>
          <w:ilvl w:val="0"/>
          <w:numId w:val="11"/>
        </w:numPr>
      </w:pPr>
      <w:r w:rsidRPr="00343502">
        <w:t>Ensure decisions are interpretable, not black-box</w:t>
      </w:r>
    </w:p>
    <w:p w14:paraId="394BA176" w14:textId="77777777" w:rsidR="00343502" w:rsidRPr="00343502" w:rsidRDefault="00343502" w:rsidP="00343502">
      <w:r w:rsidRPr="00343502">
        <w:t>Leadership teams often hesitate to use ML due to “black-box anxiety.”</w:t>
      </w:r>
      <w:r w:rsidRPr="00343502">
        <w:br/>
        <w:t>Explainability solves that.</w:t>
      </w:r>
    </w:p>
    <w:p w14:paraId="257DF17A" w14:textId="77777777" w:rsidR="00343502" w:rsidRPr="00343502" w:rsidRDefault="00343502" w:rsidP="00343502">
      <w:r w:rsidRPr="00343502">
        <w:pict w14:anchorId="732B65A6">
          <v:rect id="_x0000_i1305" style="width:0;height:1.5pt" o:hralign="center" o:hrstd="t" o:hr="t" fillcolor="#a0a0a0" stroked="f"/>
        </w:pict>
      </w:r>
    </w:p>
    <w:p w14:paraId="6BA5A557" w14:textId="1299ABE4" w:rsidR="00343502" w:rsidRPr="00343502" w:rsidRDefault="00343502" w:rsidP="00343502">
      <w:pPr>
        <w:pStyle w:val="Heading1"/>
      </w:pPr>
      <w:r>
        <w:t>9</w:t>
      </w:r>
      <w:r w:rsidRPr="00343502">
        <w:t xml:space="preserve">. </w:t>
      </w:r>
      <w:proofErr w:type="spellStart"/>
      <w:r w:rsidRPr="00343502">
        <w:t>Streamlit</w:t>
      </w:r>
      <w:proofErr w:type="spellEnd"/>
      <w:r w:rsidRPr="00343502">
        <w:t xml:space="preserve"> Application (Business View)</w:t>
      </w:r>
    </w:p>
    <w:p w14:paraId="4CC4FA82" w14:textId="77777777" w:rsidR="00343502" w:rsidRPr="00343502" w:rsidRDefault="00343502" w:rsidP="00343502">
      <w:r w:rsidRPr="00343502">
        <w:t>The app lets non-technical users:</w:t>
      </w:r>
    </w:p>
    <w:p w14:paraId="3BCB2977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Enter customer details</w:t>
      </w:r>
    </w:p>
    <w:p w14:paraId="7C0284B5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Get instant churn risk</w:t>
      </w:r>
    </w:p>
    <w:p w14:paraId="07AA02BA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Symbol" w:hAnsi="Segoe UI Symbol" w:cs="Segoe UI Symbol"/>
          <w:b/>
          <w:bCs/>
        </w:rPr>
        <w:t>✔</w:t>
      </w:r>
      <w:r w:rsidRPr="00343502">
        <w:rPr>
          <w:b/>
          <w:bCs/>
        </w:rPr>
        <w:t xml:space="preserve"> View clear actionable insights</w:t>
      </w:r>
    </w:p>
    <w:p w14:paraId="20374D7F" w14:textId="77777777" w:rsidR="00343502" w:rsidRPr="00343502" w:rsidRDefault="00343502" w:rsidP="00343502">
      <w:r w:rsidRPr="00343502">
        <w:t>This helps:</w:t>
      </w:r>
    </w:p>
    <w:p w14:paraId="04A4D642" w14:textId="77777777" w:rsidR="00343502" w:rsidRPr="00343502" w:rsidRDefault="00343502" w:rsidP="00343502">
      <w:pPr>
        <w:numPr>
          <w:ilvl w:val="0"/>
          <w:numId w:val="12"/>
        </w:numPr>
      </w:pPr>
      <w:r w:rsidRPr="00343502">
        <w:t>Retention teams prioritize customers</w:t>
      </w:r>
    </w:p>
    <w:p w14:paraId="42BC62A4" w14:textId="77777777" w:rsidR="00343502" w:rsidRPr="00343502" w:rsidRDefault="00343502" w:rsidP="00343502">
      <w:pPr>
        <w:numPr>
          <w:ilvl w:val="0"/>
          <w:numId w:val="12"/>
        </w:numPr>
      </w:pPr>
      <w:r w:rsidRPr="00343502">
        <w:lastRenderedPageBreak/>
        <w:t>Support agents tailor offers</w:t>
      </w:r>
    </w:p>
    <w:p w14:paraId="5020FE0D" w14:textId="77777777" w:rsidR="00343502" w:rsidRPr="00343502" w:rsidRDefault="00343502" w:rsidP="00343502">
      <w:pPr>
        <w:numPr>
          <w:ilvl w:val="0"/>
          <w:numId w:val="12"/>
        </w:numPr>
      </w:pPr>
      <w:r w:rsidRPr="00343502">
        <w:t>Managers plan campaigns</w:t>
      </w:r>
    </w:p>
    <w:p w14:paraId="1CBF15B6" w14:textId="77777777" w:rsidR="00343502" w:rsidRPr="00343502" w:rsidRDefault="00343502" w:rsidP="00343502">
      <w:pPr>
        <w:numPr>
          <w:ilvl w:val="0"/>
          <w:numId w:val="12"/>
        </w:numPr>
      </w:pPr>
      <w:r w:rsidRPr="00343502">
        <w:t>Leadership monitor churn patterns</w:t>
      </w:r>
    </w:p>
    <w:p w14:paraId="69B0AA8D" w14:textId="77777777" w:rsidR="00343502" w:rsidRPr="00343502" w:rsidRDefault="00343502" w:rsidP="00343502">
      <w:r w:rsidRPr="00343502">
        <w:t xml:space="preserve">The app is simple enough for </w:t>
      </w:r>
      <w:r w:rsidRPr="00343502">
        <w:rPr>
          <w:b/>
          <w:bCs/>
        </w:rPr>
        <w:t>anyone</w:t>
      </w:r>
      <w:r w:rsidRPr="00343502">
        <w:t xml:space="preserve"> to use.</w:t>
      </w:r>
    </w:p>
    <w:p w14:paraId="398BCF58" w14:textId="77777777" w:rsidR="00343502" w:rsidRPr="00343502" w:rsidRDefault="00343502" w:rsidP="00343502">
      <w:r w:rsidRPr="00343502">
        <w:pict w14:anchorId="62E78BD0">
          <v:rect id="_x0000_i1306" style="width:0;height:1.5pt" o:hralign="center" o:hrstd="t" o:hr="t" fillcolor="#a0a0a0" stroked="f"/>
        </w:pict>
      </w:r>
    </w:p>
    <w:p w14:paraId="439E40EE" w14:textId="071491DD" w:rsidR="00343502" w:rsidRPr="00343502" w:rsidRDefault="00343502" w:rsidP="00343502">
      <w:pPr>
        <w:pStyle w:val="Heading1"/>
      </w:pPr>
      <w:r>
        <w:t>10</w:t>
      </w:r>
      <w:r w:rsidRPr="00343502">
        <w:t>. Business Impact (High-Level)</w:t>
      </w:r>
    </w:p>
    <w:p w14:paraId="292DBBC3" w14:textId="77777777" w:rsidR="00343502" w:rsidRPr="00343502" w:rsidRDefault="00343502" w:rsidP="00343502">
      <w:r w:rsidRPr="00343502">
        <w:t>If deployed as part of a retention workflow, this solution can help:</w:t>
      </w:r>
    </w:p>
    <w:p w14:paraId="5A88DE63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⭐</w:t>
      </w:r>
      <w:r w:rsidRPr="00343502">
        <w:rPr>
          <w:b/>
          <w:bCs/>
        </w:rPr>
        <w:t xml:space="preserve"> Increase retention by 10–30%</w:t>
      </w:r>
    </w:p>
    <w:p w14:paraId="4FC85ECB" w14:textId="77777777" w:rsidR="00343502" w:rsidRPr="00343502" w:rsidRDefault="00343502" w:rsidP="00343502">
      <w:r w:rsidRPr="00343502">
        <w:t>(by targeting high-risk segments)</w:t>
      </w:r>
    </w:p>
    <w:p w14:paraId="54E981FD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⭐</w:t>
      </w:r>
      <w:r w:rsidRPr="00343502">
        <w:rPr>
          <w:b/>
          <w:bCs/>
        </w:rPr>
        <w:t xml:space="preserve"> Reduce marketing costs</w:t>
      </w:r>
    </w:p>
    <w:p w14:paraId="1D2CA47F" w14:textId="77777777" w:rsidR="00343502" w:rsidRPr="00343502" w:rsidRDefault="00343502" w:rsidP="00343502">
      <w:r w:rsidRPr="00343502">
        <w:t>(by focusing incentives only on at-risk customers)</w:t>
      </w:r>
    </w:p>
    <w:p w14:paraId="54AF70F4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⭐</w:t>
      </w:r>
      <w:r w:rsidRPr="00343502">
        <w:rPr>
          <w:b/>
          <w:bCs/>
        </w:rPr>
        <w:t xml:space="preserve"> Improve customer satisfaction</w:t>
      </w:r>
    </w:p>
    <w:p w14:paraId="698D3228" w14:textId="77777777" w:rsidR="00343502" w:rsidRPr="00343502" w:rsidRDefault="00343502" w:rsidP="00343502">
      <w:r w:rsidRPr="00343502">
        <w:t>(by proactive outreach)</w:t>
      </w:r>
    </w:p>
    <w:p w14:paraId="68CA097C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⭐</w:t>
      </w:r>
      <w:r w:rsidRPr="00343502">
        <w:rPr>
          <w:b/>
          <w:bCs/>
        </w:rPr>
        <w:t xml:space="preserve"> Strengthen executive decision-making</w:t>
      </w:r>
    </w:p>
    <w:p w14:paraId="29DADBE6" w14:textId="77777777" w:rsidR="00343502" w:rsidRPr="00343502" w:rsidRDefault="00343502" w:rsidP="00343502">
      <w:r w:rsidRPr="00343502">
        <w:t>(by providing data-driven insights)</w:t>
      </w:r>
    </w:p>
    <w:p w14:paraId="4C32D814" w14:textId="77777777" w:rsidR="00343502" w:rsidRPr="00343502" w:rsidRDefault="00343502" w:rsidP="00343502">
      <w:r w:rsidRPr="00343502">
        <w:t>Even as a prototype, the system demonstrates the value of ML-driven retention.</w:t>
      </w:r>
    </w:p>
    <w:p w14:paraId="559842B8" w14:textId="77777777" w:rsidR="00343502" w:rsidRPr="00343502" w:rsidRDefault="00343502" w:rsidP="00343502">
      <w:r w:rsidRPr="00343502">
        <w:pict w14:anchorId="67EB83CD">
          <v:rect id="_x0000_i1307" style="width:0;height:1.5pt" o:hralign="center" o:hrstd="t" o:hr="t" fillcolor="#a0a0a0" stroked="f"/>
        </w:pict>
      </w:r>
    </w:p>
    <w:p w14:paraId="4D44634F" w14:textId="34C2D39E" w:rsidR="00343502" w:rsidRPr="00343502" w:rsidRDefault="00343502" w:rsidP="00343502">
      <w:pPr>
        <w:pStyle w:val="Heading1"/>
      </w:pPr>
      <w:r w:rsidRPr="00343502">
        <w:t>1</w:t>
      </w:r>
      <w:r>
        <w:t>1</w:t>
      </w:r>
      <w:r w:rsidRPr="00343502">
        <w:t>. Limitations &amp; Future Enhancements (Executive View)</w:t>
      </w:r>
    </w:p>
    <w:p w14:paraId="53A2BF11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🔸</w:t>
      </w:r>
      <w:r w:rsidRPr="00343502">
        <w:rPr>
          <w:b/>
          <w:bCs/>
        </w:rPr>
        <w:t xml:space="preserve"> Limitations</w:t>
      </w:r>
    </w:p>
    <w:p w14:paraId="2588C233" w14:textId="77777777" w:rsidR="00343502" w:rsidRPr="00343502" w:rsidRDefault="00343502" w:rsidP="00343502">
      <w:pPr>
        <w:numPr>
          <w:ilvl w:val="0"/>
          <w:numId w:val="13"/>
        </w:numPr>
      </w:pPr>
      <w:r w:rsidRPr="00343502">
        <w:t>Dataset is a sample; real companies may need millions of rows.</w:t>
      </w:r>
    </w:p>
    <w:p w14:paraId="0A8EDBE6" w14:textId="77777777" w:rsidR="00343502" w:rsidRPr="00343502" w:rsidRDefault="00343502" w:rsidP="00343502">
      <w:pPr>
        <w:numPr>
          <w:ilvl w:val="0"/>
          <w:numId w:val="13"/>
        </w:numPr>
      </w:pPr>
      <w:r w:rsidRPr="00343502">
        <w:t>No real-time integration with billing systems.</w:t>
      </w:r>
    </w:p>
    <w:p w14:paraId="2596B0F7" w14:textId="77777777" w:rsidR="00343502" w:rsidRPr="00343502" w:rsidRDefault="00343502" w:rsidP="00343502">
      <w:pPr>
        <w:numPr>
          <w:ilvl w:val="0"/>
          <w:numId w:val="13"/>
        </w:numPr>
      </w:pPr>
      <w:r w:rsidRPr="00343502">
        <w:t>Predictions depend on input data quality.</w:t>
      </w:r>
    </w:p>
    <w:p w14:paraId="210FC63B" w14:textId="77777777" w:rsidR="00343502" w:rsidRPr="00343502" w:rsidRDefault="00343502" w:rsidP="00343502">
      <w:r w:rsidRPr="00343502">
        <w:pict w14:anchorId="512C3620">
          <v:rect id="_x0000_i1308" style="width:0;height:1.5pt" o:hralign="center" o:hrstd="t" o:hr="t" fillcolor="#a0a0a0" stroked="f"/>
        </w:pict>
      </w:r>
    </w:p>
    <w:p w14:paraId="75347862" w14:textId="77777777" w:rsidR="00343502" w:rsidRPr="00343502" w:rsidRDefault="00343502" w:rsidP="00343502">
      <w:pPr>
        <w:rPr>
          <w:b/>
          <w:bCs/>
        </w:rPr>
      </w:pPr>
      <w:r w:rsidRPr="00343502">
        <w:rPr>
          <w:rFonts w:ascii="Segoe UI Emoji" w:hAnsi="Segoe UI Emoji" w:cs="Segoe UI Emoji"/>
          <w:b/>
          <w:bCs/>
        </w:rPr>
        <w:t>🔹</w:t>
      </w:r>
      <w:r w:rsidRPr="00343502">
        <w:rPr>
          <w:b/>
          <w:bCs/>
        </w:rPr>
        <w:t xml:space="preserve"> Future Enhancements</w:t>
      </w:r>
    </w:p>
    <w:p w14:paraId="78FB3538" w14:textId="77777777" w:rsidR="00343502" w:rsidRPr="00343502" w:rsidRDefault="00343502" w:rsidP="00343502">
      <w:pPr>
        <w:numPr>
          <w:ilvl w:val="0"/>
          <w:numId w:val="14"/>
        </w:numPr>
      </w:pPr>
      <w:r w:rsidRPr="00343502">
        <w:t>Retraining pipeline for real-time data</w:t>
      </w:r>
    </w:p>
    <w:p w14:paraId="58359BA8" w14:textId="77777777" w:rsidR="00343502" w:rsidRPr="00343502" w:rsidRDefault="00343502" w:rsidP="00343502">
      <w:pPr>
        <w:numPr>
          <w:ilvl w:val="0"/>
          <w:numId w:val="14"/>
        </w:numPr>
      </w:pPr>
      <w:r w:rsidRPr="00343502">
        <w:t>API integration for CRM systems</w:t>
      </w:r>
    </w:p>
    <w:p w14:paraId="1BA14EAE" w14:textId="77777777" w:rsidR="00343502" w:rsidRPr="00343502" w:rsidRDefault="00343502" w:rsidP="00343502">
      <w:pPr>
        <w:numPr>
          <w:ilvl w:val="0"/>
          <w:numId w:val="14"/>
        </w:numPr>
      </w:pPr>
      <w:r w:rsidRPr="00343502">
        <w:t>Dynamic customer segmentation</w:t>
      </w:r>
    </w:p>
    <w:p w14:paraId="16542A1A" w14:textId="77777777" w:rsidR="00343502" w:rsidRPr="00343502" w:rsidRDefault="00343502" w:rsidP="00343502">
      <w:pPr>
        <w:numPr>
          <w:ilvl w:val="0"/>
          <w:numId w:val="14"/>
        </w:numPr>
      </w:pPr>
      <w:r w:rsidRPr="00343502">
        <w:t>Incorporate customer sentiment (calls, emails, chat data)</w:t>
      </w:r>
    </w:p>
    <w:p w14:paraId="35DFE676" w14:textId="77777777" w:rsidR="00343502" w:rsidRPr="00343502" w:rsidRDefault="00343502" w:rsidP="00343502">
      <w:pPr>
        <w:numPr>
          <w:ilvl w:val="0"/>
          <w:numId w:val="14"/>
        </w:numPr>
      </w:pPr>
      <w:r w:rsidRPr="00343502">
        <w:t>Automated retention recommendations (discount vs outreach vs upsell)</w:t>
      </w:r>
    </w:p>
    <w:p w14:paraId="69990D7D" w14:textId="77777777" w:rsidR="00343502" w:rsidRPr="00343502" w:rsidRDefault="00343502" w:rsidP="00343502">
      <w:r w:rsidRPr="00343502">
        <w:pict w14:anchorId="28253D9F">
          <v:rect id="_x0000_i1309" style="width:0;height:1.5pt" o:hralign="center" o:hrstd="t" o:hr="t" fillcolor="#a0a0a0" stroked="f"/>
        </w:pict>
      </w:r>
    </w:p>
    <w:p w14:paraId="2FA75F56" w14:textId="10A5888C" w:rsidR="00343502" w:rsidRPr="00343502" w:rsidRDefault="00343502" w:rsidP="00343502">
      <w:pPr>
        <w:pStyle w:val="Heading1"/>
      </w:pPr>
      <w:r w:rsidRPr="00343502">
        <w:lastRenderedPageBreak/>
        <w:t>1</w:t>
      </w:r>
      <w:r>
        <w:t>2</w:t>
      </w:r>
      <w:r w:rsidRPr="00343502">
        <w:t>. Conclusion (Leadership Summary)</w:t>
      </w:r>
    </w:p>
    <w:p w14:paraId="43012170" w14:textId="77777777" w:rsidR="00343502" w:rsidRPr="00343502" w:rsidRDefault="00343502" w:rsidP="00343502">
      <w:r w:rsidRPr="00343502">
        <w:t>This project shows how Machine Learning can:</w:t>
      </w:r>
    </w:p>
    <w:p w14:paraId="1D6C8C33" w14:textId="77777777" w:rsidR="00343502" w:rsidRPr="00343502" w:rsidRDefault="00343502" w:rsidP="00343502">
      <w:pPr>
        <w:numPr>
          <w:ilvl w:val="0"/>
          <w:numId w:val="15"/>
        </w:numPr>
      </w:pPr>
      <w:r w:rsidRPr="00343502">
        <w:t>Detect early churn signs</w:t>
      </w:r>
    </w:p>
    <w:p w14:paraId="684B3114" w14:textId="77777777" w:rsidR="00343502" w:rsidRPr="00343502" w:rsidRDefault="00343502" w:rsidP="00343502">
      <w:pPr>
        <w:numPr>
          <w:ilvl w:val="0"/>
          <w:numId w:val="15"/>
        </w:numPr>
      </w:pPr>
      <w:r w:rsidRPr="00343502">
        <w:t xml:space="preserve">Identify key </w:t>
      </w:r>
      <w:proofErr w:type="spellStart"/>
      <w:r w:rsidRPr="00343502">
        <w:t>behavioral</w:t>
      </w:r>
      <w:proofErr w:type="spellEnd"/>
      <w:r w:rsidRPr="00343502">
        <w:t xml:space="preserve"> drivers</w:t>
      </w:r>
    </w:p>
    <w:p w14:paraId="27A6C115" w14:textId="77777777" w:rsidR="00343502" w:rsidRPr="00343502" w:rsidRDefault="00343502" w:rsidP="00343502">
      <w:pPr>
        <w:numPr>
          <w:ilvl w:val="0"/>
          <w:numId w:val="15"/>
        </w:numPr>
      </w:pPr>
      <w:r w:rsidRPr="00343502">
        <w:t>Enable targeted interventions</w:t>
      </w:r>
    </w:p>
    <w:p w14:paraId="4349FCEC" w14:textId="77777777" w:rsidR="00343502" w:rsidRPr="00343502" w:rsidRDefault="00343502" w:rsidP="00343502">
      <w:pPr>
        <w:numPr>
          <w:ilvl w:val="0"/>
          <w:numId w:val="15"/>
        </w:numPr>
      </w:pPr>
      <w:r w:rsidRPr="00343502">
        <w:t>Provide actionable insights to reduce revenue loss</w:t>
      </w:r>
    </w:p>
    <w:p w14:paraId="0878CFB7" w14:textId="77777777" w:rsidR="00343502" w:rsidRPr="00343502" w:rsidRDefault="00343502" w:rsidP="00343502">
      <w:r w:rsidRPr="00343502">
        <w:t xml:space="preserve">It bridges </w:t>
      </w:r>
      <w:r w:rsidRPr="00343502">
        <w:rPr>
          <w:b/>
          <w:bCs/>
        </w:rPr>
        <w:t xml:space="preserve">technical ML </w:t>
      </w:r>
      <w:proofErr w:type="spellStart"/>
      <w:r w:rsidRPr="00343502">
        <w:rPr>
          <w:b/>
          <w:bCs/>
        </w:rPr>
        <w:t>modeling</w:t>
      </w:r>
      <w:proofErr w:type="spellEnd"/>
      <w:r w:rsidRPr="00343502">
        <w:t xml:space="preserve"> with </w:t>
      </w:r>
      <w:r w:rsidRPr="00343502">
        <w:rPr>
          <w:b/>
          <w:bCs/>
        </w:rPr>
        <w:t>business value creation</w:t>
      </w:r>
      <w:r w:rsidRPr="00343502">
        <w:t>, demonstrating end-to-end ownership from data processing to a client-ready application.</w:t>
      </w:r>
    </w:p>
    <w:p w14:paraId="0749E49C" w14:textId="09581F1D" w:rsidR="00D25F36" w:rsidRPr="00343502" w:rsidRDefault="00D25F36" w:rsidP="00343502"/>
    <w:p w14:paraId="739B5EAC" w14:textId="77777777" w:rsidR="00D25F36" w:rsidRDefault="00D25F36" w:rsidP="00D25F36"/>
    <w:p w14:paraId="53A81D68" w14:textId="77777777" w:rsidR="00D25F36" w:rsidRPr="00D25F36" w:rsidRDefault="00D25F36" w:rsidP="00D25F36"/>
    <w:sectPr w:rsidR="00D25F36" w:rsidRPr="00D25F36" w:rsidSect="00D25F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B78"/>
    <w:multiLevelType w:val="multilevel"/>
    <w:tmpl w:val="16C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230"/>
    <w:multiLevelType w:val="multilevel"/>
    <w:tmpl w:val="275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1BB9"/>
    <w:multiLevelType w:val="hybridMultilevel"/>
    <w:tmpl w:val="72106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A47AB"/>
    <w:multiLevelType w:val="multilevel"/>
    <w:tmpl w:val="5B7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660B5"/>
    <w:multiLevelType w:val="multilevel"/>
    <w:tmpl w:val="A98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11E0E"/>
    <w:multiLevelType w:val="multilevel"/>
    <w:tmpl w:val="6146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7095"/>
    <w:multiLevelType w:val="multilevel"/>
    <w:tmpl w:val="9D4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F64ED"/>
    <w:multiLevelType w:val="multilevel"/>
    <w:tmpl w:val="46D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400D6"/>
    <w:multiLevelType w:val="multilevel"/>
    <w:tmpl w:val="6F1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25F7D"/>
    <w:multiLevelType w:val="multilevel"/>
    <w:tmpl w:val="F35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801D8"/>
    <w:multiLevelType w:val="multilevel"/>
    <w:tmpl w:val="D4E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77E43"/>
    <w:multiLevelType w:val="multilevel"/>
    <w:tmpl w:val="290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01331"/>
    <w:multiLevelType w:val="multilevel"/>
    <w:tmpl w:val="D33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23ABF"/>
    <w:multiLevelType w:val="multilevel"/>
    <w:tmpl w:val="EFE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0040D"/>
    <w:multiLevelType w:val="multilevel"/>
    <w:tmpl w:val="1BA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1350">
    <w:abstractNumId w:val="2"/>
  </w:num>
  <w:num w:numId="2" w16cid:durableId="1274283314">
    <w:abstractNumId w:val="4"/>
  </w:num>
  <w:num w:numId="3" w16cid:durableId="1696999242">
    <w:abstractNumId w:val="12"/>
  </w:num>
  <w:num w:numId="4" w16cid:durableId="228884227">
    <w:abstractNumId w:val="10"/>
  </w:num>
  <w:num w:numId="5" w16cid:durableId="998847812">
    <w:abstractNumId w:val="8"/>
  </w:num>
  <w:num w:numId="6" w16cid:durableId="882985353">
    <w:abstractNumId w:val="5"/>
  </w:num>
  <w:num w:numId="7" w16cid:durableId="520357494">
    <w:abstractNumId w:val="11"/>
  </w:num>
  <w:num w:numId="8" w16cid:durableId="1501773163">
    <w:abstractNumId w:val="3"/>
  </w:num>
  <w:num w:numId="9" w16cid:durableId="766080372">
    <w:abstractNumId w:val="9"/>
  </w:num>
  <w:num w:numId="10" w16cid:durableId="1014259907">
    <w:abstractNumId w:val="7"/>
  </w:num>
  <w:num w:numId="11" w16cid:durableId="464858945">
    <w:abstractNumId w:val="13"/>
  </w:num>
  <w:num w:numId="12" w16cid:durableId="33623961">
    <w:abstractNumId w:val="1"/>
  </w:num>
  <w:num w:numId="13" w16cid:durableId="386882706">
    <w:abstractNumId w:val="0"/>
  </w:num>
  <w:num w:numId="14" w16cid:durableId="1128890049">
    <w:abstractNumId w:val="6"/>
  </w:num>
  <w:num w:numId="15" w16cid:durableId="16571051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36"/>
    <w:rsid w:val="00343502"/>
    <w:rsid w:val="003F2582"/>
    <w:rsid w:val="0041510C"/>
    <w:rsid w:val="005D30AB"/>
    <w:rsid w:val="007E0EAC"/>
    <w:rsid w:val="00BD005A"/>
    <w:rsid w:val="00D25F36"/>
    <w:rsid w:val="00D620CA"/>
    <w:rsid w:val="00F05AED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070E"/>
  <w15:chartTrackingRefBased/>
  <w15:docId w15:val="{B4D37194-1349-401D-A8DB-8B95E781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25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3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25F3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2025-12-02T10:59:00Z</dcterms:created>
  <dcterms:modified xsi:type="dcterms:W3CDTF">2025-12-08T09:19:00Z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0a53c4cc-1def-4902-83c9-75ff273d895e</vt:lpwstr>
  </property>
</Properties>
</file>