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4F25" w:rsidRPr="00A34F25" w:rsidRDefault="00A34F25">
      <w:pPr>
        <w:rPr>
          <w:sz w:val="32"/>
        </w:rPr>
      </w:pPr>
      <w:r w:rsidRPr="00A34F25">
        <w:rPr>
          <w:color w:val="2F5496" w:themeColor="accent5" w:themeShade="BF"/>
          <w:sz w:val="32"/>
        </w:rPr>
        <w:t>ATCLOSE:</w:t>
      </w:r>
    </w:p>
    <w:p w:rsidR="00A34F25" w:rsidRDefault="00A34F25">
      <w:pPr>
        <w:rPr>
          <w:sz w:val="22"/>
        </w:rPr>
      </w:pPr>
      <w:hyperlink r:id="rId4" w:history="1">
        <w:r w:rsidRPr="00A34F25">
          <w:rPr>
            <w:sz w:val="28"/>
          </w:rPr>
          <w:t>https://stat.visionetsystems.com/vtpOnline/faces/shell/application/application.jsf</w:t>
        </w:r>
      </w:hyperlink>
    </w:p>
    <w:p w:rsidR="00A34F25" w:rsidRDefault="00A34F25">
      <w:pPr>
        <w:rPr>
          <w:sz w:val="22"/>
        </w:rPr>
      </w:pPr>
    </w:p>
    <w:p w:rsidR="00A34F25" w:rsidRPr="00A34F25" w:rsidRDefault="00A34F25">
      <w:pPr>
        <w:rPr>
          <w:color w:val="2F5496" w:themeColor="accent5" w:themeShade="BF"/>
          <w:sz w:val="32"/>
        </w:rPr>
      </w:pPr>
      <w:r w:rsidRPr="00A34F25">
        <w:rPr>
          <w:color w:val="2F5496" w:themeColor="accent5" w:themeShade="BF"/>
          <w:sz w:val="32"/>
        </w:rPr>
        <w:t>AMC:</w:t>
      </w:r>
    </w:p>
    <w:p w:rsidR="00A34F25" w:rsidRDefault="00A34F25">
      <w:pPr>
        <w:rPr>
          <w:sz w:val="28"/>
        </w:rPr>
      </w:pPr>
      <w:hyperlink r:id="rId5" w:history="1">
        <w:r w:rsidRPr="00A34F25">
          <w:rPr>
            <w:sz w:val="28"/>
          </w:rPr>
          <w:t>https://resware.abstraxllc.com/Login</w:t>
        </w:r>
      </w:hyperlink>
    </w:p>
    <w:p w:rsidR="00A34F25" w:rsidRDefault="00A34F25">
      <w:pPr>
        <w:rPr>
          <w:sz w:val="28"/>
        </w:rPr>
      </w:pPr>
    </w:p>
    <w:p w:rsidR="00A34F25" w:rsidRPr="00A34F25" w:rsidRDefault="00A34F25">
      <w:pPr>
        <w:rPr>
          <w:color w:val="2F5496" w:themeColor="accent5" w:themeShade="BF"/>
          <w:sz w:val="32"/>
        </w:rPr>
      </w:pPr>
      <w:r w:rsidRPr="00A34F25">
        <w:rPr>
          <w:color w:val="2F5496" w:themeColor="accent5" w:themeShade="BF"/>
          <w:sz w:val="32"/>
        </w:rPr>
        <w:t>ESS:</w:t>
      </w:r>
    </w:p>
    <w:p w:rsidR="00A34F25" w:rsidRDefault="00A34F25">
      <w:pPr>
        <w:rPr>
          <w:sz w:val="28"/>
        </w:rPr>
      </w:pPr>
      <w:hyperlink r:id="rId6" w:history="1">
        <w:r w:rsidRPr="00A34F25">
          <w:rPr>
            <w:sz w:val="28"/>
          </w:rPr>
          <w:t>https://syshcm.systemsltd.com/ESS/Login/CustomLogin.aspx?ReturnUrl=%2fEss</w:t>
        </w:r>
      </w:hyperlink>
    </w:p>
    <w:p w:rsidR="00A34F25" w:rsidRDefault="00A34F25">
      <w:pPr>
        <w:rPr>
          <w:sz w:val="28"/>
        </w:rPr>
      </w:pPr>
    </w:p>
    <w:p w:rsidR="00A34F25" w:rsidRPr="00A34F25" w:rsidRDefault="00A34F25">
      <w:pPr>
        <w:rPr>
          <w:color w:val="2F5496" w:themeColor="accent5" w:themeShade="BF"/>
          <w:sz w:val="32"/>
        </w:rPr>
      </w:pPr>
      <w:r w:rsidRPr="00A34F25">
        <w:rPr>
          <w:color w:val="2F5496" w:themeColor="accent5" w:themeShade="BF"/>
          <w:sz w:val="32"/>
        </w:rPr>
        <w:t>ESS PLUS:</w:t>
      </w:r>
    </w:p>
    <w:p w:rsidR="00A34F25" w:rsidRDefault="00A34F25">
      <w:pPr>
        <w:rPr>
          <w:sz w:val="28"/>
        </w:rPr>
      </w:pPr>
      <w:hyperlink r:id="rId7" w:history="1">
        <w:r w:rsidRPr="00A34F25">
          <w:rPr>
            <w:sz w:val="28"/>
          </w:rPr>
          <w:t>https://syshcm.systemsltd.com/EssPlus/login</w:t>
        </w:r>
      </w:hyperlink>
    </w:p>
    <w:p w:rsidR="00A34F25" w:rsidRDefault="00A34F25">
      <w:pPr>
        <w:rPr>
          <w:sz w:val="28"/>
        </w:rPr>
      </w:pPr>
    </w:p>
    <w:p w:rsidR="00A34F25" w:rsidRPr="00A34F25" w:rsidRDefault="00A34F25">
      <w:pPr>
        <w:rPr>
          <w:color w:val="2F5496" w:themeColor="accent5" w:themeShade="BF"/>
          <w:sz w:val="32"/>
        </w:rPr>
      </w:pPr>
      <w:r w:rsidRPr="00A34F25">
        <w:rPr>
          <w:color w:val="2F5496" w:themeColor="accent5" w:themeShade="BF"/>
          <w:sz w:val="32"/>
        </w:rPr>
        <w:t>Percentage Calculator:</w:t>
      </w:r>
    </w:p>
    <w:p w:rsidR="00A34F25" w:rsidRDefault="00A34F25">
      <w:pPr>
        <w:rPr>
          <w:sz w:val="28"/>
        </w:rPr>
      </w:pPr>
      <w:hyperlink r:id="rId8" w:history="1">
        <w:r w:rsidRPr="00A34F25">
          <w:rPr>
            <w:sz w:val="28"/>
          </w:rPr>
          <w:t>https://www.calculator.net/percent-calculator.html?c3par1=567&amp;c3par2=68&amp;ctype=3&amp;x=0&amp;y=0#pctdifference</w:t>
        </w:r>
      </w:hyperlink>
    </w:p>
    <w:p w:rsidR="00A34F25" w:rsidRDefault="00A34F25">
      <w:pPr>
        <w:rPr>
          <w:sz w:val="28"/>
        </w:rPr>
      </w:pPr>
    </w:p>
    <w:p w:rsidR="00A34F25" w:rsidRPr="00A34F25" w:rsidRDefault="00A34F25">
      <w:pPr>
        <w:rPr>
          <w:color w:val="2F5496" w:themeColor="accent5" w:themeShade="BF"/>
          <w:sz w:val="32"/>
        </w:rPr>
      </w:pPr>
      <w:r w:rsidRPr="00A34F25">
        <w:rPr>
          <w:color w:val="2F5496" w:themeColor="accent5" w:themeShade="BF"/>
          <w:sz w:val="32"/>
        </w:rPr>
        <w:t>Free Translate:</w:t>
      </w:r>
    </w:p>
    <w:p w:rsidR="00A34F25" w:rsidRDefault="00A34F25">
      <w:pPr>
        <w:rPr>
          <w:sz w:val="28"/>
        </w:rPr>
      </w:pPr>
      <w:hyperlink r:id="rId9" w:history="1">
        <w:r w:rsidRPr="00A34F25">
          <w:rPr>
            <w:sz w:val="28"/>
          </w:rPr>
          <w:t>http://www.easyhindityping.com/english-to-urdu-translation</w:t>
        </w:r>
      </w:hyperlink>
    </w:p>
    <w:p w:rsidR="00A34F25" w:rsidRDefault="00A34F25">
      <w:pPr>
        <w:rPr>
          <w:sz w:val="28"/>
        </w:rPr>
      </w:pPr>
    </w:p>
    <w:p w:rsidR="00A34F25" w:rsidRPr="00A34F25" w:rsidRDefault="00A34F25">
      <w:pPr>
        <w:rPr>
          <w:color w:val="2F5496" w:themeColor="accent5" w:themeShade="BF"/>
          <w:sz w:val="32"/>
        </w:rPr>
      </w:pPr>
      <w:proofErr w:type="spellStart"/>
      <w:r w:rsidRPr="00A34F25">
        <w:rPr>
          <w:color w:val="2F5496" w:themeColor="accent5" w:themeShade="BF"/>
          <w:sz w:val="32"/>
        </w:rPr>
        <w:t>Weichert</w:t>
      </w:r>
      <w:proofErr w:type="spellEnd"/>
      <w:r w:rsidRPr="00A34F25">
        <w:rPr>
          <w:color w:val="2F5496" w:themeColor="accent5" w:themeShade="BF"/>
          <w:sz w:val="32"/>
        </w:rPr>
        <w:t>:</w:t>
      </w:r>
    </w:p>
    <w:p w:rsidR="00A34F25" w:rsidRDefault="00A34F25">
      <w:pPr>
        <w:rPr>
          <w:sz w:val="28"/>
        </w:rPr>
      </w:pPr>
      <w:hyperlink r:id="rId10" w:history="1">
        <w:r w:rsidRPr="00A34F25">
          <w:rPr>
            <w:sz w:val="28"/>
          </w:rPr>
          <w:t>https://www.weichertcloud.com/logon/LogonPoint/tmindex.html</w:t>
        </w:r>
      </w:hyperlink>
    </w:p>
    <w:p w:rsidR="00A34F25" w:rsidRDefault="00A34F25">
      <w:pPr>
        <w:rPr>
          <w:sz w:val="28"/>
        </w:rPr>
      </w:pPr>
    </w:p>
    <w:p w:rsidR="00A34F25" w:rsidRDefault="00A34F25">
      <w:pPr>
        <w:rPr>
          <w:color w:val="2F5496" w:themeColor="accent5" w:themeShade="BF"/>
          <w:sz w:val="32"/>
        </w:rPr>
      </w:pPr>
      <w:r w:rsidRPr="00A34F25">
        <w:rPr>
          <w:color w:val="2F5496" w:themeColor="accent5" w:themeShade="BF"/>
          <w:sz w:val="32"/>
        </w:rPr>
        <w:t>Passwords:</w:t>
      </w:r>
    </w:p>
    <w:p w:rsidR="00A34F25" w:rsidRPr="00A34F25" w:rsidRDefault="00A34F25">
      <w:pPr>
        <w:rPr>
          <w:color w:val="2F5496" w:themeColor="accent5" w:themeShade="BF"/>
          <w:sz w:val="32"/>
        </w:rPr>
      </w:pPr>
      <w:r>
        <w:rPr>
          <w:color w:val="2F5496" w:themeColor="accent5" w:themeShade="BF"/>
          <w:sz w:val="32"/>
        </w:rPr>
        <w:t xml:space="preserve">ABSTRACT AMC: </w:t>
      </w:r>
    </w:p>
    <w:tbl>
      <w:tblPr>
        <w:tblW w:w="4580" w:type="dxa"/>
        <w:tblLook w:val="04A0" w:firstRow="1" w:lastRow="0" w:firstColumn="1" w:lastColumn="0" w:noHBand="0" w:noVBand="1"/>
      </w:tblPr>
      <w:tblGrid>
        <w:gridCol w:w="3100"/>
        <w:gridCol w:w="1480"/>
      </w:tblGrid>
      <w:tr w:rsidR="00A34F25" w:rsidRPr="00A34F25" w:rsidTr="00A34F25">
        <w:trPr>
          <w:trHeight w:val="300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4F25" w:rsidRPr="00A34F25" w:rsidRDefault="00A34F25" w:rsidP="00A34F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A34F25">
              <w:rPr>
                <w:rFonts w:ascii="Calibri" w:eastAsia="Times New Roman" w:hAnsi="Calibri" w:cs="Calibri"/>
                <w:color w:val="000000"/>
                <w:sz w:val="22"/>
              </w:rPr>
              <w:t>Visionet</w:t>
            </w:r>
            <w:proofErr w:type="spellEnd"/>
            <w:r w:rsidRPr="00A34F25">
              <w:rPr>
                <w:rFonts w:ascii="Calibri" w:eastAsia="Times New Roman" w:hAnsi="Calibri" w:cs="Calibri"/>
                <w:color w:val="000000"/>
                <w:sz w:val="22"/>
              </w:rPr>
              <w:t xml:space="preserve"> 15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4F25" w:rsidRPr="00A34F25" w:rsidRDefault="00A34F25" w:rsidP="00A34F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34F25">
              <w:rPr>
                <w:rFonts w:ascii="Calibri" w:eastAsia="Times New Roman" w:hAnsi="Calibri" w:cs="Calibri"/>
                <w:color w:val="000000"/>
                <w:sz w:val="22"/>
              </w:rPr>
              <w:t>Divoff215</w:t>
            </w:r>
          </w:p>
        </w:tc>
      </w:tr>
    </w:tbl>
    <w:p w:rsidR="00A34F25" w:rsidRDefault="00A34F25">
      <w:pPr>
        <w:rPr>
          <w:color w:val="2F5496" w:themeColor="accent5" w:themeShade="BF"/>
          <w:sz w:val="32"/>
        </w:rPr>
      </w:pPr>
    </w:p>
    <w:p w:rsidR="00A34F25" w:rsidRPr="00A34F25" w:rsidRDefault="00A34F25">
      <w:pPr>
        <w:rPr>
          <w:color w:val="2F5496" w:themeColor="accent5" w:themeShade="BF"/>
          <w:sz w:val="32"/>
        </w:rPr>
      </w:pPr>
      <w:r>
        <w:rPr>
          <w:color w:val="2F5496" w:themeColor="accent5" w:themeShade="BF"/>
          <w:sz w:val="32"/>
        </w:rPr>
        <w:t xml:space="preserve">ID </w:t>
      </w:r>
      <w:proofErr w:type="spellStart"/>
      <w:r>
        <w:rPr>
          <w:color w:val="2F5496" w:themeColor="accent5" w:themeShade="BF"/>
          <w:sz w:val="32"/>
        </w:rPr>
        <w:t>Nadra</w:t>
      </w:r>
      <w:proofErr w:type="spellEnd"/>
      <w:r>
        <w:rPr>
          <w:color w:val="2F5496" w:themeColor="accent5" w:themeShade="BF"/>
          <w:sz w:val="32"/>
        </w:rPr>
        <w:t>:</w:t>
      </w:r>
    </w:p>
    <w:tbl>
      <w:tblPr>
        <w:tblW w:w="4580" w:type="dxa"/>
        <w:tblLook w:val="04A0" w:firstRow="1" w:lastRow="0" w:firstColumn="1" w:lastColumn="0" w:noHBand="0" w:noVBand="1"/>
      </w:tblPr>
      <w:tblGrid>
        <w:gridCol w:w="3100"/>
        <w:gridCol w:w="1480"/>
      </w:tblGrid>
      <w:tr w:rsidR="00A34F25" w:rsidRPr="00A34F25" w:rsidTr="00A34F25">
        <w:trPr>
          <w:trHeight w:val="300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4F25" w:rsidRPr="00A34F25" w:rsidRDefault="00A34F25" w:rsidP="00A34F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34F25">
              <w:rPr>
                <w:rFonts w:ascii="Calibri" w:eastAsia="Times New Roman" w:hAnsi="Calibri" w:cs="Calibri"/>
                <w:color w:val="000000"/>
                <w:sz w:val="22"/>
              </w:rPr>
              <w:t>smartasif@gmail.com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4F25" w:rsidRPr="00A34F25" w:rsidRDefault="00A34F25" w:rsidP="00A34F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34F25">
              <w:rPr>
                <w:rFonts w:ascii="Calibri" w:eastAsia="Times New Roman" w:hAnsi="Calibri" w:cs="Calibri"/>
                <w:color w:val="000000"/>
                <w:sz w:val="22"/>
              </w:rPr>
              <w:t>Abcd@1234</w:t>
            </w:r>
          </w:p>
        </w:tc>
      </w:tr>
    </w:tbl>
    <w:p w:rsidR="00A34F25" w:rsidRDefault="00A34F25">
      <w:pPr>
        <w:rPr>
          <w:color w:val="2F5496" w:themeColor="accent5" w:themeShade="BF"/>
          <w:sz w:val="32"/>
        </w:rPr>
      </w:pPr>
    </w:p>
    <w:p w:rsidR="00A34F25" w:rsidRDefault="00A34F25">
      <w:pPr>
        <w:rPr>
          <w:color w:val="2F5496" w:themeColor="accent5" w:themeShade="BF"/>
          <w:sz w:val="32"/>
        </w:rPr>
      </w:pPr>
      <w:r>
        <w:rPr>
          <w:color w:val="2F5496" w:themeColor="accent5" w:themeShade="BF"/>
          <w:sz w:val="32"/>
        </w:rPr>
        <w:t>ESS &amp; ESS Plus:</w:t>
      </w:r>
    </w:p>
    <w:tbl>
      <w:tblPr>
        <w:tblW w:w="4580" w:type="dxa"/>
        <w:tblLook w:val="04A0" w:firstRow="1" w:lastRow="0" w:firstColumn="1" w:lastColumn="0" w:noHBand="0" w:noVBand="1"/>
      </w:tblPr>
      <w:tblGrid>
        <w:gridCol w:w="3100"/>
        <w:gridCol w:w="1480"/>
      </w:tblGrid>
      <w:tr w:rsidR="00A34F25" w:rsidRPr="00A34F25" w:rsidTr="00A34F25">
        <w:trPr>
          <w:trHeight w:val="300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4F25" w:rsidRPr="00A34F25" w:rsidRDefault="00A34F25" w:rsidP="00A34F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34F25">
              <w:rPr>
                <w:rFonts w:ascii="Calibri" w:eastAsia="Times New Roman" w:hAnsi="Calibri" w:cs="Calibri"/>
                <w:color w:val="000000"/>
                <w:sz w:val="22"/>
              </w:rPr>
              <w:t>ARBAZ.ALI.16027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4F25" w:rsidRPr="00A34F25" w:rsidRDefault="00A34F25" w:rsidP="00A34F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proofErr w:type="gramStart"/>
            <w:r w:rsidRPr="00A34F25">
              <w:rPr>
                <w:rFonts w:ascii="Calibri" w:eastAsia="Times New Roman" w:hAnsi="Calibri" w:cs="Calibri"/>
                <w:color w:val="000000"/>
                <w:sz w:val="22"/>
              </w:rPr>
              <w:t>zxcv</w:t>
            </w:r>
            <w:proofErr w:type="spellEnd"/>
            <w:r w:rsidRPr="00A34F25">
              <w:rPr>
                <w:rFonts w:ascii="Calibri" w:eastAsia="Times New Roman" w:hAnsi="Calibri" w:cs="Calibri"/>
                <w:color w:val="000000"/>
                <w:sz w:val="22"/>
              </w:rPr>
              <w:t>*</w:t>
            </w:r>
            <w:proofErr w:type="gramEnd"/>
            <w:r w:rsidRPr="00A34F25">
              <w:rPr>
                <w:rFonts w:ascii="Calibri" w:eastAsia="Times New Roman" w:hAnsi="Calibri" w:cs="Calibri"/>
                <w:color w:val="000000"/>
                <w:sz w:val="22"/>
              </w:rPr>
              <w:t>963.</w:t>
            </w:r>
          </w:p>
        </w:tc>
      </w:tr>
    </w:tbl>
    <w:p w:rsidR="00A34F25" w:rsidRDefault="00A34F25">
      <w:pPr>
        <w:rPr>
          <w:color w:val="2F5496" w:themeColor="accent5" w:themeShade="BF"/>
          <w:sz w:val="32"/>
        </w:rPr>
      </w:pPr>
    </w:p>
    <w:p w:rsidR="00A34F25" w:rsidRPr="00A34F25" w:rsidRDefault="00A34F25">
      <w:pPr>
        <w:rPr>
          <w:color w:val="2F5496" w:themeColor="accent5" w:themeShade="BF"/>
          <w:sz w:val="32"/>
        </w:rPr>
      </w:pPr>
      <w:proofErr w:type="spellStart"/>
      <w:r>
        <w:rPr>
          <w:color w:val="2F5496" w:themeColor="accent5" w:themeShade="BF"/>
          <w:sz w:val="32"/>
        </w:rPr>
        <w:t>Atclose</w:t>
      </w:r>
      <w:proofErr w:type="spellEnd"/>
      <w:r>
        <w:rPr>
          <w:color w:val="2F5496" w:themeColor="accent5" w:themeShade="BF"/>
          <w:sz w:val="32"/>
        </w:rPr>
        <w:t>:</w:t>
      </w:r>
    </w:p>
    <w:tbl>
      <w:tblPr>
        <w:tblW w:w="4580" w:type="dxa"/>
        <w:tblLook w:val="04A0" w:firstRow="1" w:lastRow="0" w:firstColumn="1" w:lastColumn="0" w:noHBand="0" w:noVBand="1"/>
      </w:tblPr>
      <w:tblGrid>
        <w:gridCol w:w="3100"/>
        <w:gridCol w:w="1480"/>
      </w:tblGrid>
      <w:tr w:rsidR="00A34F25" w:rsidRPr="00A34F25" w:rsidTr="00A34F25">
        <w:trPr>
          <w:trHeight w:val="300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4F25" w:rsidRPr="00A34F25" w:rsidRDefault="00A34F25" w:rsidP="00A34F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34F25">
              <w:rPr>
                <w:rFonts w:ascii="Calibri" w:eastAsia="Times New Roman" w:hAnsi="Calibri" w:cs="Calibri"/>
                <w:color w:val="000000"/>
                <w:sz w:val="22"/>
              </w:rPr>
              <w:t>ARBAZ.ALI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4F25" w:rsidRPr="00A34F25" w:rsidRDefault="00A34F25" w:rsidP="00A34F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proofErr w:type="gramStart"/>
            <w:r w:rsidRPr="00A34F25">
              <w:rPr>
                <w:rFonts w:ascii="Calibri" w:eastAsia="Times New Roman" w:hAnsi="Calibri" w:cs="Calibri"/>
                <w:color w:val="000000"/>
                <w:sz w:val="22"/>
              </w:rPr>
              <w:t>zxcv</w:t>
            </w:r>
            <w:proofErr w:type="spellEnd"/>
            <w:r w:rsidRPr="00A34F25">
              <w:rPr>
                <w:rFonts w:ascii="Calibri" w:eastAsia="Times New Roman" w:hAnsi="Calibri" w:cs="Calibri"/>
                <w:color w:val="000000"/>
                <w:sz w:val="22"/>
              </w:rPr>
              <w:t>*</w:t>
            </w:r>
            <w:proofErr w:type="gramEnd"/>
            <w:r w:rsidRPr="00A34F25">
              <w:rPr>
                <w:rFonts w:ascii="Calibri" w:eastAsia="Times New Roman" w:hAnsi="Calibri" w:cs="Calibri"/>
                <w:color w:val="000000"/>
                <w:sz w:val="22"/>
              </w:rPr>
              <w:t>963.</w:t>
            </w:r>
          </w:p>
        </w:tc>
      </w:tr>
    </w:tbl>
    <w:p w:rsidR="00A34F25" w:rsidRDefault="00A34F25">
      <w:pPr>
        <w:rPr>
          <w:color w:val="2F5496" w:themeColor="accent5" w:themeShade="BF"/>
          <w:sz w:val="32"/>
        </w:rPr>
      </w:pPr>
    </w:p>
    <w:p w:rsidR="00A34F25" w:rsidRDefault="00A34F25">
      <w:pPr>
        <w:rPr>
          <w:color w:val="2F5496" w:themeColor="accent5" w:themeShade="BF"/>
          <w:sz w:val="32"/>
        </w:rPr>
      </w:pPr>
      <w:proofErr w:type="spellStart"/>
      <w:r>
        <w:rPr>
          <w:color w:val="2F5496" w:themeColor="accent5" w:themeShade="BF"/>
          <w:sz w:val="32"/>
        </w:rPr>
        <w:t>Weichert</w:t>
      </w:r>
      <w:proofErr w:type="spellEnd"/>
      <w:r>
        <w:rPr>
          <w:color w:val="2F5496" w:themeColor="accent5" w:themeShade="BF"/>
          <w:sz w:val="32"/>
        </w:rPr>
        <w:t>:</w:t>
      </w:r>
    </w:p>
    <w:tbl>
      <w:tblPr>
        <w:tblW w:w="4580" w:type="dxa"/>
        <w:tblLook w:val="04A0" w:firstRow="1" w:lastRow="0" w:firstColumn="1" w:lastColumn="0" w:noHBand="0" w:noVBand="1"/>
      </w:tblPr>
      <w:tblGrid>
        <w:gridCol w:w="3100"/>
        <w:gridCol w:w="1480"/>
      </w:tblGrid>
      <w:tr w:rsidR="00A34F25" w:rsidRPr="00A34F25" w:rsidTr="00A34F25">
        <w:trPr>
          <w:trHeight w:val="300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4F25" w:rsidRPr="00A34F25" w:rsidRDefault="00A34F25" w:rsidP="00A34F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A34F25">
              <w:rPr>
                <w:rFonts w:ascii="Calibri" w:eastAsia="Times New Roman" w:hAnsi="Calibri" w:cs="Calibri"/>
                <w:color w:val="000000"/>
                <w:sz w:val="22"/>
              </w:rPr>
              <w:t>akumar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4F25" w:rsidRPr="00A34F25" w:rsidRDefault="00A34F25" w:rsidP="00A34F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34F25">
              <w:rPr>
                <w:rFonts w:ascii="Calibri" w:eastAsia="Times New Roman" w:hAnsi="Calibri" w:cs="Calibri"/>
                <w:color w:val="000000"/>
                <w:sz w:val="22"/>
              </w:rPr>
              <w:t>PASSWORD@9</w:t>
            </w:r>
          </w:p>
        </w:tc>
      </w:tr>
    </w:tbl>
    <w:p w:rsidR="00A34F25" w:rsidRDefault="00A34F25">
      <w:pPr>
        <w:rPr>
          <w:color w:val="2F5496" w:themeColor="accent5" w:themeShade="BF"/>
          <w:sz w:val="32"/>
        </w:rPr>
      </w:pPr>
    </w:p>
    <w:p w:rsidR="00A34F25" w:rsidRDefault="00A34F25">
      <w:pPr>
        <w:rPr>
          <w:color w:val="2F5496" w:themeColor="accent5" w:themeShade="BF"/>
          <w:sz w:val="32"/>
        </w:rPr>
      </w:pPr>
      <w:proofErr w:type="spellStart"/>
      <w:r>
        <w:rPr>
          <w:color w:val="2F5496" w:themeColor="accent5" w:themeShade="BF"/>
          <w:sz w:val="32"/>
        </w:rPr>
        <w:t>Westcore</w:t>
      </w:r>
      <w:proofErr w:type="spellEnd"/>
      <w:r>
        <w:rPr>
          <w:color w:val="2F5496" w:themeColor="accent5" w:themeShade="BF"/>
          <w:sz w:val="32"/>
        </w:rPr>
        <w:t xml:space="preserve"> IL:</w:t>
      </w:r>
    </w:p>
    <w:tbl>
      <w:tblPr>
        <w:tblW w:w="4580" w:type="dxa"/>
        <w:tblLook w:val="04A0" w:firstRow="1" w:lastRow="0" w:firstColumn="1" w:lastColumn="0" w:noHBand="0" w:noVBand="1"/>
      </w:tblPr>
      <w:tblGrid>
        <w:gridCol w:w="3100"/>
        <w:gridCol w:w="1480"/>
      </w:tblGrid>
      <w:tr w:rsidR="00A34F25" w:rsidRPr="00A34F25" w:rsidTr="00A34F25">
        <w:trPr>
          <w:trHeight w:val="300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4F25" w:rsidRPr="00A34F25" w:rsidRDefault="00A34F25" w:rsidP="00A34F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A34F25">
              <w:rPr>
                <w:rFonts w:ascii="Calibri" w:eastAsia="Times New Roman" w:hAnsi="Calibri" w:cs="Calibri"/>
                <w:color w:val="000000"/>
                <w:sz w:val="22"/>
              </w:rPr>
              <w:t>Tailor.Rohit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4F25" w:rsidRPr="00A34F25" w:rsidRDefault="00A34F25" w:rsidP="00A34F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34F25">
              <w:rPr>
                <w:rFonts w:ascii="Calibri" w:eastAsia="Times New Roman" w:hAnsi="Calibri" w:cs="Calibri"/>
                <w:color w:val="000000"/>
                <w:sz w:val="22"/>
              </w:rPr>
              <w:t>Westcoris#1</w:t>
            </w:r>
          </w:p>
        </w:tc>
      </w:tr>
    </w:tbl>
    <w:p w:rsidR="00A34F25" w:rsidRPr="00A34F25" w:rsidRDefault="00A34F25">
      <w:pPr>
        <w:rPr>
          <w:color w:val="2F5496" w:themeColor="accent5" w:themeShade="BF"/>
          <w:sz w:val="32"/>
        </w:rPr>
      </w:pPr>
      <w:bookmarkStart w:id="0" w:name="_GoBack"/>
      <w:bookmarkEnd w:id="0"/>
    </w:p>
    <w:sectPr w:rsidR="00A34F25" w:rsidRPr="00A34F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F25"/>
    <w:rsid w:val="00A34F25"/>
    <w:rsid w:val="00B17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70FBD4-38E5-402F-B6FB-8B90D8441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nsolas" w:eastAsiaTheme="minorHAnsi" w:hAnsi="Consolas" w:cstheme="minorBidi"/>
        <w:color w:val="FF0000"/>
        <w:sz w:val="3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4F2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0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lculator.net/percent-calculator.html?c3par1=567&amp;c3par2=68&amp;ctype=3&amp;x=0&amp;y=0#pctdifferenc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yshcm.systemsltd.com/EssPlus/login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yshcm.systemsltd.com/ESS/Login/CustomLogin.aspx?ReturnUrl=%2fEs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resware.abstraxllc.com/Login" TargetMode="External"/><Relationship Id="rId10" Type="http://schemas.openxmlformats.org/officeDocument/2006/relationships/hyperlink" Target="https://www.weichertcloud.com/logon/LogonPoint/tmindex.html" TargetMode="External"/><Relationship Id="rId4" Type="http://schemas.openxmlformats.org/officeDocument/2006/relationships/hyperlink" Target="https://stat.visionetsystems.com/vtpOnline/faces/shell/application/application.jsf" TargetMode="External"/><Relationship Id="rId9" Type="http://schemas.openxmlformats.org/officeDocument/2006/relationships/hyperlink" Target="http://www.easyhindityping.com/english-to-urdu-transl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Arbaz Ali</dc:creator>
  <cp:keywords/>
  <dc:description/>
  <cp:lastModifiedBy>Arbaz Ali</cp:lastModifiedBy>
  <cp:revision>1</cp:revision>
  <dcterms:created xsi:type="dcterms:W3CDTF">2020-11-06T22:54:00Z</dcterms:created>
  <dcterms:modified xsi:type="dcterms:W3CDTF">2020-11-06T23:05:00Z</dcterms:modified>
</cp:coreProperties>
</file>