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g9g3aze960r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Technologies to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React.js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Node.js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Chat:</w:t>
      </w:r>
      <w:r w:rsidDel="00000000" w:rsidR="00000000" w:rsidRPr="00000000">
        <w:rPr>
          <w:rtl w:val="0"/>
        </w:rPr>
        <w:t xml:space="preserve"> Socket.IO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Video Calls &amp; Meetings:</w:t>
      </w:r>
      <w:r w:rsidDel="00000000" w:rsidR="00000000" w:rsidRPr="00000000">
        <w:rPr>
          <w:rtl w:val="0"/>
        </w:rPr>
        <w:t xml:space="preserve"> WebRTC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MongoDB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Payment System:</w:t>
      </w:r>
      <w:r w:rsidDel="00000000" w:rsidR="00000000" w:rsidRPr="00000000">
        <w:rPr>
          <w:rtl w:val="0"/>
        </w:rPr>
        <w:t xml:space="preserve"> Stripe (subscription 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Mobile App Framework:</w:t>
      </w:r>
      <w:r w:rsidDel="00000000" w:rsidR="00000000" w:rsidRPr="00000000">
        <w:rPr>
          <w:rtl w:val="0"/>
        </w:rPr>
        <w:t xml:space="preserve"> Flutter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AWS Services:</w:t>
      </w:r>
      <w:r w:rsidDel="00000000" w:rsidR="00000000" w:rsidRPr="00000000">
        <w:rPr>
          <w:rtl w:val="0"/>
        </w:rPr>
        <w:t xml:space="preserve"> For scalable hosting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Amazon S3:</w:t>
      </w:r>
      <w:r w:rsidDel="00000000" w:rsidR="00000000" w:rsidRPr="00000000">
        <w:rPr>
          <w:rtl w:val="0"/>
        </w:rPr>
        <w:t xml:space="preserve"> For storing uploaded documents, images, or media files.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Stripe Webhooks:</w:t>
      </w:r>
      <w:r w:rsidDel="00000000" w:rsidR="00000000" w:rsidRPr="00000000">
        <w:rPr>
          <w:rtl w:val="0"/>
        </w:rPr>
        <w:t xml:space="preserve"> For real-time payment status updates.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30rhmar60vv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Scope of Work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Messaging &amp; Communication: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Chat System:</w:t>
      </w:r>
      <w:r w:rsidDel="00000000" w:rsidR="00000000" w:rsidRPr="00000000">
        <w:rPr>
          <w:rtl w:val="0"/>
        </w:rPr>
        <w:t xml:space="preserve"> Implemented using </w:t>
      </w:r>
      <w:r w:rsidDel="00000000" w:rsidR="00000000" w:rsidRPr="00000000">
        <w:rPr>
          <w:b w:val="1"/>
          <w:rtl w:val="0"/>
        </w:rPr>
        <w:t xml:space="preserve">Socket.IO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Video Calls &amp; Meetings:</w:t>
      </w:r>
      <w:r w:rsidDel="00000000" w:rsidR="00000000" w:rsidRPr="00000000">
        <w:rPr>
          <w:rtl w:val="0"/>
        </w:rPr>
        <w:t xml:space="preserve"> Developed with </w:t>
      </w:r>
      <w:r w:rsidDel="00000000" w:rsidR="00000000" w:rsidRPr="00000000">
        <w:rPr>
          <w:b w:val="1"/>
          <w:rtl w:val="0"/>
        </w:rPr>
        <w:t xml:space="preserve">WebRTC</w:t>
      </w:r>
      <w:r w:rsidDel="00000000" w:rsidR="00000000" w:rsidRPr="00000000">
        <w:rPr>
          <w:rtl w:val="0"/>
        </w:rPr>
        <w:t xml:space="preserve"> for high-quality end-to-end encrypted communication.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Meeting Management: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Meeting time limits based on payment plans.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Recording capabilities for users.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Appointment Notifications &amp; Notes: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Real-time notifications for meetings/appointments.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Diary-like feature for note-taking and sharing.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 Viewing: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Capability to view PDFs, Excel, and other documents within the app.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AI Integration: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of provided AI API for specified functionalities.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Payment System: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Stripe integration for subscription payments (monthly/annual) and profile verification.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Chat Translation: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Real-time chat translation 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Notifications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Firebase Cloud Messaging (FCM):</w:t>
      </w:r>
      <w:r w:rsidDel="00000000" w:rsidR="00000000" w:rsidRPr="00000000">
        <w:rPr>
          <w:rtl w:val="0"/>
        </w:rPr>
        <w:t xml:space="preserve"> For push notifications to mobile apps.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NodeMailer:</w:t>
      </w:r>
      <w:r w:rsidDel="00000000" w:rsidR="00000000" w:rsidRPr="00000000">
        <w:rPr>
          <w:rtl w:val="0"/>
        </w:rPr>
        <w:t xml:space="preserve"> For sending email notifications.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Estimated Duration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10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gleii2frrwd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Budget</w:t>
        <w:br w:type="textWrapping"/>
      </w:r>
      <w:r w:rsidDel="00000000" w:rsidR="00000000" w:rsidRPr="00000000">
        <w:rPr>
          <w:rtl w:val="0"/>
        </w:rPr>
        <w:t xml:space="preserve">Total Cost: </w:t>
      </w:r>
      <w:r w:rsidDel="00000000" w:rsidR="00000000" w:rsidRPr="00000000">
        <w:rPr>
          <w:b w:val="1"/>
          <w:rtl w:val="0"/>
        </w:rPr>
        <w:t xml:space="preserve">$850 USD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