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C79" w:rsidRDefault="00044C79" w:rsidP="00044C79">
      <w:pPr>
        <w:spacing w:before="480" w:after="120" w:line="240" w:lineRule="auto"/>
        <w:ind w:left="720" w:right="-15"/>
        <w:jc w:val="center"/>
        <w:rPr>
          <w:rFonts w:ascii="Calibri" w:eastAsia="Times New Roman" w:hAnsi="Calibri" w:cs="Calibri"/>
          <w:b/>
          <w:bCs/>
          <w:color w:val="000000"/>
          <w:sz w:val="46"/>
          <w:szCs w:val="46"/>
          <w:lang w:eastAsia="ru-RU"/>
        </w:rPr>
      </w:pPr>
      <w:bookmarkStart w:id="0" w:name="_GoBack"/>
      <w:r>
        <w:rPr>
          <w:rFonts w:ascii="Calibri" w:eastAsia="Times New Roman" w:hAnsi="Calibri" w:cs="Calibri"/>
          <w:b/>
          <w:bCs/>
          <w:color w:val="000000"/>
          <w:sz w:val="46"/>
          <w:szCs w:val="46"/>
          <w:lang w:eastAsia="ru-RU"/>
        </w:rPr>
        <w:t>Техническая документация</w:t>
      </w:r>
    </w:p>
    <w:p w:rsidR="00D652D2" w:rsidRPr="00D652D2" w:rsidRDefault="00D652D2" w:rsidP="00044C79">
      <w:pPr>
        <w:spacing w:before="480" w:after="120" w:line="240" w:lineRule="auto"/>
        <w:ind w:left="720" w:right="-15"/>
        <w:jc w:val="center"/>
        <w:rPr>
          <w:rFonts w:ascii="Calibri" w:eastAsia="Times New Roman" w:hAnsi="Calibri" w:cs="Calibri"/>
          <w:b/>
          <w:bCs/>
          <w:color w:val="000000"/>
          <w:sz w:val="44"/>
          <w:szCs w:val="4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44"/>
          <w:szCs w:val="46"/>
          <w:lang w:eastAsia="ru-RU"/>
        </w:rPr>
        <w:t>Система детекции объектов для БПЛА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1. Архитектура системы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  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A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[Входное видео] --&gt; B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[Обработка кадра]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B --&gt; C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[Отслеживание движения камеры]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B --&gt; D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Детекция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объектов]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C --&gt; E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[Глобальная система координат]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D --&gt; F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[Локализация объектов]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E --&gt; F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[Локализация объектов]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F --&gt; G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[Накопление координат]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G --&gt; H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[Кластеризация DBSCAN]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H --&gt; I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[Карта объектов]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 xml:space="preserve">2. </w:t>
      </w:r>
      <w:proofErr w:type="spellStart"/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Детекция</w:t>
      </w:r>
      <w:proofErr w:type="spellEnd"/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 xml:space="preserve"> объектов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Алгоритм обработки изображения: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proofErr w:type="spellStart"/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def</w:t>
      </w:r>
      <w:proofErr w:type="spellEnd"/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detect_objects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(self, frame):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gray</w:t>
      </w:r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cv2.cvtColor(frame, cv2.COLOR_BGR2GRAY)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binary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cv2.adaptiveThreshold(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gray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255, cv2.ADAPTIVE_THRESH_GAUSSIAN_C, 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                           cv2.THRESH_BINARY_INV, 11, 2)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kernel</w:t>
      </w:r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np.ones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((3, 3), np.uint8)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processed</w:t>
      </w:r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cv2.morphologyEx(binary, cv2.MORPH_OPEN, kernel)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processed</w:t>
      </w:r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cv2.morphologyEx(processed, cv2.MORPH_CLOSE, kernel)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contours</w:t>
      </w:r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, _ = cv2.findContours(processed, cv2.RETR_EXTERNAL, cv2.CHAIN_APPROX_SIMPLE)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valid_contours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[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cnt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for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cnt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in contours if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min_area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&lt; 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cv2.contourArea(</w:t>
      </w:r>
      <w:proofErr w:type="spellStart"/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cnt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) &lt;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max_area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return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valid_contours</w:t>
      </w:r>
      <w:proofErr w:type="spellEnd"/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40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40"/>
          <w:szCs w:val="32"/>
          <w:lang w:eastAsia="ru-RU"/>
        </w:rPr>
        <w:lastRenderedPageBreak/>
        <w:t>Ключевые этапы: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Адаптивная бинаризация:</w:t>
      </w:r>
    </w:p>
    <w:p w:rsidR="00D652D2" w:rsidRPr="00D652D2" w:rsidRDefault="00D652D2" w:rsidP="00D652D2">
      <w:pPr>
        <w:pStyle w:val="a5"/>
        <w:numPr>
          <w:ilvl w:val="0"/>
          <w:numId w:val="1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Использует </w:t>
      </w: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гауссово среднее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в окрестности 11×11 пикселей</w:t>
      </w:r>
    </w:p>
    <w:p w:rsidR="00D652D2" w:rsidRPr="00D652D2" w:rsidRDefault="00D652D2" w:rsidP="00D652D2">
      <w:pPr>
        <w:pStyle w:val="a5"/>
        <w:numPr>
          <w:ilvl w:val="0"/>
          <w:numId w:val="1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Инвертированный порог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(THRESH_BINARY_INV) для выделения темных объектов</w:t>
      </w:r>
    </w:p>
    <w:p w:rsidR="00D652D2" w:rsidRPr="00044C79" w:rsidRDefault="00D652D2" w:rsidP="00044C79">
      <w:pPr>
        <w:pStyle w:val="a5"/>
        <w:numPr>
          <w:ilvl w:val="0"/>
          <w:numId w:val="1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Формула: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 </w:t>
      </w:r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pixel = 255 if pixel </w:t>
      </w:r>
      <w:proofErr w:type="gramStart"/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&lt; mean</w:t>
      </w:r>
      <w:proofErr w:type="gramEnd"/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- 2 else 0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Морфологические операции:</w:t>
      </w:r>
    </w:p>
    <w:p w:rsidR="00D652D2" w:rsidRPr="00D652D2" w:rsidRDefault="00D652D2" w:rsidP="00D652D2">
      <w:pPr>
        <w:pStyle w:val="a5"/>
        <w:numPr>
          <w:ilvl w:val="0"/>
          <w:numId w:val="20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Открытие (морфологическое):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Удаление мелких шумов</w:t>
      </w:r>
    </w:p>
    <w:p w:rsidR="00D652D2" w:rsidRPr="00D652D2" w:rsidRDefault="00D652D2" w:rsidP="00D652D2">
      <w:pPr>
        <w:pStyle w:val="a5"/>
        <w:numPr>
          <w:ilvl w:val="0"/>
          <w:numId w:val="20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Закрытие (морфологическое):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Заполнение мелких отверстий</w:t>
      </w:r>
    </w:p>
    <w:p w:rsidR="00D652D2" w:rsidRPr="00D652D2" w:rsidRDefault="00D652D2" w:rsidP="00D652D2">
      <w:pPr>
        <w:pStyle w:val="a5"/>
        <w:numPr>
          <w:ilvl w:val="0"/>
          <w:numId w:val="20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Ядро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3×3 пикселя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6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6"/>
          <w:szCs w:val="32"/>
          <w:lang w:eastAsia="ru-RU"/>
        </w:rPr>
        <w:t>Поиск контуров:</w:t>
      </w:r>
    </w:p>
    <w:p w:rsidR="00D652D2" w:rsidRPr="00044C79" w:rsidRDefault="00D652D2" w:rsidP="00044C79">
      <w:pPr>
        <w:pStyle w:val="a5"/>
        <w:numPr>
          <w:ilvl w:val="0"/>
          <w:numId w:val="32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Режим RETR_EXTERNAL: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Только внешние контуры</w:t>
      </w:r>
    </w:p>
    <w:p w:rsidR="00D652D2" w:rsidRPr="00044C79" w:rsidRDefault="00D652D2" w:rsidP="00044C79">
      <w:pPr>
        <w:pStyle w:val="a5"/>
        <w:numPr>
          <w:ilvl w:val="0"/>
          <w:numId w:val="32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Метод аппроксимации CHAIN_APPROX_SIMPLE: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Сжатое представление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Фильтрация контуров:</w:t>
      </w:r>
    </w:p>
    <w:p w:rsidR="00D652D2" w:rsidRPr="00D652D2" w:rsidRDefault="00D652D2" w:rsidP="00D652D2">
      <w:pPr>
        <w:pStyle w:val="a5"/>
        <w:numPr>
          <w:ilvl w:val="0"/>
          <w:numId w:val="21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Минимальная площадь: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100 пикселей</w:t>
      </w:r>
    </w:p>
    <w:p w:rsidR="00D652D2" w:rsidRPr="00D652D2" w:rsidRDefault="00D652D2" w:rsidP="00D652D2">
      <w:pPr>
        <w:pStyle w:val="a5"/>
        <w:numPr>
          <w:ilvl w:val="0"/>
          <w:numId w:val="21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Максимальная площадь: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10,000 пикселей</w:t>
      </w:r>
    </w:p>
    <w:p w:rsidR="00D652D2" w:rsidRPr="00D652D2" w:rsidRDefault="00D652D2" w:rsidP="00D652D2">
      <w:pPr>
        <w:pStyle w:val="a5"/>
        <w:numPr>
          <w:ilvl w:val="0"/>
          <w:numId w:val="21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Отсев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слишком мелких и крупных объектов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3. Отслеживание движения камеры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Алгоритм оптического потока: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def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track_camera_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movement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prev_frame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curr_frame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):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prev_pts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cv2.goodFeaturesToTrack(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prev_frame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maxCorners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=200,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                               </w:t>
      </w:r>
      <w:proofErr w:type="spellStart"/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qualityLevel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=</w:t>
      </w:r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0.01,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minDistance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=30,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blockSize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=3)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curr_pts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status, _ = 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cv2.calcOpticalFlowPyrLK(</w:t>
      </w:r>
      <w:proofErr w:type="spellStart"/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prev_frame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curr_frame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prev_pts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, None)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H, _ = </w:t>
      </w:r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cv2.estimateAffinePartial2D(</w:t>
      </w:r>
      <w:proofErr w:type="spellStart"/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valid_prev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valid_curr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H_full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np.vstack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gram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[H, [0, 0, 1]])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return</w:t>
      </w:r>
      <w:proofErr w:type="spellEnd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D652D2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H_full</w:t>
      </w:r>
      <w:proofErr w:type="spellEnd"/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6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6"/>
          <w:szCs w:val="32"/>
          <w:lang w:eastAsia="ru-RU"/>
        </w:rPr>
        <w:lastRenderedPageBreak/>
        <w:t>Параметры и методы: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Выбор точек отслеживания:</w:t>
      </w:r>
    </w:p>
    <w:p w:rsidR="00D652D2" w:rsidRPr="00044C79" w:rsidRDefault="00D652D2" w:rsidP="00044C79">
      <w:pPr>
        <w:pStyle w:val="a5"/>
        <w:numPr>
          <w:ilvl w:val="0"/>
          <w:numId w:val="33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Алгоритм </w:t>
      </w:r>
      <w:proofErr w:type="spellStart"/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Shi-Tomasi</w:t>
      </w:r>
      <w:proofErr w:type="spellEnd"/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(</w:t>
      </w:r>
      <w:proofErr w:type="spellStart"/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goodFeaturesToTrack</w:t>
      </w:r>
      <w:proofErr w:type="spellEnd"/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</w:t>
      </w:r>
    </w:p>
    <w:p w:rsidR="00D652D2" w:rsidRPr="00044C79" w:rsidRDefault="00D652D2" w:rsidP="00044C79">
      <w:pPr>
        <w:pStyle w:val="a5"/>
        <w:numPr>
          <w:ilvl w:val="0"/>
          <w:numId w:val="33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Качество точек: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0.01 (1% лучших точек)</w:t>
      </w:r>
    </w:p>
    <w:p w:rsidR="00D652D2" w:rsidRPr="00044C79" w:rsidRDefault="00D652D2" w:rsidP="00044C79">
      <w:pPr>
        <w:pStyle w:val="a5"/>
        <w:numPr>
          <w:ilvl w:val="0"/>
          <w:numId w:val="33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Минимальное расстояние: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30 пикселей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Оптический поток Лукаса-Канаде:</w:t>
      </w:r>
    </w:p>
    <w:p w:rsidR="00D652D2" w:rsidRPr="00D652D2" w:rsidRDefault="00D652D2" w:rsidP="00D652D2">
      <w:pPr>
        <w:pStyle w:val="a5"/>
        <w:numPr>
          <w:ilvl w:val="0"/>
          <w:numId w:val="22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Пирамидальная реализация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(</w:t>
      </w:r>
      <w:proofErr w:type="spellStart"/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PyrLK</w:t>
      </w:r>
      <w:proofErr w:type="spellEnd"/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</w:t>
      </w:r>
    </w:p>
    <w:p w:rsidR="00D652D2" w:rsidRPr="00D652D2" w:rsidRDefault="00D652D2" w:rsidP="00D652D2">
      <w:pPr>
        <w:pStyle w:val="a5"/>
        <w:numPr>
          <w:ilvl w:val="0"/>
          <w:numId w:val="22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Размер окна: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15×15 пикселей</w:t>
      </w:r>
    </w:p>
    <w:p w:rsidR="00D652D2" w:rsidRPr="00D652D2" w:rsidRDefault="00D652D2" w:rsidP="00D652D2">
      <w:pPr>
        <w:pStyle w:val="a5"/>
        <w:numPr>
          <w:ilvl w:val="0"/>
          <w:numId w:val="22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Уровни пирамиды: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2</w:t>
      </w:r>
    </w:p>
    <w:p w:rsidR="00D652D2" w:rsidRPr="00D652D2" w:rsidRDefault="00D652D2" w:rsidP="00D652D2">
      <w:pPr>
        <w:pStyle w:val="a5"/>
        <w:numPr>
          <w:ilvl w:val="0"/>
          <w:numId w:val="22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Критерии остановки:</w:t>
      </w: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10 итераций или точность 0.03</w:t>
      </w:r>
    </w:p>
    <w:p w:rsidR="00D652D2" w:rsidRPr="00913D30" w:rsidRDefault="00D652D2" w:rsidP="00913D30">
      <w:pPr>
        <w:spacing w:line="240" w:lineRule="auto"/>
        <w:ind w:right="-15" w:firstLine="708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Оценка движения:</w:t>
      </w:r>
    </w:p>
    <w:p w:rsidR="00D652D2" w:rsidRPr="00913D30" w:rsidRDefault="00D652D2" w:rsidP="00913D30">
      <w:pPr>
        <w:pStyle w:val="a5"/>
        <w:numPr>
          <w:ilvl w:val="0"/>
          <w:numId w:val="23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 xml:space="preserve">Аффинное преобразование </w:t>
      </w: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(estimateAffinePartial2D)</w:t>
      </w:r>
    </w:p>
    <w:p w:rsidR="00D652D2" w:rsidRPr="00913D30" w:rsidRDefault="00D652D2" w:rsidP="00913D30">
      <w:pPr>
        <w:pStyle w:val="a5"/>
        <w:numPr>
          <w:ilvl w:val="0"/>
          <w:numId w:val="23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Учитывает:</w:t>
      </w: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Сдвиг, вращение, масштабирование</w:t>
      </w:r>
    </w:p>
    <w:p w:rsidR="00D652D2" w:rsidRPr="00913D30" w:rsidRDefault="00D652D2" w:rsidP="00913D30">
      <w:pPr>
        <w:pStyle w:val="a5"/>
        <w:numPr>
          <w:ilvl w:val="0"/>
          <w:numId w:val="23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Минимальное требование:</w:t>
      </w: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5 точек соответствия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Накопление преобразований</w:t>
      </w: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self.accumulated_homography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self.accumulated_homography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@ H</w:t>
      </w:r>
    </w:p>
    <w:p w:rsidR="00D652D2" w:rsidRPr="00913D30" w:rsidRDefault="00D652D2" w:rsidP="00913D30">
      <w:pPr>
        <w:pStyle w:val="a5"/>
        <w:numPr>
          <w:ilvl w:val="0"/>
          <w:numId w:val="24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Матричное умножение для композиции преобразований</w:t>
      </w:r>
    </w:p>
    <w:p w:rsidR="00D652D2" w:rsidRPr="00913D30" w:rsidRDefault="00D652D2" w:rsidP="00913D30">
      <w:pPr>
        <w:pStyle w:val="a5"/>
        <w:numPr>
          <w:ilvl w:val="0"/>
          <w:numId w:val="24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Построение глобальной системы координат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4. Система координат и трансформация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Преобразование координат объектов: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global_point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self.accumulated_homography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@ </w:t>
      </w:r>
      <w:proofErr w:type="spellStart"/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np.array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[cx, cy, 1])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global_point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/=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global_point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[2</w:t>
      </w:r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]  #</w:t>
      </w:r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Нормализация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 xml:space="preserve">Матрица </w:t>
      </w:r>
      <w:proofErr w:type="spellStart"/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гомографии</w:t>
      </w:r>
      <w:proofErr w:type="spellEnd"/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913D30" w:rsidRDefault="00913D30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D652D2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proofErr w:type="gramStart"/>
      <w:r w:rsidR="00D652D2"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 h</w:t>
      </w:r>
      <w:proofErr w:type="gramEnd"/>
      <w:r w:rsidR="00D652D2"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11  h12  h13 ]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 h</w:t>
      </w:r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21  h22  h23 ]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[ 0    0    1   ]</w:t>
      </w:r>
    </w:p>
    <w:p w:rsidR="00D652D2" w:rsidRPr="00044C79" w:rsidRDefault="00D652D2" w:rsidP="00044C79">
      <w:pPr>
        <w:pStyle w:val="a5"/>
        <w:numPr>
          <w:ilvl w:val="0"/>
          <w:numId w:val="34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h11, h22: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Масштабирование</w:t>
      </w:r>
    </w:p>
    <w:p w:rsidR="00D652D2" w:rsidRPr="00044C79" w:rsidRDefault="00D652D2" w:rsidP="00044C79">
      <w:pPr>
        <w:pStyle w:val="a5"/>
        <w:numPr>
          <w:ilvl w:val="0"/>
          <w:numId w:val="34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h12, h21: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Сдвиг/вращение</w:t>
      </w:r>
    </w:p>
    <w:p w:rsidR="00D652D2" w:rsidRPr="00044C79" w:rsidRDefault="00D652D2" w:rsidP="00044C79">
      <w:pPr>
        <w:pStyle w:val="a5"/>
        <w:numPr>
          <w:ilvl w:val="0"/>
          <w:numId w:val="34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h13, h23: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Трансляция</w:t>
      </w:r>
    </w:p>
    <w:p w:rsidR="00D652D2" w:rsidRPr="00044C79" w:rsidRDefault="00D652D2" w:rsidP="00044C79">
      <w:pPr>
        <w:pStyle w:val="a5"/>
        <w:numPr>
          <w:ilvl w:val="0"/>
          <w:numId w:val="34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lastRenderedPageBreak/>
        <w:t>Нормализация: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Перевод из однородных координат в декартовы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Визуализация</w:t>
      </w: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044C79" w:rsidRDefault="00D652D2" w:rsidP="00044C79">
      <w:pPr>
        <w:pStyle w:val="a5"/>
        <w:numPr>
          <w:ilvl w:val="0"/>
          <w:numId w:val="3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Контуры объектов: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Зеленый (0,255,0)</w:t>
      </w:r>
    </w:p>
    <w:p w:rsidR="00D652D2" w:rsidRPr="00044C79" w:rsidRDefault="00D652D2" w:rsidP="00044C79">
      <w:pPr>
        <w:pStyle w:val="a5"/>
        <w:numPr>
          <w:ilvl w:val="0"/>
          <w:numId w:val="3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Центры масс: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Красные точки (0,0,255)</w:t>
      </w:r>
    </w:p>
    <w:p w:rsidR="00D652D2" w:rsidRPr="00044C79" w:rsidRDefault="00D652D2" w:rsidP="00044C79">
      <w:pPr>
        <w:pStyle w:val="a5"/>
        <w:numPr>
          <w:ilvl w:val="0"/>
          <w:numId w:val="3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Текст координат: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Белый (255,255,255)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5. Постобработка координат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Алгоритм кластеризации DBSCAN: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def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postprocess_coordinates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):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coords</w:t>
      </w:r>
      <w:proofErr w:type="spellEnd"/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np.array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self.global_coordinates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db</w:t>
      </w:r>
      <w:proofErr w:type="spellEnd"/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DBSCAN(eps=50,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min_samples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=1).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fit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coords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for</w:t>
      </w:r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label in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set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db.labels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_):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cluster_points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coords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</w:t>
      </w:r>
      <w:proofErr w:type="spellStart"/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db.labels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_ == label]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mean_coord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np.mean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cluster_points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, axis=0)</w:t>
      </w:r>
    </w:p>
    <w:p w:rsidR="00D652D2" w:rsidRPr="00913D30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clustered_</w:t>
      </w:r>
      <w:proofErr w:type="gram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coords.append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mean_coord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self.global_coordinates</w:t>
      </w:r>
      <w:proofErr w:type="spellEnd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913D30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clustered_coords</w:t>
      </w:r>
      <w:proofErr w:type="spellEnd"/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Параметры DBSCAN</w:t>
      </w: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913D30" w:rsidRDefault="00D652D2" w:rsidP="00913D30">
      <w:pPr>
        <w:pStyle w:val="a5"/>
        <w:numPr>
          <w:ilvl w:val="0"/>
          <w:numId w:val="2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proofErr w:type="spellStart"/>
      <w:r w:rsidRPr="00F06B1E">
        <w:rPr>
          <w:rFonts w:ascii="Calibri" w:eastAsia="Times New Roman" w:hAnsi="Calibri" w:cs="Calibri"/>
          <w:i/>
          <w:color w:val="000000"/>
          <w:sz w:val="32"/>
          <w:szCs w:val="32"/>
          <w:lang w:eastAsia="ru-RU"/>
        </w:rPr>
        <w:t>eps</w:t>
      </w:r>
      <w:proofErr w:type="spellEnd"/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=50: Максимальное расстояние между точками кластера (пиксели)</w:t>
      </w:r>
    </w:p>
    <w:p w:rsidR="00D652D2" w:rsidRPr="00913D30" w:rsidRDefault="00D652D2" w:rsidP="00913D30">
      <w:pPr>
        <w:pStyle w:val="a5"/>
        <w:numPr>
          <w:ilvl w:val="0"/>
          <w:numId w:val="2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proofErr w:type="spellStart"/>
      <w:r w:rsidRPr="00F06B1E">
        <w:rPr>
          <w:rFonts w:ascii="Calibri" w:eastAsia="Times New Roman" w:hAnsi="Calibri" w:cs="Calibri"/>
          <w:i/>
          <w:color w:val="000000"/>
          <w:sz w:val="32"/>
          <w:szCs w:val="32"/>
          <w:lang w:eastAsia="ru-RU"/>
        </w:rPr>
        <w:t>min_samples</w:t>
      </w:r>
      <w:proofErr w:type="spellEnd"/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=1: Минимальное количество точек для образования кластера</w:t>
      </w:r>
    </w:p>
    <w:p w:rsidR="00044C79" w:rsidRDefault="00D652D2" w:rsidP="00044C79">
      <w:pPr>
        <w:pStyle w:val="a5"/>
        <w:numPr>
          <w:ilvl w:val="0"/>
          <w:numId w:val="2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Метрика расстояния: Евклидово расстояние по умолчанию</w:t>
      </w:r>
    </w:p>
    <w:p w:rsidR="00D652D2" w:rsidRPr="00044C79" w:rsidRDefault="00D652D2" w:rsidP="00044C79">
      <w:pPr>
        <w:spacing w:line="240" w:lineRule="auto"/>
        <w:ind w:right="-15" w:firstLine="708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Обработка результатов:</w:t>
      </w:r>
    </w:p>
    <w:p w:rsidR="00D652D2" w:rsidRPr="00913D30" w:rsidRDefault="00D652D2" w:rsidP="00913D30">
      <w:pPr>
        <w:pStyle w:val="a5"/>
        <w:numPr>
          <w:ilvl w:val="0"/>
          <w:numId w:val="2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Удаление шума (</w:t>
      </w:r>
      <w:proofErr w:type="spellStart"/>
      <w:r w:rsidRPr="00F06B1E">
        <w:rPr>
          <w:rFonts w:ascii="Calibri" w:eastAsia="Times New Roman" w:hAnsi="Calibri" w:cs="Calibri"/>
          <w:i/>
          <w:color w:val="000000"/>
          <w:sz w:val="32"/>
          <w:szCs w:val="32"/>
          <w:lang w:eastAsia="ru-RU"/>
        </w:rPr>
        <w:t>label</w:t>
      </w:r>
      <w:proofErr w:type="spellEnd"/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= -1 не обрабатывается)</w:t>
      </w:r>
    </w:p>
    <w:p w:rsidR="00D652D2" w:rsidRPr="00913D30" w:rsidRDefault="00D652D2" w:rsidP="00913D30">
      <w:pPr>
        <w:pStyle w:val="a5"/>
        <w:numPr>
          <w:ilvl w:val="0"/>
          <w:numId w:val="2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Усреднение координат внутри кластера</w:t>
      </w:r>
    </w:p>
    <w:p w:rsidR="00044C79" w:rsidRPr="00044C79" w:rsidRDefault="00D652D2" w:rsidP="00044C79">
      <w:pPr>
        <w:pStyle w:val="a5"/>
        <w:numPr>
          <w:ilvl w:val="0"/>
          <w:numId w:val="25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913D30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Сохранение только усредненных координат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6. Фильтры и их параметры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1. Адаптивный пороговый фильтр</w:t>
      </w:r>
      <w:r w:rsidRPr="00D652D2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:</w:t>
      </w:r>
    </w:p>
    <w:p w:rsidR="00D652D2" w:rsidRPr="00044C79" w:rsidRDefault="00D652D2" w:rsidP="00044C79">
      <w:pPr>
        <w:pStyle w:val="a5"/>
        <w:numPr>
          <w:ilvl w:val="0"/>
          <w:numId w:val="36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lastRenderedPageBreak/>
        <w:t>Тип: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Гауссово среднее</w:t>
      </w:r>
    </w:p>
    <w:p w:rsidR="00D652D2" w:rsidRPr="00044C79" w:rsidRDefault="00D652D2" w:rsidP="00044C79">
      <w:pPr>
        <w:pStyle w:val="a5"/>
        <w:numPr>
          <w:ilvl w:val="0"/>
          <w:numId w:val="36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Размер блока: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11×11 пикселей</w:t>
      </w:r>
    </w:p>
    <w:p w:rsidR="00D652D2" w:rsidRPr="00044C79" w:rsidRDefault="00D652D2" w:rsidP="00044C79">
      <w:pPr>
        <w:pStyle w:val="a5"/>
        <w:numPr>
          <w:ilvl w:val="0"/>
          <w:numId w:val="36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Константа вычитания: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2</w:t>
      </w:r>
    </w:p>
    <w:p w:rsidR="00D652D2" w:rsidRPr="00044C79" w:rsidRDefault="00D652D2" w:rsidP="00044C79">
      <w:pPr>
        <w:pStyle w:val="a5"/>
        <w:numPr>
          <w:ilvl w:val="0"/>
          <w:numId w:val="36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Назначение: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Выделение темных объектов на светлом фоне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2. Морфологические фильтры</w:t>
      </w:r>
      <w:r w:rsidRPr="00D652D2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:</w:t>
      </w:r>
    </w:p>
    <w:p w:rsidR="00D652D2" w:rsidRPr="00044C79" w:rsidRDefault="00D652D2" w:rsidP="00044C79">
      <w:pPr>
        <w:pStyle w:val="a5"/>
        <w:numPr>
          <w:ilvl w:val="0"/>
          <w:numId w:val="37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Открытие: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Удаление шумов (белый шум на черном фоне)</w:t>
      </w:r>
    </w:p>
    <w:p w:rsidR="00D652D2" w:rsidRPr="00044C79" w:rsidRDefault="00D652D2" w:rsidP="00044C79">
      <w:pPr>
        <w:pStyle w:val="a5"/>
        <w:numPr>
          <w:ilvl w:val="0"/>
          <w:numId w:val="37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Закрытие: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Заполнение отверстий в объектах</w:t>
      </w:r>
    </w:p>
    <w:p w:rsidR="00D652D2" w:rsidRPr="00044C79" w:rsidRDefault="00D652D2" w:rsidP="00044C79">
      <w:pPr>
        <w:pStyle w:val="a5"/>
        <w:numPr>
          <w:ilvl w:val="0"/>
          <w:numId w:val="37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Ядро: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3×3 квадратное</w:t>
      </w:r>
    </w:p>
    <w:p w:rsidR="00D652D2" w:rsidRPr="00044C79" w:rsidRDefault="00D652D2" w:rsidP="00044C79">
      <w:pPr>
        <w:pStyle w:val="a5"/>
        <w:numPr>
          <w:ilvl w:val="0"/>
          <w:numId w:val="37"/>
        </w:numPr>
        <w:spacing w:line="240" w:lineRule="auto"/>
        <w:ind w:right="-15"/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3. Фильтр оптического потока:</w:t>
      </w:r>
    </w:p>
    <w:p w:rsidR="00D652D2" w:rsidRPr="00044C79" w:rsidRDefault="00D652D2" w:rsidP="00044C79">
      <w:pPr>
        <w:pStyle w:val="a5"/>
        <w:numPr>
          <w:ilvl w:val="0"/>
          <w:numId w:val="37"/>
        </w:numPr>
        <w:spacing w:line="240" w:lineRule="auto"/>
        <w:ind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Пирамидальный Лукас-Канаде</w:t>
      </w:r>
    </w:p>
    <w:p w:rsidR="00D652D2" w:rsidRPr="00044C79" w:rsidRDefault="00D652D2" w:rsidP="00044C79">
      <w:pPr>
        <w:pStyle w:val="a5"/>
        <w:numPr>
          <w:ilvl w:val="0"/>
          <w:numId w:val="37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Весовое окно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</w:t>
      </w: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Гаусса: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15×15</w:t>
      </w:r>
    </w:p>
    <w:p w:rsidR="00D652D2" w:rsidRPr="00044C79" w:rsidRDefault="00D652D2" w:rsidP="00044C79">
      <w:pPr>
        <w:pStyle w:val="a5"/>
        <w:numPr>
          <w:ilvl w:val="0"/>
          <w:numId w:val="37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Уровни пирамиды: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2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4. Геометрический фильтр контуров</w:t>
      </w:r>
      <w:r w:rsidRPr="00D652D2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:</w:t>
      </w:r>
    </w:p>
    <w:p w:rsidR="00D652D2" w:rsidRPr="00044C79" w:rsidRDefault="00D652D2" w:rsidP="00044C79">
      <w:pPr>
        <w:pStyle w:val="a5"/>
        <w:numPr>
          <w:ilvl w:val="0"/>
          <w:numId w:val="38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Площадь: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100 </w:t>
      </w:r>
      <w:proofErr w:type="gramStart"/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&lt; 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u w:val="single"/>
          <w:lang w:eastAsia="ru-RU"/>
        </w:rPr>
        <w:t>area</w:t>
      </w:r>
      <w:proofErr w:type="gramEnd"/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&lt; 10,000 пикселей</w:t>
      </w:r>
    </w:p>
    <w:p w:rsidR="00D652D2" w:rsidRPr="00044C79" w:rsidRDefault="00D652D2" w:rsidP="00044C79">
      <w:pPr>
        <w:pStyle w:val="a5"/>
        <w:numPr>
          <w:ilvl w:val="0"/>
          <w:numId w:val="38"/>
        </w:numPr>
        <w:spacing w:line="240" w:lineRule="auto"/>
        <w:ind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Отсев артефактов и слишком крупных элементов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5. Пространственный фильтр DBSCAN</w:t>
      </w:r>
      <w:r w:rsidRPr="00D652D2">
        <w:rPr>
          <w:rFonts w:ascii="Calibri" w:eastAsia="Times New Roman" w:hAnsi="Calibri" w:cs="Calibri"/>
          <w:b/>
          <w:color w:val="000000"/>
          <w:sz w:val="34"/>
          <w:szCs w:val="34"/>
          <w:lang w:eastAsia="ru-RU"/>
        </w:rPr>
        <w:t>:</w:t>
      </w:r>
    </w:p>
    <w:p w:rsidR="00D652D2" w:rsidRPr="00044C79" w:rsidRDefault="00D652D2" w:rsidP="00044C79">
      <w:pPr>
        <w:pStyle w:val="a5"/>
        <w:numPr>
          <w:ilvl w:val="0"/>
          <w:numId w:val="3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Радиус кластеризации: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50 пикселей</w:t>
      </w:r>
    </w:p>
    <w:p w:rsidR="00D652D2" w:rsidRPr="00044C79" w:rsidRDefault="00D652D2" w:rsidP="00044C79">
      <w:pPr>
        <w:pStyle w:val="a5"/>
        <w:numPr>
          <w:ilvl w:val="0"/>
          <w:numId w:val="3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Минимальный размер кластера: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1 точка</w:t>
      </w:r>
    </w:p>
    <w:p w:rsidR="00044C79" w:rsidRDefault="00D652D2" w:rsidP="00044C79">
      <w:pPr>
        <w:pStyle w:val="a5"/>
        <w:numPr>
          <w:ilvl w:val="0"/>
          <w:numId w:val="3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Назначение:</w:t>
      </w:r>
      <w:r w:rsidRPr="00044C79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Устранение дубликатов от многократной детекции</w:t>
      </w:r>
    </w:p>
    <w:p w:rsidR="00044C79" w:rsidRPr="00044C79" w:rsidRDefault="00044C79" w:rsidP="00044C79">
      <w:pPr>
        <w:pStyle w:val="a5"/>
        <w:spacing w:line="240" w:lineRule="auto"/>
        <w:ind w:left="1440"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7. Поток обработки видео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Основной цикл: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while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True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: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ret</w:t>
      </w:r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frame =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cap.read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()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curr_gray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cv2.cvtColor(</w:t>
      </w:r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frame, cv2.COLOR_BGR2GRAY)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# Отслеживание движения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H =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self.track_camera_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movement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prev_gray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curr_gray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lastRenderedPageBreak/>
        <w:t xml:space="preserve">   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self.accumulated_homography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@= H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#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Детекция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объектов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contours</w:t>
      </w:r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self.detect_objects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(frame)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# Обработка объектов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for</w:t>
      </w:r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cnt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in contours: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cx</w:t>
      </w:r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cy =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calculate_centroid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cnt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global_point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=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self.accumulated_homography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@ [cx, 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cy</w:t>
      </w:r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, 1]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self.global_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coordinates.append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spellStart"/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global_point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[:2])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draw_</w:t>
      </w:r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visualization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frame,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cnt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, cx, cy, </w:t>
      </w:r>
      <w:proofErr w:type="spell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global_point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)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</w:pPr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out.write</w:t>
      </w:r>
      <w:proofErr w:type="spell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(</w:t>
      </w:r>
      <w:proofErr w:type="gramEnd"/>
      <w:r w:rsidRPr="00F06B1E">
        <w:rPr>
          <w:rFonts w:ascii="Calibri" w:eastAsia="Times New Roman" w:hAnsi="Calibri" w:cs="Calibri"/>
          <w:i/>
          <w:iCs/>
          <w:color w:val="000000"/>
          <w:sz w:val="28"/>
          <w:szCs w:val="28"/>
          <w:lang w:eastAsia="ru-RU"/>
        </w:rPr>
        <w:t>frame)</w:t>
      </w:r>
    </w:p>
    <w:p w:rsidR="00044C79" w:rsidRPr="00044C79" w:rsidRDefault="00D652D2" w:rsidP="00044C79">
      <w:pPr>
        <w:spacing w:line="240" w:lineRule="auto"/>
        <w:ind w:left="720" w:right="-15"/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</w:pPr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prev_gray</w:t>
      </w:r>
      <w:proofErr w:type="spellEnd"/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curr_</w:t>
      </w:r>
      <w:proofErr w:type="gramStart"/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gray.copy</w:t>
      </w:r>
      <w:proofErr w:type="spellEnd"/>
      <w:r w:rsidRPr="00044C79">
        <w:rPr>
          <w:rFonts w:ascii="Calibri" w:eastAsia="Times New Roman" w:hAnsi="Calibri" w:cs="Calibri"/>
          <w:i/>
          <w:iCs/>
          <w:color w:val="000000"/>
          <w:sz w:val="28"/>
          <w:szCs w:val="28"/>
          <w:lang w:val="en-US" w:eastAsia="ru-RU"/>
        </w:rPr>
        <w:t>()</w:t>
      </w:r>
      <w:proofErr w:type="gramEnd"/>
    </w:p>
    <w:p w:rsidR="00D652D2" w:rsidRPr="00D652D2" w:rsidRDefault="00D652D2" w:rsidP="00044C79">
      <w:pPr>
        <w:spacing w:line="240" w:lineRule="auto"/>
        <w:ind w:right="-15"/>
        <w:rPr>
          <w:rFonts w:ascii="Calibri" w:eastAsia="Times New Roman" w:hAnsi="Calibri" w:cs="Calibri"/>
          <w:b/>
          <w:color w:val="000000"/>
          <w:sz w:val="36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6"/>
          <w:szCs w:val="32"/>
          <w:lang w:eastAsia="ru-RU"/>
        </w:rPr>
        <w:t>Особенности реализации</w:t>
      </w:r>
      <w:r w:rsidRPr="00D652D2">
        <w:rPr>
          <w:rFonts w:ascii="Calibri" w:eastAsia="Times New Roman" w:hAnsi="Calibri" w:cs="Calibri"/>
          <w:b/>
          <w:color w:val="000000"/>
          <w:sz w:val="36"/>
          <w:szCs w:val="32"/>
          <w:lang w:eastAsia="ru-RU"/>
        </w:rPr>
        <w:t>: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Эффективность</w:t>
      </w: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F06B1E" w:rsidRDefault="00D652D2" w:rsidP="00F06B1E">
      <w:pPr>
        <w:pStyle w:val="a5"/>
        <w:numPr>
          <w:ilvl w:val="0"/>
          <w:numId w:val="26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Работа с </w:t>
      </w:r>
      <w:proofErr w:type="spellStart"/>
      <w:r w:rsidRPr="00F06B1E">
        <w:rPr>
          <w:rFonts w:ascii="Calibri" w:eastAsia="Times New Roman" w:hAnsi="Calibri" w:cs="Calibri"/>
          <w:i/>
          <w:color w:val="000000"/>
          <w:sz w:val="32"/>
          <w:szCs w:val="32"/>
          <w:lang w:eastAsia="ru-RU"/>
        </w:rPr>
        <w:t>grayscale</w:t>
      </w:r>
      <w:proofErr w:type="spellEnd"/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для оптического потока</w:t>
      </w:r>
    </w:p>
    <w:p w:rsidR="00D652D2" w:rsidRPr="00F06B1E" w:rsidRDefault="00D652D2" w:rsidP="00F06B1E">
      <w:pPr>
        <w:pStyle w:val="a5"/>
        <w:numPr>
          <w:ilvl w:val="0"/>
          <w:numId w:val="26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Обработка только значимых контуров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Точность</w:t>
      </w: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F06B1E" w:rsidRDefault="00D652D2" w:rsidP="00F06B1E">
      <w:pPr>
        <w:pStyle w:val="a5"/>
        <w:numPr>
          <w:ilvl w:val="0"/>
          <w:numId w:val="27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Компенсация движения камеры</w:t>
      </w:r>
    </w:p>
    <w:p w:rsidR="00D652D2" w:rsidRPr="00F06B1E" w:rsidRDefault="00D652D2" w:rsidP="00F06B1E">
      <w:pPr>
        <w:pStyle w:val="a5"/>
        <w:numPr>
          <w:ilvl w:val="0"/>
          <w:numId w:val="27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Накопление преобразований с матричным умножением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Устойчивость</w:t>
      </w: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F06B1E" w:rsidRDefault="00D652D2" w:rsidP="00F06B1E">
      <w:pPr>
        <w:pStyle w:val="a5"/>
        <w:numPr>
          <w:ilvl w:val="0"/>
          <w:numId w:val="28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Проверка статуса оптического потока</w:t>
      </w:r>
    </w:p>
    <w:p w:rsidR="00D652D2" w:rsidRPr="00F06B1E" w:rsidRDefault="00D652D2" w:rsidP="00F06B1E">
      <w:pPr>
        <w:pStyle w:val="a5"/>
        <w:numPr>
          <w:ilvl w:val="0"/>
          <w:numId w:val="28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Обработка ошибок вычисления матрицы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8. Выходные данные и формат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Файл координатной карты: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color w:val="000000"/>
          <w:sz w:val="32"/>
          <w:szCs w:val="32"/>
          <w:u w:val="single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u w:val="single"/>
          <w:lang w:eastAsia="ru-RU"/>
        </w:rPr>
        <w:t>Объектная карта координат (относительно точки взлета):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val="en-US"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val="en-US" w:eastAsia="ru-RU"/>
        </w:rPr>
        <w:t>X       Y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color w:val="000000"/>
          <w:sz w:val="32"/>
          <w:szCs w:val="32"/>
          <w:lang w:val="en-US" w:eastAsia="ru-RU"/>
        </w:rPr>
      </w:pPr>
      <w:r w:rsidRPr="00F06B1E">
        <w:rPr>
          <w:rFonts w:ascii="Calibri" w:eastAsia="Times New Roman" w:hAnsi="Calibri" w:cs="Calibri"/>
          <w:i/>
          <w:color w:val="000000"/>
          <w:sz w:val="32"/>
          <w:szCs w:val="32"/>
          <w:lang w:val="en-US" w:eastAsia="ru-RU"/>
        </w:rPr>
        <w:lastRenderedPageBreak/>
        <w:t>1205    843</w:t>
      </w:r>
    </w:p>
    <w:p w:rsidR="00D652D2" w:rsidRPr="00F06B1E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color w:val="000000"/>
          <w:sz w:val="32"/>
          <w:szCs w:val="32"/>
          <w:lang w:val="en-US" w:eastAsia="ru-RU"/>
        </w:rPr>
      </w:pPr>
      <w:r w:rsidRPr="00F06B1E">
        <w:rPr>
          <w:rFonts w:ascii="Calibri" w:eastAsia="Times New Roman" w:hAnsi="Calibri" w:cs="Calibri"/>
          <w:i/>
          <w:color w:val="000000"/>
          <w:sz w:val="32"/>
          <w:szCs w:val="32"/>
          <w:lang w:val="en-US" w:eastAsia="ru-RU"/>
        </w:rPr>
        <w:t>3056    1280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i/>
          <w:color w:val="000000"/>
          <w:sz w:val="32"/>
          <w:szCs w:val="32"/>
          <w:lang w:val="en-US" w:eastAsia="ru-RU"/>
        </w:rPr>
      </w:pPr>
      <w:r w:rsidRPr="00F06B1E">
        <w:rPr>
          <w:rFonts w:ascii="Calibri" w:eastAsia="Times New Roman" w:hAnsi="Calibri" w:cs="Calibri"/>
          <w:i/>
          <w:color w:val="000000"/>
          <w:sz w:val="32"/>
          <w:szCs w:val="32"/>
          <w:lang w:val="en-US" w:eastAsia="ru-RU"/>
        </w:rPr>
        <w:t>-845    2560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Структура данных</w:t>
      </w: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F06B1E" w:rsidRDefault="00D652D2" w:rsidP="00F06B1E">
      <w:pPr>
        <w:pStyle w:val="a5"/>
        <w:numPr>
          <w:ilvl w:val="0"/>
          <w:numId w:val="2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Заголовок с описанием системы координат</w:t>
      </w:r>
    </w:p>
    <w:p w:rsidR="00D652D2" w:rsidRPr="00F06B1E" w:rsidRDefault="00D652D2" w:rsidP="00F06B1E">
      <w:pPr>
        <w:pStyle w:val="a5"/>
        <w:numPr>
          <w:ilvl w:val="0"/>
          <w:numId w:val="2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Таблица координат в формате TSV (X\</w:t>
      </w:r>
      <w:proofErr w:type="spellStart"/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tY</w:t>
      </w:r>
      <w:proofErr w:type="spellEnd"/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)</w:t>
      </w:r>
    </w:p>
    <w:p w:rsidR="00D652D2" w:rsidRPr="00F06B1E" w:rsidRDefault="00D652D2" w:rsidP="00F06B1E">
      <w:pPr>
        <w:pStyle w:val="a5"/>
        <w:numPr>
          <w:ilvl w:val="0"/>
          <w:numId w:val="29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Координаты целочисленные (пиксели)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Интерпретация координат</w:t>
      </w:r>
      <w:r w:rsidRPr="00D652D2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:</w:t>
      </w:r>
    </w:p>
    <w:p w:rsidR="00D652D2" w:rsidRPr="00F06B1E" w:rsidRDefault="00D652D2" w:rsidP="00F06B1E">
      <w:pPr>
        <w:pStyle w:val="a5"/>
        <w:numPr>
          <w:ilvl w:val="0"/>
          <w:numId w:val="30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Начало координат:</w:t>
      </w: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Первый кадр видео</w:t>
      </w:r>
    </w:p>
    <w:p w:rsidR="00D652D2" w:rsidRPr="00F06B1E" w:rsidRDefault="00D652D2" w:rsidP="00F06B1E">
      <w:pPr>
        <w:pStyle w:val="a5"/>
        <w:numPr>
          <w:ilvl w:val="0"/>
          <w:numId w:val="30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Ось X:</w:t>
      </w: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Горизонтальное направление</w:t>
      </w:r>
    </w:p>
    <w:p w:rsidR="00D652D2" w:rsidRPr="00F06B1E" w:rsidRDefault="00D652D2" w:rsidP="00F06B1E">
      <w:pPr>
        <w:pStyle w:val="a5"/>
        <w:numPr>
          <w:ilvl w:val="0"/>
          <w:numId w:val="30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Ось Y:</w:t>
      </w: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Вертикальное направление</w:t>
      </w:r>
    </w:p>
    <w:p w:rsidR="00D652D2" w:rsidRPr="00F06B1E" w:rsidRDefault="00D652D2" w:rsidP="00F06B1E">
      <w:pPr>
        <w:pStyle w:val="a5"/>
        <w:numPr>
          <w:ilvl w:val="0"/>
          <w:numId w:val="30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Единица измерения:</w:t>
      </w: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 xml:space="preserve"> Пиксели (относительные)</w:t>
      </w:r>
    </w:p>
    <w:p w:rsidR="00044C79" w:rsidRDefault="00044C79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044C79" w:rsidRDefault="00044C79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</w:pPr>
      <w:r w:rsidRPr="00D652D2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ru-RU"/>
        </w:rPr>
        <w:t>9. Ограничения и рекомендации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b/>
          <w:color w:val="000000"/>
          <w:sz w:val="32"/>
          <w:szCs w:val="32"/>
          <w:lang w:eastAsia="ru-RU"/>
        </w:rPr>
        <w:t>Текущие ограничения:</w:t>
      </w:r>
    </w:p>
    <w:p w:rsidR="00D652D2" w:rsidRPr="00F06B1E" w:rsidRDefault="00D652D2" w:rsidP="00F06B1E">
      <w:pPr>
        <w:pStyle w:val="a5"/>
        <w:numPr>
          <w:ilvl w:val="0"/>
          <w:numId w:val="31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Зависимость от контраста объектов</w:t>
      </w:r>
    </w:p>
    <w:p w:rsidR="00D652D2" w:rsidRPr="00F06B1E" w:rsidRDefault="00D652D2" w:rsidP="00F06B1E">
      <w:pPr>
        <w:pStyle w:val="a5"/>
        <w:numPr>
          <w:ilvl w:val="0"/>
          <w:numId w:val="31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Нет трекинга отдельных объектов между кадрами</w:t>
      </w:r>
    </w:p>
    <w:p w:rsidR="00044C79" w:rsidRPr="00044C79" w:rsidRDefault="00D652D2" w:rsidP="00044C79">
      <w:pPr>
        <w:pStyle w:val="a5"/>
        <w:numPr>
          <w:ilvl w:val="0"/>
          <w:numId w:val="31"/>
        </w:numPr>
        <w:spacing w:line="240" w:lineRule="auto"/>
        <w:ind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  <w:r w:rsidRPr="00F06B1E">
        <w:rPr>
          <w:rFonts w:ascii="Calibri" w:eastAsia="Times New Roman" w:hAnsi="Calibri" w:cs="Calibri"/>
          <w:color w:val="000000"/>
          <w:sz w:val="32"/>
          <w:szCs w:val="32"/>
          <w:lang w:eastAsia="ru-RU"/>
        </w:rPr>
        <w:t>Относительная система координат без привязки к GPS</w:t>
      </w:r>
    </w:p>
    <w:p w:rsidR="00D652D2" w:rsidRPr="00D652D2" w:rsidRDefault="00D652D2" w:rsidP="00D652D2">
      <w:pPr>
        <w:spacing w:line="240" w:lineRule="auto"/>
        <w:ind w:left="720" w:right="-15"/>
        <w:rPr>
          <w:rFonts w:ascii="Calibri" w:eastAsia="Times New Roman" w:hAnsi="Calibri" w:cs="Calibri"/>
          <w:b/>
          <w:color w:val="000000"/>
          <w:sz w:val="44"/>
          <w:szCs w:val="32"/>
          <w:lang w:eastAsia="ru-RU"/>
        </w:rPr>
      </w:pPr>
      <w:r w:rsidRPr="00044C79">
        <w:rPr>
          <w:rFonts w:ascii="Calibri" w:eastAsia="Times New Roman" w:hAnsi="Calibri" w:cs="Calibri"/>
          <w:b/>
          <w:color w:val="000000"/>
          <w:sz w:val="44"/>
          <w:szCs w:val="32"/>
          <w:lang w:eastAsia="ru-RU"/>
        </w:rPr>
        <w:t>Калибровка параметров:</w:t>
      </w:r>
    </w:p>
    <w:tbl>
      <w:tblPr>
        <w:tblW w:w="101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3141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8"/>
        <w:gridCol w:w="2043"/>
        <w:gridCol w:w="5609"/>
      </w:tblGrid>
      <w:tr w:rsidR="00044C79" w:rsidRPr="00D652D2" w:rsidTr="00D652D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b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b/>
                <w:sz w:val="32"/>
                <w:szCs w:val="32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b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b/>
                <w:sz w:val="32"/>
                <w:szCs w:val="32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b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b/>
                <w:sz w:val="32"/>
                <w:szCs w:val="32"/>
                <w:lang w:eastAsia="ru-RU"/>
              </w:rPr>
              <w:t>Направление оптимизации</w:t>
            </w:r>
          </w:p>
        </w:tc>
      </w:tr>
      <w:tr w:rsidR="00044C79" w:rsidRPr="00D652D2" w:rsidTr="00D652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proofErr w:type="spellStart"/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min_area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Зависит от высоты полета</w:t>
            </w:r>
          </w:p>
        </w:tc>
      </w:tr>
      <w:tr w:rsidR="00044C79" w:rsidRPr="00D652D2" w:rsidTr="00D652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proofErr w:type="spellStart"/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max_area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Зависит от размера объектов</w:t>
            </w:r>
          </w:p>
        </w:tc>
      </w:tr>
      <w:tr w:rsidR="00044C79" w:rsidRPr="00D652D2" w:rsidTr="00D652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proofErr w:type="spellStart"/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eps</w:t>
            </w:r>
            <w:proofErr w:type="spellEnd"/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 xml:space="preserve"> (DBSCAN)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Зависит от плотности объектов</w:t>
            </w:r>
          </w:p>
        </w:tc>
      </w:tr>
      <w:tr w:rsidR="00044C79" w:rsidRPr="00D652D2" w:rsidTr="00D652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proofErr w:type="spellStart"/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qualityLevel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Увеличение для стабильности</w:t>
            </w:r>
          </w:p>
        </w:tc>
      </w:tr>
      <w:tr w:rsidR="00044C79" w:rsidRPr="00D652D2" w:rsidTr="00D652D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proofErr w:type="spellStart"/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lastRenderedPageBreak/>
              <w:t>winSize</w:t>
            </w:r>
            <w:proofErr w:type="spellEnd"/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 xml:space="preserve"> (LK)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31419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D652D2" w:rsidRPr="00D652D2" w:rsidRDefault="00D652D2" w:rsidP="00D652D2">
            <w:pPr>
              <w:spacing w:line="240" w:lineRule="auto"/>
              <w:ind w:left="720" w:right="-15"/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</w:pPr>
            <w:r w:rsidRPr="00D652D2">
              <w:rPr>
                <w:rFonts w:ascii="Calibri" w:eastAsia="Times New Roman" w:hAnsi="Calibri" w:cs="Calibri"/>
                <w:sz w:val="32"/>
                <w:szCs w:val="32"/>
                <w:lang w:eastAsia="ru-RU"/>
              </w:rPr>
              <w:t>Увеличение для плавного движения</w:t>
            </w:r>
          </w:p>
        </w:tc>
      </w:tr>
      <w:bookmarkEnd w:id="0"/>
    </w:tbl>
    <w:p w:rsidR="00F00DD0" w:rsidRPr="00D652D2" w:rsidRDefault="00F00DD0" w:rsidP="00D652D2">
      <w:pPr>
        <w:spacing w:line="240" w:lineRule="auto"/>
        <w:ind w:left="720" w:right="-15"/>
        <w:rPr>
          <w:rFonts w:ascii="Calibri" w:eastAsia="Times New Roman" w:hAnsi="Calibri" w:cs="Calibri"/>
          <w:color w:val="000000"/>
          <w:sz w:val="32"/>
          <w:szCs w:val="32"/>
          <w:lang w:eastAsia="ru-RU"/>
        </w:rPr>
      </w:pPr>
    </w:p>
    <w:sectPr w:rsidR="00F00DD0" w:rsidRPr="00D65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36EF6"/>
    <w:multiLevelType w:val="hybridMultilevel"/>
    <w:tmpl w:val="5492BD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ED65F5"/>
    <w:multiLevelType w:val="multilevel"/>
    <w:tmpl w:val="7288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6480D"/>
    <w:multiLevelType w:val="multilevel"/>
    <w:tmpl w:val="C554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5A20"/>
    <w:multiLevelType w:val="multilevel"/>
    <w:tmpl w:val="7D803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207CE"/>
    <w:multiLevelType w:val="hybridMultilevel"/>
    <w:tmpl w:val="0E787F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F46DFC"/>
    <w:multiLevelType w:val="hybridMultilevel"/>
    <w:tmpl w:val="60F4EB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287E2B"/>
    <w:multiLevelType w:val="hybridMultilevel"/>
    <w:tmpl w:val="180A7C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717841"/>
    <w:multiLevelType w:val="multilevel"/>
    <w:tmpl w:val="3814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A52B1"/>
    <w:multiLevelType w:val="hybridMultilevel"/>
    <w:tmpl w:val="0ADC1C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8B4880"/>
    <w:multiLevelType w:val="hybridMultilevel"/>
    <w:tmpl w:val="585C55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AD4045"/>
    <w:multiLevelType w:val="multilevel"/>
    <w:tmpl w:val="90F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212F1C"/>
    <w:multiLevelType w:val="hybridMultilevel"/>
    <w:tmpl w:val="EB3855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495E54"/>
    <w:multiLevelType w:val="multilevel"/>
    <w:tmpl w:val="0650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6704A"/>
    <w:multiLevelType w:val="multilevel"/>
    <w:tmpl w:val="4E90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904F3"/>
    <w:multiLevelType w:val="multilevel"/>
    <w:tmpl w:val="1324C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D36D6A"/>
    <w:multiLevelType w:val="hybridMultilevel"/>
    <w:tmpl w:val="722A50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92125C"/>
    <w:multiLevelType w:val="multilevel"/>
    <w:tmpl w:val="ECB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641909"/>
    <w:multiLevelType w:val="hybridMultilevel"/>
    <w:tmpl w:val="81D688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C21950"/>
    <w:multiLevelType w:val="multilevel"/>
    <w:tmpl w:val="703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FA4DA0"/>
    <w:multiLevelType w:val="multilevel"/>
    <w:tmpl w:val="525C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68073C"/>
    <w:multiLevelType w:val="hybridMultilevel"/>
    <w:tmpl w:val="5E0C60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4FE0935"/>
    <w:multiLevelType w:val="multilevel"/>
    <w:tmpl w:val="D17C13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9430DC"/>
    <w:multiLevelType w:val="hybridMultilevel"/>
    <w:tmpl w:val="82B85C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6F0D22"/>
    <w:multiLevelType w:val="multilevel"/>
    <w:tmpl w:val="F09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E176AD"/>
    <w:multiLevelType w:val="hybridMultilevel"/>
    <w:tmpl w:val="27AA0A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1F7740"/>
    <w:multiLevelType w:val="hybridMultilevel"/>
    <w:tmpl w:val="5B24D2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03210F"/>
    <w:multiLevelType w:val="hybridMultilevel"/>
    <w:tmpl w:val="D62CDA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277E2A"/>
    <w:multiLevelType w:val="hybridMultilevel"/>
    <w:tmpl w:val="AF3E80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C21EBD"/>
    <w:multiLevelType w:val="hybridMultilevel"/>
    <w:tmpl w:val="E1A4E3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AEA0944"/>
    <w:multiLevelType w:val="hybridMultilevel"/>
    <w:tmpl w:val="48789C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BD1134"/>
    <w:multiLevelType w:val="multilevel"/>
    <w:tmpl w:val="540C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80298A"/>
    <w:multiLevelType w:val="hybridMultilevel"/>
    <w:tmpl w:val="B2A021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387328"/>
    <w:multiLevelType w:val="multilevel"/>
    <w:tmpl w:val="2780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55099A"/>
    <w:multiLevelType w:val="multilevel"/>
    <w:tmpl w:val="338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FB5FBE"/>
    <w:multiLevelType w:val="hybridMultilevel"/>
    <w:tmpl w:val="91086B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5248BF"/>
    <w:multiLevelType w:val="hybridMultilevel"/>
    <w:tmpl w:val="F47489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7F003A8"/>
    <w:multiLevelType w:val="multilevel"/>
    <w:tmpl w:val="04A8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529A1"/>
    <w:multiLevelType w:val="hybridMultilevel"/>
    <w:tmpl w:val="7BCE1D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6317F"/>
    <w:multiLevelType w:val="multilevel"/>
    <w:tmpl w:val="0D6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2"/>
  </w:num>
  <w:num w:numId="2">
    <w:abstractNumId w:val="21"/>
  </w:num>
  <w:num w:numId="3">
    <w:abstractNumId w:val="7"/>
  </w:num>
  <w:num w:numId="4">
    <w:abstractNumId w:val="3"/>
  </w:num>
  <w:num w:numId="5">
    <w:abstractNumId w:val="23"/>
  </w:num>
  <w:num w:numId="6">
    <w:abstractNumId w:val="38"/>
  </w:num>
  <w:num w:numId="7">
    <w:abstractNumId w:val="1"/>
  </w:num>
  <w:num w:numId="8">
    <w:abstractNumId w:val="30"/>
  </w:num>
  <w:num w:numId="9">
    <w:abstractNumId w:val="2"/>
  </w:num>
  <w:num w:numId="10">
    <w:abstractNumId w:val="19"/>
  </w:num>
  <w:num w:numId="11">
    <w:abstractNumId w:val="33"/>
  </w:num>
  <w:num w:numId="12">
    <w:abstractNumId w:val="18"/>
  </w:num>
  <w:num w:numId="13">
    <w:abstractNumId w:val="16"/>
  </w:num>
  <w:num w:numId="14">
    <w:abstractNumId w:val="12"/>
  </w:num>
  <w:num w:numId="15">
    <w:abstractNumId w:val="10"/>
  </w:num>
  <w:num w:numId="16">
    <w:abstractNumId w:val="36"/>
  </w:num>
  <w:num w:numId="17">
    <w:abstractNumId w:val="13"/>
  </w:num>
  <w:num w:numId="18">
    <w:abstractNumId w:val="14"/>
  </w:num>
  <w:num w:numId="19">
    <w:abstractNumId w:val="17"/>
  </w:num>
  <w:num w:numId="20">
    <w:abstractNumId w:val="22"/>
  </w:num>
  <w:num w:numId="21">
    <w:abstractNumId w:val="29"/>
  </w:num>
  <w:num w:numId="22">
    <w:abstractNumId w:val="26"/>
  </w:num>
  <w:num w:numId="23">
    <w:abstractNumId w:val="5"/>
  </w:num>
  <w:num w:numId="24">
    <w:abstractNumId w:val="31"/>
  </w:num>
  <w:num w:numId="25">
    <w:abstractNumId w:val="35"/>
  </w:num>
  <w:num w:numId="26">
    <w:abstractNumId w:val="15"/>
  </w:num>
  <w:num w:numId="27">
    <w:abstractNumId w:val="34"/>
  </w:num>
  <w:num w:numId="28">
    <w:abstractNumId w:val="27"/>
  </w:num>
  <w:num w:numId="29">
    <w:abstractNumId w:val="4"/>
  </w:num>
  <w:num w:numId="30">
    <w:abstractNumId w:val="11"/>
  </w:num>
  <w:num w:numId="31">
    <w:abstractNumId w:val="28"/>
  </w:num>
  <w:num w:numId="32">
    <w:abstractNumId w:val="37"/>
  </w:num>
  <w:num w:numId="33">
    <w:abstractNumId w:val="9"/>
  </w:num>
  <w:num w:numId="34">
    <w:abstractNumId w:val="6"/>
  </w:num>
  <w:num w:numId="35">
    <w:abstractNumId w:val="25"/>
  </w:num>
  <w:num w:numId="36">
    <w:abstractNumId w:val="24"/>
  </w:num>
  <w:num w:numId="37">
    <w:abstractNumId w:val="0"/>
  </w:num>
  <w:num w:numId="38">
    <w:abstractNumId w:val="20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3A8"/>
    <w:rsid w:val="00044C79"/>
    <w:rsid w:val="000C35D7"/>
    <w:rsid w:val="00342180"/>
    <w:rsid w:val="006273A8"/>
    <w:rsid w:val="00685000"/>
    <w:rsid w:val="008336F6"/>
    <w:rsid w:val="00913D30"/>
    <w:rsid w:val="00A74A2B"/>
    <w:rsid w:val="00D652D2"/>
    <w:rsid w:val="00F00DD0"/>
    <w:rsid w:val="00F06B1E"/>
    <w:rsid w:val="00F5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BE091D-7A07-45F5-8314-C80187C7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5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652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52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652D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52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652D2"/>
  </w:style>
  <w:style w:type="paragraph" w:styleId="a3">
    <w:name w:val="Normal (Web)"/>
    <w:basedOn w:val="a"/>
    <w:uiPriority w:val="99"/>
    <w:semiHidden/>
    <w:unhideWhenUsed/>
    <w:rsid w:val="00D65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52D2"/>
    <w:rPr>
      <w:b/>
      <w:bCs/>
    </w:rPr>
  </w:style>
  <w:style w:type="paragraph" w:styleId="a5">
    <w:name w:val="List Paragraph"/>
    <w:basedOn w:val="a"/>
    <w:uiPriority w:val="34"/>
    <w:qFormat/>
    <w:rsid w:val="00D65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61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003602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01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5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76172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84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6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4612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64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804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203157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62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6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35959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89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2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02130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87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2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6003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57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1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40029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15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367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59689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51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1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4190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65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0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79503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2025-07-06T12:02:00Z</dcterms:created>
  <dcterms:modified xsi:type="dcterms:W3CDTF">2025-07-06T18:29:00Z</dcterms:modified>
</cp:coreProperties>
</file>