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7E7E" w14:textId="77777777" w:rsidR="00B942EF" w:rsidRPr="00B942EF" w:rsidRDefault="00B942EF" w:rsidP="00B942EF">
      <w:pPr>
        <w:suppressAutoHyphens/>
        <w:spacing w:after="0"/>
        <w:jc w:val="center"/>
        <w:rPr>
          <w:rFonts w:eastAsia="TimesNewRomanPS-BoldMT" w:cs="Times New Roman"/>
          <w:szCs w:val="28"/>
          <w:lang w:eastAsia="ru-RU" w:bidi="hi-IN"/>
          <w14:ligatures w14:val="none"/>
        </w:rPr>
      </w:pPr>
      <w:r w:rsidRPr="00B942EF">
        <w:rPr>
          <w:rFonts w:eastAsia="TimesNewRomanPS-BoldMT" w:cs="Times New Roman"/>
          <w:szCs w:val="28"/>
          <w:lang w:eastAsia="ru-RU" w:bidi="hi-IN"/>
          <w14:ligatures w14:val="none"/>
        </w:rPr>
        <w:t>МИНИСТЕРСТВО НАУКИ И ВЫСШЕГО ОБРАЗОВАНИЯ РОССИЙСКОЙ ФЕДЕРАЦИИ</w:t>
      </w:r>
    </w:p>
    <w:p w14:paraId="4FBC72ED" w14:textId="77777777" w:rsidR="00B942EF" w:rsidRPr="00B942EF" w:rsidRDefault="00B942EF" w:rsidP="00B942EF">
      <w:pPr>
        <w:suppressAutoHyphens/>
        <w:spacing w:after="0"/>
        <w:jc w:val="center"/>
        <w:rPr>
          <w:rFonts w:eastAsia="TimesNewRomanPS-BoldMT" w:cs="Times New Roman"/>
          <w:szCs w:val="28"/>
          <w:lang w:eastAsia="ru-RU" w:bidi="hi-IN"/>
          <w14:ligatures w14:val="none"/>
        </w:rPr>
      </w:pPr>
      <w:r w:rsidRPr="00B942EF">
        <w:rPr>
          <w:rFonts w:eastAsia="TimesNewRomanPS-BoldMT" w:cs="Times New Roman"/>
          <w:szCs w:val="28"/>
          <w:lang w:eastAsia="ru-RU" w:bidi="hi-IN"/>
          <w14:ligatures w14:val="none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0B91CF0F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</w:p>
    <w:p w14:paraId="73C12792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541803EC" w14:textId="01460A89" w:rsidR="00B942EF" w:rsidRPr="00B942EF" w:rsidRDefault="00B942EF" w:rsidP="00B942EF">
      <w:pPr>
        <w:suppressAutoHyphens/>
        <w:spacing w:after="0" w:line="360" w:lineRule="auto"/>
        <w:jc w:val="center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Лабораторная работа №</w:t>
      </w:r>
      <w:r>
        <w:rPr>
          <w:rFonts w:eastAsia="NSimSun" w:cs="Lucida Sans"/>
          <w:szCs w:val="28"/>
          <w:lang w:eastAsia="zh-CN" w:bidi="hi-IN"/>
          <w14:ligatures w14:val="none"/>
        </w:rPr>
        <w:t>1</w:t>
      </w:r>
    </w:p>
    <w:p w14:paraId="257A05B1" w14:textId="5B121679" w:rsidR="00B942EF" w:rsidRPr="00B942EF" w:rsidRDefault="00B942EF" w:rsidP="00B942EF">
      <w:pPr>
        <w:suppressAutoHyphens/>
        <w:spacing w:after="0" w:line="360" w:lineRule="auto"/>
        <w:jc w:val="center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 xml:space="preserve">Тема: </w:t>
      </w:r>
      <w:r w:rsidRPr="00B942EF">
        <w:rPr>
          <w:rFonts w:eastAsia="NSimSun" w:cs="Lucida Sans"/>
          <w:bCs/>
          <w:szCs w:val="28"/>
          <w:lang w:eastAsia="zh-CN" w:bidi="hi-IN"/>
          <w14:ligatures w14:val="none"/>
        </w:rPr>
        <w:t>Базовые принципы работы с системами контроля версий»</w:t>
      </w:r>
    </w:p>
    <w:p w14:paraId="5539224E" w14:textId="0DE1C00F" w:rsidR="00B942EF" w:rsidRPr="00B942EF" w:rsidRDefault="00B942EF" w:rsidP="00B942EF">
      <w:pPr>
        <w:suppressAutoHyphens/>
        <w:spacing w:after="0" w:line="360" w:lineRule="auto"/>
        <w:jc w:val="center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Курс: Профессиональная практика программной</w:t>
      </w:r>
      <w:r>
        <w:rPr>
          <w:rFonts w:eastAsia="NSimSun" w:cs="Lucida Sans"/>
          <w:szCs w:val="28"/>
          <w:lang w:eastAsia="zh-CN" w:bidi="hi-IN"/>
          <w14:ligatures w14:val="none"/>
        </w:rPr>
        <w:t xml:space="preserve"> </w:t>
      </w:r>
      <w:r w:rsidRPr="00B942EF">
        <w:rPr>
          <w:rFonts w:eastAsia="NSimSun" w:cs="Lucida Sans"/>
          <w:szCs w:val="28"/>
          <w:lang w:eastAsia="zh-CN" w:bidi="hi-IN"/>
          <w14:ligatures w14:val="none"/>
        </w:rPr>
        <w:t>инженерии</w:t>
      </w:r>
    </w:p>
    <w:p w14:paraId="0BE5DD5C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0C69CFCB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52554928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2CE45607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Выполнил</w:t>
      </w:r>
    </w:p>
    <w:p w14:paraId="4EC523DB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ст. гр. ПИ-22А</w:t>
      </w:r>
    </w:p>
    <w:p w14:paraId="7BFD762D" w14:textId="7A7DF50C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  <w:r>
        <w:rPr>
          <w:rFonts w:eastAsia="NSimSun" w:cs="Lucida Sans"/>
          <w:szCs w:val="28"/>
          <w:lang w:eastAsia="zh-CN" w:bidi="hi-IN"/>
          <w14:ligatures w14:val="none"/>
        </w:rPr>
        <w:t>Богданов Н. Д.</w:t>
      </w:r>
    </w:p>
    <w:p w14:paraId="45AB9296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</w:p>
    <w:p w14:paraId="6223503E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Проверил:</w:t>
      </w:r>
    </w:p>
    <w:p w14:paraId="7FCA4CDC" w14:textId="304DCF35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  <w:proofErr w:type="spellStart"/>
      <w:r>
        <w:rPr>
          <w:rFonts w:eastAsia="NSimSun" w:cs="Lucida Sans"/>
          <w:szCs w:val="28"/>
          <w:lang w:eastAsia="zh-CN" w:bidi="hi-IN"/>
          <w14:ligatures w14:val="none"/>
        </w:rPr>
        <w:t>Филипишин</w:t>
      </w:r>
      <w:proofErr w:type="spellEnd"/>
      <w:r>
        <w:rPr>
          <w:rFonts w:eastAsia="NSimSun" w:cs="Lucida Sans"/>
          <w:szCs w:val="28"/>
          <w:lang w:eastAsia="zh-CN" w:bidi="hi-IN"/>
          <w14:ligatures w14:val="none"/>
        </w:rPr>
        <w:t xml:space="preserve"> Д.А.</w:t>
      </w:r>
    </w:p>
    <w:p w14:paraId="0EF39B2C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</w:p>
    <w:p w14:paraId="32949537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</w:p>
    <w:p w14:paraId="092D3B98" w14:textId="77777777" w:rsidR="00B942EF" w:rsidRPr="00B942EF" w:rsidRDefault="00B942EF" w:rsidP="00B942EF">
      <w:pPr>
        <w:suppressAutoHyphens/>
        <w:spacing w:after="0" w:line="360" w:lineRule="auto"/>
        <w:jc w:val="right"/>
        <w:rPr>
          <w:rFonts w:eastAsia="NSimSun" w:cs="Lucida Sans"/>
          <w:szCs w:val="28"/>
          <w:lang w:eastAsia="zh-CN" w:bidi="hi-IN"/>
          <w14:ligatures w14:val="none"/>
        </w:rPr>
      </w:pPr>
    </w:p>
    <w:p w14:paraId="2753FD2D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5C2481B6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7F90FF33" w14:textId="77777777" w:rsid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5855C848" w14:textId="77777777" w:rsid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610AF89F" w14:textId="77777777" w:rsid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3D0FE8A7" w14:textId="77777777" w:rsid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5B66FD3F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789B50CB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797772F4" w14:textId="77777777" w:rsidR="00B942EF" w:rsidRPr="00B942EF" w:rsidRDefault="00B942EF" w:rsidP="00B942EF">
      <w:pPr>
        <w:suppressAutoHyphens/>
        <w:spacing w:after="0" w:line="360" w:lineRule="auto"/>
        <w:rPr>
          <w:rFonts w:eastAsia="NSimSun" w:cs="Lucida Sans"/>
          <w:szCs w:val="28"/>
          <w:lang w:eastAsia="zh-CN" w:bidi="hi-IN"/>
          <w14:ligatures w14:val="none"/>
        </w:rPr>
      </w:pPr>
    </w:p>
    <w:p w14:paraId="7681FA8A" w14:textId="0A713D9C" w:rsidR="00B942EF" w:rsidRPr="00B942EF" w:rsidRDefault="00B942EF" w:rsidP="00B942EF">
      <w:pPr>
        <w:suppressAutoHyphens/>
        <w:spacing w:after="0" w:line="360" w:lineRule="auto"/>
        <w:jc w:val="center"/>
        <w:rPr>
          <w:rFonts w:eastAsia="NSimSun" w:cs="Lucida Sans"/>
          <w:szCs w:val="28"/>
          <w:lang w:eastAsia="zh-CN" w:bidi="hi-IN"/>
          <w14:ligatures w14:val="none"/>
        </w:rPr>
      </w:pPr>
      <w:r w:rsidRPr="00B942EF">
        <w:rPr>
          <w:rFonts w:eastAsia="NSimSun" w:cs="Lucida Sans"/>
          <w:szCs w:val="28"/>
          <w:lang w:eastAsia="zh-CN" w:bidi="hi-IN"/>
          <w14:ligatures w14:val="none"/>
        </w:rPr>
        <w:t>Донецк 202</w:t>
      </w:r>
      <w:r>
        <w:rPr>
          <w:rFonts w:eastAsia="NSimSun" w:cs="Lucida Sans"/>
          <w:szCs w:val="28"/>
          <w:lang w:val="en-US" w:eastAsia="zh-CN" w:bidi="hi-IN"/>
          <w14:ligatures w14:val="none"/>
        </w:rPr>
        <w:t>6</w:t>
      </w:r>
      <w:r w:rsidRPr="00B942EF">
        <w:rPr>
          <w:rFonts w:eastAsia="NSimSun" w:cs="Lucida Sans"/>
          <w:szCs w:val="24"/>
          <w:lang w:eastAsia="zh-CN" w:bidi="hi-IN"/>
          <w14:ligatures w14:val="none"/>
        </w:rPr>
        <w:br w:type="page"/>
      </w:r>
    </w:p>
    <w:p w14:paraId="6FAB2BDE" w14:textId="27E8ADDC" w:rsidR="00F12C76" w:rsidRDefault="00B942EF" w:rsidP="00B942EF">
      <w:pPr>
        <w:spacing w:after="0" w:line="360" w:lineRule="auto"/>
        <w:ind w:firstLine="709"/>
        <w:jc w:val="center"/>
      </w:pPr>
      <w:r w:rsidRPr="00B942EF">
        <w:lastRenderedPageBreak/>
        <w:t>ЛАБОРАТОРНАЯ РАБОТА 1</w:t>
      </w:r>
    </w:p>
    <w:p w14:paraId="124194EE" w14:textId="77777777" w:rsidR="00B942EF" w:rsidRDefault="00B942EF" w:rsidP="00B942EF">
      <w:pPr>
        <w:spacing w:after="0" w:line="360" w:lineRule="auto"/>
        <w:ind w:firstLine="709"/>
        <w:jc w:val="center"/>
      </w:pPr>
    </w:p>
    <w:p w14:paraId="58262545" w14:textId="5A7A82C2" w:rsidR="00B942EF" w:rsidRDefault="00B942EF" w:rsidP="00B942EF">
      <w:pPr>
        <w:spacing w:after="0" w:line="360" w:lineRule="auto"/>
        <w:ind w:firstLine="709"/>
      </w:pPr>
      <w:r w:rsidRPr="00B942EF">
        <w:t>Цель работы: получить практические навыки использования систем контроля версий, составить план разработки выбранного проекта.</w:t>
      </w:r>
    </w:p>
    <w:p w14:paraId="7A6F556A" w14:textId="77777777" w:rsidR="00B942EF" w:rsidRDefault="00B942EF" w:rsidP="00B942EF">
      <w:pPr>
        <w:spacing w:after="0" w:line="360" w:lineRule="auto"/>
        <w:ind w:firstLine="709"/>
      </w:pPr>
    </w:p>
    <w:p w14:paraId="79FE6A13" w14:textId="78AD3357" w:rsidR="00B942EF" w:rsidRDefault="00B942EF" w:rsidP="00B942EF">
      <w:pPr>
        <w:spacing w:after="0" w:line="360" w:lineRule="auto"/>
        <w:ind w:firstLine="709"/>
      </w:pPr>
      <w:r>
        <w:t>Вариант 5</w:t>
      </w:r>
    </w:p>
    <w:p w14:paraId="7922EEFB" w14:textId="77777777" w:rsidR="00B942EF" w:rsidRDefault="00B942EF" w:rsidP="00B942EF">
      <w:pPr>
        <w:spacing w:after="0" w:line="360" w:lineRule="auto"/>
        <w:ind w:firstLine="709"/>
      </w:pPr>
    </w:p>
    <w:p w14:paraId="7551CCEB" w14:textId="13E8D854" w:rsidR="00B942EF" w:rsidRDefault="00B942EF" w:rsidP="00B942EF">
      <w:pPr>
        <w:spacing w:after="0" w:line="360" w:lineRule="auto"/>
        <w:ind w:firstLine="709"/>
      </w:pPr>
      <w:r w:rsidRPr="00B942EF">
        <w:t>5. Шахматы (сетевая игра, с уровнями сложности 1 – 100);</w:t>
      </w:r>
    </w:p>
    <w:p w14:paraId="688CFBE5" w14:textId="77777777" w:rsidR="00B942EF" w:rsidRDefault="00B942EF" w:rsidP="00B942EF">
      <w:pPr>
        <w:spacing w:after="0" w:line="360" w:lineRule="auto"/>
        <w:ind w:firstLine="709"/>
      </w:pPr>
    </w:p>
    <w:p w14:paraId="719D5C82" w14:textId="4FBD862B" w:rsidR="00B942EF" w:rsidRDefault="00B942EF" w:rsidP="00B942EF">
      <w:pPr>
        <w:spacing w:after="0" w:line="360" w:lineRule="auto"/>
        <w:ind w:firstLine="709"/>
        <w:jc w:val="center"/>
        <w:rPr>
          <w:lang w:val="en-US"/>
        </w:rPr>
      </w:pPr>
      <w:r>
        <w:t>План проекта</w:t>
      </w:r>
      <w:r>
        <w:rPr>
          <w:lang w:val="en-US"/>
        </w:rPr>
        <w:t>:</w:t>
      </w:r>
    </w:p>
    <w:p w14:paraId="503E32B1" w14:textId="77777777" w:rsidR="00B942EF" w:rsidRDefault="00B942EF" w:rsidP="00B942EF">
      <w:pPr>
        <w:spacing w:after="0" w:line="360" w:lineRule="auto"/>
        <w:ind w:firstLine="709"/>
        <w:jc w:val="center"/>
        <w:rPr>
          <w:lang w:val="en-US"/>
        </w:rPr>
      </w:pPr>
    </w:p>
    <w:p w14:paraId="00583CF9" w14:textId="0AA760F6" w:rsidR="00B942EF" w:rsidRPr="00B942EF" w:rsidRDefault="00B942EF" w:rsidP="00B942EF">
      <w:pPr>
        <w:spacing w:after="0" w:line="360" w:lineRule="auto"/>
        <w:ind w:firstLine="709"/>
        <w:rPr>
          <w:lang w:val="en-US"/>
        </w:rPr>
      </w:pPr>
      <w:r w:rsidRPr="00B942EF">
        <w:t>1. Модуль регистрации и авторизации пользователей</w:t>
      </w:r>
    </w:p>
    <w:p w14:paraId="5427C2D2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Обеспечивает создание учётной записи, вход в систему, восстановление доступа и базовую защиту пользовательских данных.</w:t>
      </w:r>
    </w:p>
    <w:p w14:paraId="1469CC22" w14:textId="77777777" w:rsidR="00B942EF" w:rsidRPr="00B942EF" w:rsidRDefault="00B942EF" w:rsidP="00B942EF">
      <w:pPr>
        <w:spacing w:after="0" w:line="360" w:lineRule="auto"/>
        <w:ind w:firstLine="709"/>
      </w:pPr>
    </w:p>
    <w:p w14:paraId="39C8EE0C" w14:textId="50FC2216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2. Модуль профиля игрока  </w:t>
      </w:r>
    </w:p>
    <w:p w14:paraId="6C6116F3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Предназначен для хранения и отображения сведений о пользователе: имени, рейтинге, истории партий, предпочитаемых настройках и достигнутых результатах.</w:t>
      </w:r>
    </w:p>
    <w:p w14:paraId="63BA6B40" w14:textId="77777777" w:rsidR="00B942EF" w:rsidRPr="00B942EF" w:rsidRDefault="00B942EF" w:rsidP="00B942EF">
      <w:pPr>
        <w:spacing w:after="0" w:line="360" w:lineRule="auto"/>
        <w:ind w:firstLine="709"/>
      </w:pPr>
    </w:p>
    <w:p w14:paraId="01B16393" w14:textId="419C8F68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3. Модуль главного меню и пользовательского интерфейса  </w:t>
      </w:r>
    </w:p>
    <w:p w14:paraId="0D45B268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Реализует стартовый экран приложения, навигацию по разделам, доступ к режимам игры, настройкам и статистике.</w:t>
      </w:r>
    </w:p>
    <w:p w14:paraId="45D9F582" w14:textId="77777777" w:rsidR="00B942EF" w:rsidRPr="00B942EF" w:rsidRDefault="00B942EF" w:rsidP="00B942EF">
      <w:pPr>
        <w:spacing w:after="0" w:line="360" w:lineRule="auto"/>
        <w:ind w:firstLine="709"/>
      </w:pPr>
    </w:p>
    <w:p w14:paraId="55AC4FC3" w14:textId="695DCBC0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4. Модуль создания сетевой партии и игрового лобби </w:t>
      </w:r>
    </w:p>
    <w:p w14:paraId="4E7CCAB3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Обеспечивает создание комнаты, подключение соперника, выбор параметров матча и подготовку партии к запуску.</w:t>
      </w:r>
    </w:p>
    <w:p w14:paraId="24790D38" w14:textId="77777777" w:rsidR="00B942EF" w:rsidRPr="00B942EF" w:rsidRDefault="00B942EF" w:rsidP="00B942EF">
      <w:pPr>
        <w:spacing w:after="0" w:line="360" w:lineRule="auto"/>
        <w:ind w:firstLine="709"/>
      </w:pPr>
    </w:p>
    <w:p w14:paraId="52FCEF2A" w14:textId="77673643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5. Модуль автоматического подбора соперника </w:t>
      </w:r>
    </w:p>
    <w:p w14:paraId="4C700595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lastRenderedPageBreak/>
        <w:t xml:space="preserve">   Выполняет поиск подходящего оппонента по заданным критериям: рейтингу, контролю времени, типу партии и другим параметрам.</w:t>
      </w:r>
    </w:p>
    <w:p w14:paraId="0093117B" w14:textId="77777777" w:rsidR="00B942EF" w:rsidRPr="00B942EF" w:rsidRDefault="00B942EF" w:rsidP="00B942EF">
      <w:pPr>
        <w:spacing w:after="0" w:line="360" w:lineRule="auto"/>
        <w:ind w:firstLine="709"/>
      </w:pPr>
    </w:p>
    <w:p w14:paraId="251241D3" w14:textId="7805F849" w:rsidR="00B942EF" w:rsidRPr="00B942EF" w:rsidRDefault="00B942EF" w:rsidP="00B942EF">
      <w:pPr>
        <w:spacing w:after="0" w:line="360" w:lineRule="auto"/>
        <w:ind w:firstLine="709"/>
      </w:pPr>
      <w:r w:rsidRPr="00B942EF">
        <w:t>6. Модуль отображения шахматной доски и фигур</w:t>
      </w:r>
    </w:p>
    <w:p w14:paraId="48740096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Отвечает за визуальное представление игрового поля, фигур, координатной сетки, подсветки ходов и состояния партии.</w:t>
      </w:r>
    </w:p>
    <w:p w14:paraId="25476408" w14:textId="77777777" w:rsidR="00B942EF" w:rsidRPr="00B942EF" w:rsidRDefault="00B942EF" w:rsidP="00B942EF">
      <w:pPr>
        <w:spacing w:after="0" w:line="360" w:lineRule="auto"/>
        <w:ind w:firstLine="709"/>
      </w:pPr>
    </w:p>
    <w:p w14:paraId="3ED5477F" w14:textId="559A6C71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7. Модуль обработки ходов и проверки корректности действий </w:t>
      </w:r>
    </w:p>
    <w:p w14:paraId="17249CA5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Реализует логику выбора фигуры, выполнения хода, отмены некорректных действий и передачи допустимых вариантов перемещения.</w:t>
      </w:r>
    </w:p>
    <w:p w14:paraId="729A20AF" w14:textId="77777777" w:rsidR="00B942EF" w:rsidRPr="00B942EF" w:rsidRDefault="00B942EF" w:rsidP="00B942EF">
      <w:pPr>
        <w:spacing w:after="0" w:line="360" w:lineRule="auto"/>
        <w:ind w:firstLine="709"/>
      </w:pPr>
    </w:p>
    <w:p w14:paraId="1DE4C300" w14:textId="65CE4376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8. Модуль правил шахматной партии  </w:t>
      </w:r>
    </w:p>
    <w:p w14:paraId="6C19A05A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Содержит игровую логику: проверку шаха, мата, пата, рокировки, взятия на проходе, превращения пешки и завершения партии.</w:t>
      </w:r>
    </w:p>
    <w:p w14:paraId="2E29963B" w14:textId="77777777" w:rsidR="00B942EF" w:rsidRPr="00B942EF" w:rsidRDefault="00B942EF" w:rsidP="00B942EF">
      <w:pPr>
        <w:spacing w:after="0" w:line="360" w:lineRule="auto"/>
        <w:ind w:firstLine="709"/>
      </w:pPr>
    </w:p>
    <w:p w14:paraId="0C7520E4" w14:textId="30454644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9. Модуль искусственного интеллекта  </w:t>
      </w:r>
    </w:p>
    <w:p w14:paraId="047B7AF0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Предназначен для организации игры против компьютера и поддерживает уровни сложности от 1 до 100.</w:t>
      </w:r>
    </w:p>
    <w:p w14:paraId="1027EDD5" w14:textId="77777777" w:rsidR="00B942EF" w:rsidRPr="00B942EF" w:rsidRDefault="00B942EF" w:rsidP="00B942EF">
      <w:pPr>
        <w:spacing w:after="0" w:line="360" w:lineRule="auto"/>
        <w:ind w:firstLine="709"/>
      </w:pPr>
    </w:p>
    <w:p w14:paraId="66DBB109" w14:textId="567D9D42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10.Модуль контроля времени  </w:t>
      </w:r>
    </w:p>
    <w:p w14:paraId="15238A01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 Реализует шахматные часы, настройку формата времени и обработку завершения партии по времени.</w:t>
      </w:r>
    </w:p>
    <w:p w14:paraId="0F71F2C7" w14:textId="77777777" w:rsidR="00B942EF" w:rsidRPr="00B942EF" w:rsidRDefault="00B942EF" w:rsidP="00B942EF">
      <w:pPr>
        <w:spacing w:after="0" w:line="360" w:lineRule="auto"/>
        <w:ind w:firstLine="709"/>
      </w:pPr>
    </w:p>
    <w:p w14:paraId="217B686E" w14:textId="09E754DE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11. Модуль сетевой синхронизации состояния партии </w:t>
      </w:r>
    </w:p>
    <w:p w14:paraId="1661F6EA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 Обеспечивает передачу ходов, обновление позиции, синхронизацию таймеров и переподключение игроков.</w:t>
      </w:r>
    </w:p>
    <w:p w14:paraId="474A3644" w14:textId="77777777" w:rsidR="00B942EF" w:rsidRPr="00B942EF" w:rsidRDefault="00B942EF" w:rsidP="00B942EF">
      <w:pPr>
        <w:spacing w:after="0" w:line="360" w:lineRule="auto"/>
        <w:ind w:firstLine="709"/>
      </w:pPr>
    </w:p>
    <w:p w14:paraId="05109E95" w14:textId="193D70A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12. Модуль истории партий, статистики и повторов  </w:t>
      </w:r>
    </w:p>
    <w:p w14:paraId="69A05F5E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 Предназначен для сохранения завершённых матчей, истории ходов, просмотра повторов и анализа результатов.</w:t>
      </w:r>
    </w:p>
    <w:p w14:paraId="48777D8D" w14:textId="77777777" w:rsidR="00B942EF" w:rsidRPr="00B942EF" w:rsidRDefault="00B942EF" w:rsidP="00B942EF">
      <w:pPr>
        <w:spacing w:after="0" w:line="360" w:lineRule="auto"/>
        <w:ind w:firstLine="709"/>
      </w:pPr>
    </w:p>
    <w:p w14:paraId="2B187359" w14:textId="5288AE7C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13. Модуль рейтинговой системы и таблицы лидеров.  </w:t>
      </w:r>
    </w:p>
    <w:p w14:paraId="640DF11A" w14:textId="77777777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    Выполняет расчёт рейтинга игрока после завершения партии, хранение результатов и отображение общего списка лидеров. Модуль необходим для соревновательной составляющей и визуализации прогресса пользователей.</w:t>
      </w:r>
    </w:p>
    <w:p w14:paraId="05E74F23" w14:textId="77777777" w:rsidR="00B942EF" w:rsidRPr="00B942EF" w:rsidRDefault="00B942EF" w:rsidP="00B942EF">
      <w:pPr>
        <w:spacing w:after="0" w:line="360" w:lineRule="auto"/>
        <w:ind w:firstLine="709"/>
      </w:pPr>
    </w:p>
    <w:p w14:paraId="15D39948" w14:textId="1CF604E6" w:rsidR="00B942EF" w:rsidRPr="00B942EF" w:rsidRDefault="00B942EF" w:rsidP="00B942EF">
      <w:pPr>
        <w:spacing w:after="0" w:line="360" w:lineRule="auto"/>
        <w:ind w:firstLine="709"/>
      </w:pPr>
      <w:r w:rsidRPr="00B942EF">
        <w:t xml:space="preserve">14. Модуль настроек приложения.  </w:t>
      </w:r>
    </w:p>
    <w:p w14:paraId="0DF72F5E" w14:textId="71AC0F08" w:rsidR="00B942EF" w:rsidRDefault="00B942EF" w:rsidP="00B942EF">
      <w:pPr>
        <w:spacing w:after="0" w:line="360" w:lineRule="auto"/>
        <w:ind w:firstLine="709"/>
        <w:rPr>
          <w:lang w:val="en-US"/>
        </w:rPr>
      </w:pPr>
      <w:r w:rsidRPr="00B942EF">
        <w:t xml:space="preserve">    Обеспечивает изменение параметров интерфейса, звука, подсветки ходов, темы оформления и других пользовательских опций. Модуль должен сохранять выбранные настройки и применять их при последующих запусках системы.</w:t>
      </w:r>
    </w:p>
    <w:p w14:paraId="2B240291" w14:textId="77777777" w:rsidR="00B942EF" w:rsidRDefault="00B942EF" w:rsidP="00B942EF">
      <w:pPr>
        <w:spacing w:after="0"/>
        <w:ind w:firstLine="709"/>
        <w:rPr>
          <w:lang w:val="en-US"/>
        </w:rPr>
      </w:pPr>
    </w:p>
    <w:p w14:paraId="6509A4A6" w14:textId="39FF94C1" w:rsidR="00B942EF" w:rsidRDefault="00B942EF" w:rsidP="00B942EF">
      <w:pPr>
        <w:spacing w:after="0"/>
        <w:ind w:firstLine="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FA932C" wp14:editId="2997DFF7">
            <wp:extent cx="5939790" cy="5960110"/>
            <wp:effectExtent l="0" t="0" r="3810" b="2540"/>
            <wp:docPr id="138115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3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CF4C" w14:textId="1D5B5BA0" w:rsidR="00B942EF" w:rsidRDefault="00B942EF" w:rsidP="00B942EF">
      <w:pPr>
        <w:spacing w:after="0"/>
        <w:ind w:firstLine="709"/>
        <w:jc w:val="center"/>
      </w:pPr>
      <w:r>
        <w:t>Рисунок 1 – План проекта в репозитории</w:t>
      </w:r>
    </w:p>
    <w:p w14:paraId="32FD0605" w14:textId="0946A64F" w:rsidR="00B942EF" w:rsidRDefault="00B942EF" w:rsidP="00B942EF">
      <w:pPr>
        <w:spacing w:after="0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666D71F" wp14:editId="7DBA572C">
            <wp:extent cx="5939790" cy="3247390"/>
            <wp:effectExtent l="0" t="0" r="3810" b="0"/>
            <wp:docPr id="51263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3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1B08" w14:textId="095A6C12" w:rsidR="00B942EF" w:rsidRDefault="00B942EF" w:rsidP="00B942EF">
      <w:pPr>
        <w:spacing w:after="0"/>
        <w:ind w:firstLine="709"/>
        <w:jc w:val="center"/>
      </w:pPr>
      <w:r w:rsidRPr="00B942EF">
        <w:t xml:space="preserve">Рисунок </w:t>
      </w:r>
      <w:r>
        <w:t>2</w:t>
      </w:r>
      <w:r w:rsidRPr="00B942EF">
        <w:t xml:space="preserve"> – План проекта в репозитории</w:t>
      </w:r>
    </w:p>
    <w:p w14:paraId="6855F02C" w14:textId="77777777" w:rsidR="00B942EF" w:rsidRDefault="00B942EF" w:rsidP="00B942EF">
      <w:pPr>
        <w:spacing w:after="0"/>
        <w:ind w:firstLine="709"/>
        <w:jc w:val="center"/>
      </w:pPr>
    </w:p>
    <w:p w14:paraId="450A4687" w14:textId="4A504135" w:rsidR="00B942EF" w:rsidRPr="00B942EF" w:rsidRDefault="00B942EF" w:rsidP="00B942EF">
      <w:pPr>
        <w:spacing w:after="0" w:line="360" w:lineRule="auto"/>
      </w:pPr>
      <w:r>
        <w:t>Ссылка на аккаунт</w:t>
      </w:r>
      <w:r w:rsidRPr="00B942EF">
        <w:t xml:space="preserve">: </w:t>
      </w:r>
      <w:hyperlink r:id="rId6" w:history="1">
        <w:r w:rsidRPr="007D252B">
          <w:rPr>
            <w:rStyle w:val="ac"/>
            <w:lang w:val="en-US"/>
          </w:rPr>
          <w:t>https</w:t>
        </w:r>
        <w:r w:rsidRPr="007D252B">
          <w:rPr>
            <w:rStyle w:val="ac"/>
          </w:rPr>
          <w:t>://</w:t>
        </w:r>
        <w:proofErr w:type="spellStart"/>
        <w:r w:rsidRPr="007D252B">
          <w:rPr>
            <w:rStyle w:val="ac"/>
            <w:lang w:val="en-US"/>
          </w:rPr>
          <w:t>github</w:t>
        </w:r>
        <w:proofErr w:type="spellEnd"/>
        <w:r w:rsidRPr="007D252B">
          <w:rPr>
            <w:rStyle w:val="ac"/>
          </w:rPr>
          <w:t>.</w:t>
        </w:r>
        <w:r w:rsidRPr="007D252B">
          <w:rPr>
            <w:rStyle w:val="ac"/>
            <w:lang w:val="en-US"/>
          </w:rPr>
          <w:t>com</w:t>
        </w:r>
        <w:r w:rsidRPr="007D252B">
          <w:rPr>
            <w:rStyle w:val="ac"/>
          </w:rPr>
          <w:t>/</w:t>
        </w:r>
        <w:proofErr w:type="spellStart"/>
        <w:r w:rsidRPr="007D252B">
          <w:rPr>
            <w:rStyle w:val="ac"/>
            <w:lang w:val="en-US"/>
          </w:rPr>
          <w:t>Arbuzarbuzenovich</w:t>
        </w:r>
        <w:proofErr w:type="spellEnd"/>
      </w:hyperlink>
      <w:r w:rsidRPr="00B942EF">
        <w:br/>
      </w:r>
      <w:r>
        <w:t>Ссылка на репозиторий</w:t>
      </w:r>
      <w:r w:rsidRPr="00B942EF">
        <w:t xml:space="preserve">: </w:t>
      </w:r>
      <w:r w:rsidRPr="00B942EF">
        <w:t>https://github.com/Arbuzarbuzenovich/Chess</w:t>
      </w:r>
    </w:p>
    <w:sectPr w:rsidR="00B942EF" w:rsidRPr="00B942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charset w:val="00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EF"/>
    <w:rsid w:val="006C0B77"/>
    <w:rsid w:val="008242FF"/>
    <w:rsid w:val="00870751"/>
    <w:rsid w:val="00922C48"/>
    <w:rsid w:val="009A1A09"/>
    <w:rsid w:val="00A06411"/>
    <w:rsid w:val="00B915B7"/>
    <w:rsid w:val="00B942EF"/>
    <w:rsid w:val="00EA47F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6179B"/>
  <w15:chartTrackingRefBased/>
  <w15:docId w15:val="{A17E8A2A-A7F1-4E82-9AEF-687103F1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2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2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2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2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2E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42E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42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42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42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42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42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2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2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42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2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2E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42E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42E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rbuzarbuzenovich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nik.bogdanov.05@mail.ru</dc:creator>
  <cp:keywords/>
  <dc:description/>
  <cp:lastModifiedBy>nik.bogdanov.05@mail.ru</cp:lastModifiedBy>
  <cp:revision>1</cp:revision>
  <dcterms:created xsi:type="dcterms:W3CDTF">2026-03-01T23:16:00Z</dcterms:created>
  <dcterms:modified xsi:type="dcterms:W3CDTF">2026-03-01T23:23:00Z</dcterms:modified>
</cp:coreProperties>
</file>