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835E0" w14:textId="77777777" w:rsidR="00FB659B" w:rsidRPr="00FB659B" w:rsidRDefault="00FB659B" w:rsidP="00FB659B">
      <w:pPr>
        <w:suppressAutoHyphens/>
        <w:spacing w:after="0"/>
        <w:jc w:val="center"/>
        <w:rPr>
          <w:rFonts w:eastAsia="TimesNewRomanPS-BoldMT" w:cs="Times New Roman"/>
          <w:szCs w:val="28"/>
          <w:lang w:val="ru-RU" w:eastAsia="ru-RU" w:bidi="hi-IN"/>
        </w:rPr>
      </w:pPr>
      <w:r w:rsidRPr="00FB659B">
        <w:rPr>
          <w:rFonts w:eastAsia="TimesNewRomanPS-BoldMT" w:cs="Times New Roman"/>
          <w:szCs w:val="28"/>
          <w:lang w:val="ru-RU" w:eastAsia="ru-RU" w:bidi="hi-IN"/>
        </w:rPr>
        <w:t>МИНИСТЕРСТВО НАУКИ И ВЫСШЕГО ОБРАЗОВАНИЯ РОССИЙСКОЙ ФЕДЕРАЦИИ</w:t>
      </w:r>
    </w:p>
    <w:p w14:paraId="5CC7A59E" w14:textId="77777777" w:rsidR="00FB659B" w:rsidRPr="00FB659B" w:rsidRDefault="00FB659B" w:rsidP="00FB659B">
      <w:pPr>
        <w:suppressAutoHyphens/>
        <w:spacing w:after="0"/>
        <w:jc w:val="center"/>
        <w:rPr>
          <w:rFonts w:eastAsia="TimesNewRomanPS-BoldMT" w:cs="Times New Roman"/>
          <w:szCs w:val="28"/>
          <w:lang w:val="ru-RU" w:eastAsia="ru-RU" w:bidi="hi-IN"/>
        </w:rPr>
      </w:pPr>
      <w:r w:rsidRPr="00FB659B">
        <w:rPr>
          <w:rFonts w:eastAsia="TimesNewRomanPS-BoldMT" w:cs="Times New Roman"/>
          <w:szCs w:val="28"/>
          <w:lang w:val="ru-RU" w:eastAsia="ru-RU" w:bidi="hi-IN"/>
        </w:rPr>
        <w:t>ФЕДЕРАЛЬНОЕ ГОСУДАРСТВЕННОЕ БЮДЖЕТНОЕ ОБРАЗОВАТЕЛЬНОЕ УЧРЕЖДЕНИЕ ВЫСШЕГО ОБРАЗОВАНИЯ «ДОНЕЦКИЙ НАЦИОНАЛЬНЫЙ ТЕХНИЧЕСКИЙ УНИВЕРСИТЕТ»</w:t>
      </w:r>
    </w:p>
    <w:p w14:paraId="72299708" w14:textId="77777777" w:rsidR="00FB659B" w:rsidRPr="00FB659B" w:rsidRDefault="00FB659B" w:rsidP="00FB659B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</w:p>
    <w:p w14:paraId="4093F8AE" w14:textId="77777777" w:rsidR="00FB659B" w:rsidRPr="00FB659B" w:rsidRDefault="00FB659B" w:rsidP="00FB659B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07B7FEE9" w14:textId="4C872FE6" w:rsidR="00FB659B" w:rsidRPr="00FB659B" w:rsidRDefault="00FB659B" w:rsidP="00FB659B">
      <w:pPr>
        <w:suppressAutoHyphens/>
        <w:spacing w:after="0" w:line="360" w:lineRule="auto"/>
        <w:jc w:val="center"/>
        <w:rPr>
          <w:rFonts w:eastAsia="NSimSun" w:cs="Lucida Sans"/>
          <w:szCs w:val="28"/>
          <w:lang w:val="ru-RU" w:eastAsia="zh-CN" w:bidi="hi-IN"/>
        </w:rPr>
      </w:pPr>
      <w:r w:rsidRPr="00FB659B">
        <w:rPr>
          <w:rFonts w:eastAsia="NSimSun" w:cs="Lucida Sans"/>
          <w:szCs w:val="28"/>
          <w:lang w:val="ru-RU" w:eastAsia="zh-CN" w:bidi="hi-IN"/>
        </w:rPr>
        <w:t>Лабораторная работа №</w:t>
      </w:r>
      <w:r>
        <w:rPr>
          <w:rFonts w:eastAsia="NSimSun" w:cs="Lucida Sans"/>
          <w:szCs w:val="28"/>
          <w:lang w:val="ru-RU" w:eastAsia="zh-CN" w:bidi="hi-IN"/>
        </w:rPr>
        <w:t>2</w:t>
      </w:r>
    </w:p>
    <w:p w14:paraId="38BAE000" w14:textId="76AC5A31" w:rsidR="00FB659B" w:rsidRPr="00FB659B" w:rsidRDefault="00FB659B" w:rsidP="00FB659B">
      <w:pPr>
        <w:suppressAutoHyphens/>
        <w:spacing w:after="0" w:line="360" w:lineRule="auto"/>
        <w:jc w:val="center"/>
        <w:rPr>
          <w:rFonts w:eastAsia="NSimSun" w:cs="Lucida Sans"/>
          <w:szCs w:val="28"/>
          <w:lang w:val="ru-RU" w:eastAsia="zh-CN" w:bidi="hi-IN"/>
        </w:rPr>
      </w:pPr>
      <w:r w:rsidRPr="00FB659B">
        <w:rPr>
          <w:rFonts w:eastAsia="NSimSun" w:cs="Lucida Sans"/>
          <w:szCs w:val="28"/>
          <w:lang w:val="ru-RU" w:eastAsia="zh-CN" w:bidi="hi-IN"/>
        </w:rPr>
        <w:t xml:space="preserve">Тема: </w:t>
      </w:r>
      <w:proofErr w:type="spellStart"/>
      <w:r w:rsidRPr="00FB659B">
        <w:rPr>
          <w:rFonts w:eastAsia="NSimSun" w:cs="Lucida Sans"/>
          <w:bCs/>
          <w:szCs w:val="28"/>
          <w:lang w:eastAsia="zh-CN" w:bidi="hi-IN"/>
        </w:rPr>
        <w:t>Работа</w:t>
      </w:r>
      <w:proofErr w:type="spellEnd"/>
      <w:r w:rsidRPr="00FB659B">
        <w:rPr>
          <w:rFonts w:eastAsia="NSimSun" w:cs="Lucida Sans"/>
          <w:bCs/>
          <w:szCs w:val="28"/>
          <w:lang w:eastAsia="zh-CN" w:bidi="hi-IN"/>
        </w:rPr>
        <w:t xml:space="preserve"> с </w:t>
      </w:r>
      <w:proofErr w:type="spellStart"/>
      <w:r w:rsidRPr="00FB659B">
        <w:rPr>
          <w:rFonts w:eastAsia="NSimSun" w:cs="Lucida Sans"/>
          <w:bCs/>
          <w:szCs w:val="28"/>
          <w:lang w:eastAsia="zh-CN" w:bidi="hi-IN"/>
        </w:rPr>
        <w:t>ветками</w:t>
      </w:r>
      <w:proofErr w:type="spellEnd"/>
      <w:r w:rsidRPr="00FB659B">
        <w:rPr>
          <w:rFonts w:eastAsia="NSimSun" w:cs="Lucida Sans"/>
          <w:bCs/>
          <w:szCs w:val="28"/>
          <w:lang w:val="ru-RU" w:eastAsia="zh-CN" w:bidi="hi-IN"/>
        </w:rPr>
        <w:t>»</w:t>
      </w:r>
    </w:p>
    <w:p w14:paraId="7430320B" w14:textId="77777777" w:rsidR="00FB659B" w:rsidRPr="00FB659B" w:rsidRDefault="00FB659B" w:rsidP="00FB659B">
      <w:pPr>
        <w:suppressAutoHyphens/>
        <w:spacing w:after="0" w:line="360" w:lineRule="auto"/>
        <w:jc w:val="center"/>
        <w:rPr>
          <w:rFonts w:eastAsia="NSimSun" w:cs="Lucida Sans"/>
          <w:szCs w:val="28"/>
          <w:lang w:val="ru-RU" w:eastAsia="zh-CN" w:bidi="hi-IN"/>
        </w:rPr>
      </w:pPr>
      <w:r w:rsidRPr="00FB659B">
        <w:rPr>
          <w:rFonts w:eastAsia="NSimSun" w:cs="Lucida Sans"/>
          <w:szCs w:val="28"/>
          <w:lang w:val="ru-RU" w:eastAsia="zh-CN" w:bidi="hi-IN"/>
        </w:rPr>
        <w:t>Курс: Профессиональная практика программной инженерии</w:t>
      </w:r>
    </w:p>
    <w:p w14:paraId="77FCCC39" w14:textId="77777777" w:rsidR="00FB659B" w:rsidRPr="00FB659B" w:rsidRDefault="00FB659B" w:rsidP="00FB659B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3833AD34" w14:textId="77777777" w:rsidR="00FB659B" w:rsidRPr="00FB659B" w:rsidRDefault="00FB659B" w:rsidP="00FB659B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31887F87" w14:textId="77777777" w:rsidR="00FB659B" w:rsidRPr="00FB659B" w:rsidRDefault="00FB659B" w:rsidP="00FB659B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5C913D80" w14:textId="77777777" w:rsidR="00FB659B" w:rsidRPr="00FB659B" w:rsidRDefault="00FB659B" w:rsidP="00FB659B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  <w:r w:rsidRPr="00FB659B">
        <w:rPr>
          <w:rFonts w:eastAsia="NSimSun" w:cs="Lucida Sans"/>
          <w:szCs w:val="28"/>
          <w:lang w:val="ru-RU" w:eastAsia="zh-CN" w:bidi="hi-IN"/>
        </w:rPr>
        <w:t>Выполнил</w:t>
      </w:r>
    </w:p>
    <w:p w14:paraId="4AF14113" w14:textId="77777777" w:rsidR="00FB659B" w:rsidRPr="00FB659B" w:rsidRDefault="00FB659B" w:rsidP="00FB659B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  <w:r w:rsidRPr="00FB659B">
        <w:rPr>
          <w:rFonts w:eastAsia="NSimSun" w:cs="Lucida Sans"/>
          <w:szCs w:val="28"/>
          <w:lang w:val="ru-RU" w:eastAsia="zh-CN" w:bidi="hi-IN"/>
        </w:rPr>
        <w:t>ст. гр. ПИ-22А</w:t>
      </w:r>
    </w:p>
    <w:p w14:paraId="245A4D1F" w14:textId="77777777" w:rsidR="00FB659B" w:rsidRPr="00FB659B" w:rsidRDefault="00FB659B" w:rsidP="00FB659B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  <w:r w:rsidRPr="00FB659B">
        <w:rPr>
          <w:rFonts w:eastAsia="NSimSun" w:cs="Lucida Sans"/>
          <w:szCs w:val="28"/>
          <w:lang w:val="ru-RU" w:eastAsia="zh-CN" w:bidi="hi-IN"/>
        </w:rPr>
        <w:t>Богданов Н. Д.</w:t>
      </w:r>
    </w:p>
    <w:p w14:paraId="374D6239" w14:textId="77777777" w:rsidR="00FB659B" w:rsidRPr="00FB659B" w:rsidRDefault="00FB659B" w:rsidP="00FB659B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</w:p>
    <w:p w14:paraId="2EBDF4E2" w14:textId="77777777" w:rsidR="00FB659B" w:rsidRPr="00FB659B" w:rsidRDefault="00FB659B" w:rsidP="00FB659B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  <w:r w:rsidRPr="00FB659B">
        <w:rPr>
          <w:rFonts w:eastAsia="NSimSun" w:cs="Lucida Sans"/>
          <w:szCs w:val="28"/>
          <w:lang w:val="ru-RU" w:eastAsia="zh-CN" w:bidi="hi-IN"/>
        </w:rPr>
        <w:t>Проверил:</w:t>
      </w:r>
    </w:p>
    <w:p w14:paraId="48684337" w14:textId="77777777" w:rsidR="00FB659B" w:rsidRPr="00FB659B" w:rsidRDefault="00FB659B" w:rsidP="00FB659B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  <w:proofErr w:type="spellStart"/>
      <w:r w:rsidRPr="00FB659B">
        <w:rPr>
          <w:rFonts w:eastAsia="NSimSun" w:cs="Lucida Sans"/>
          <w:szCs w:val="28"/>
          <w:lang w:val="ru-RU" w:eastAsia="zh-CN" w:bidi="hi-IN"/>
        </w:rPr>
        <w:t>Филипишин</w:t>
      </w:r>
      <w:proofErr w:type="spellEnd"/>
      <w:r w:rsidRPr="00FB659B">
        <w:rPr>
          <w:rFonts w:eastAsia="NSimSun" w:cs="Lucida Sans"/>
          <w:szCs w:val="28"/>
          <w:lang w:val="ru-RU" w:eastAsia="zh-CN" w:bidi="hi-IN"/>
        </w:rPr>
        <w:t xml:space="preserve"> Д.А.</w:t>
      </w:r>
    </w:p>
    <w:p w14:paraId="62E768E6" w14:textId="77777777" w:rsidR="00FB659B" w:rsidRPr="00FB659B" w:rsidRDefault="00FB659B" w:rsidP="00FB659B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</w:p>
    <w:p w14:paraId="62B02A2D" w14:textId="77777777" w:rsidR="00FB659B" w:rsidRPr="00FB659B" w:rsidRDefault="00FB659B" w:rsidP="00FB659B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</w:p>
    <w:p w14:paraId="1B4EEC66" w14:textId="77777777" w:rsidR="00FB659B" w:rsidRPr="00FB659B" w:rsidRDefault="00FB659B" w:rsidP="00FB659B">
      <w:pPr>
        <w:suppressAutoHyphens/>
        <w:spacing w:after="0" w:line="360" w:lineRule="auto"/>
        <w:jc w:val="right"/>
        <w:rPr>
          <w:rFonts w:eastAsia="NSimSun" w:cs="Lucida Sans"/>
          <w:szCs w:val="28"/>
          <w:lang w:val="ru-RU" w:eastAsia="zh-CN" w:bidi="hi-IN"/>
        </w:rPr>
      </w:pPr>
    </w:p>
    <w:p w14:paraId="3DCFB5AF" w14:textId="77777777" w:rsidR="00FB659B" w:rsidRPr="00FB659B" w:rsidRDefault="00FB659B" w:rsidP="00FB659B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6479CFFE" w14:textId="77777777" w:rsidR="00FB659B" w:rsidRPr="00FB659B" w:rsidRDefault="00FB659B" w:rsidP="00FB659B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576FBC77" w14:textId="77777777" w:rsidR="00FB659B" w:rsidRPr="00FB659B" w:rsidRDefault="00FB659B" w:rsidP="00FB659B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749E07A8" w14:textId="77777777" w:rsidR="00FB659B" w:rsidRPr="00FB659B" w:rsidRDefault="00FB659B" w:rsidP="00FB659B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6D989D7B" w14:textId="77777777" w:rsidR="00FB659B" w:rsidRPr="00FB659B" w:rsidRDefault="00FB659B" w:rsidP="00FB659B">
      <w:pPr>
        <w:suppressAutoHyphens/>
        <w:spacing w:after="0" w:line="360" w:lineRule="auto"/>
        <w:rPr>
          <w:rFonts w:eastAsia="NSimSun" w:cs="Lucida Sans"/>
          <w:szCs w:val="28"/>
          <w:lang w:val="ru-RU" w:eastAsia="zh-CN" w:bidi="hi-IN"/>
        </w:rPr>
      </w:pPr>
    </w:p>
    <w:p w14:paraId="12DE75CA" w14:textId="77777777" w:rsidR="00FB659B" w:rsidRPr="00FB659B" w:rsidRDefault="00FB659B" w:rsidP="00FB659B">
      <w:pPr>
        <w:suppressAutoHyphens/>
        <w:spacing w:after="0" w:line="360" w:lineRule="auto"/>
        <w:jc w:val="center"/>
        <w:rPr>
          <w:rFonts w:eastAsia="NSimSun" w:cs="Lucida Sans"/>
          <w:bCs/>
          <w:szCs w:val="28"/>
          <w:lang w:val="ru-RU" w:eastAsia="zh-CN" w:bidi="hi-IN"/>
        </w:rPr>
      </w:pPr>
    </w:p>
    <w:p w14:paraId="1D0C3948" w14:textId="77777777" w:rsidR="00FB659B" w:rsidRPr="00FB659B" w:rsidRDefault="00FB659B" w:rsidP="00FB659B">
      <w:pPr>
        <w:pStyle w:val="HeadingSec"/>
        <w:jc w:val="center"/>
        <w:rPr>
          <w:rFonts w:eastAsia="NSimSun" w:cs="Lucida Sans"/>
          <w:b w:val="0"/>
          <w:bCs/>
          <w:szCs w:val="28"/>
          <w:lang w:val="ru-RU" w:eastAsia="zh-CN" w:bidi="hi-IN"/>
        </w:rPr>
      </w:pPr>
      <w:r w:rsidRPr="00FB659B">
        <w:rPr>
          <w:rFonts w:eastAsia="NSimSun" w:cs="Lucida Sans"/>
          <w:b w:val="0"/>
          <w:bCs/>
          <w:szCs w:val="28"/>
          <w:lang w:val="ru-RU" w:eastAsia="zh-CN" w:bidi="hi-IN"/>
        </w:rPr>
        <w:t>Донецк 2026</w:t>
      </w:r>
    </w:p>
    <w:p w14:paraId="45025534" w14:textId="50AD225D" w:rsidR="001A3497" w:rsidRPr="00671D79" w:rsidRDefault="00000000" w:rsidP="00FB659B">
      <w:pPr>
        <w:pStyle w:val="HeadingSec"/>
        <w:rPr>
          <w:lang w:val="ru-RU"/>
        </w:rPr>
      </w:pPr>
      <w:r w:rsidRPr="00671D79">
        <w:rPr>
          <w:lang w:val="ru-RU"/>
        </w:rPr>
        <w:lastRenderedPageBreak/>
        <w:t>Цель работы</w:t>
      </w:r>
    </w:p>
    <w:p w14:paraId="058B7938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 xml:space="preserve">Познакомиться с основами использования веток в системе контроля версий </w:t>
      </w:r>
      <w:r>
        <w:t>Git</w:t>
      </w:r>
      <w:r w:rsidRPr="00671D79">
        <w:rPr>
          <w:lang w:val="ru-RU"/>
        </w:rPr>
        <w:t>, выполнить тематическую группировку модулей программного проекта по отдельным веткам, а также смоделировать и разрешить конфликт слияния.</w:t>
      </w:r>
    </w:p>
    <w:p w14:paraId="52B61E34" w14:textId="77777777" w:rsidR="001A3497" w:rsidRPr="00671D79" w:rsidRDefault="00000000">
      <w:pPr>
        <w:pStyle w:val="HeadingSec"/>
        <w:rPr>
          <w:lang w:val="ru-RU"/>
        </w:rPr>
      </w:pPr>
      <w:r w:rsidRPr="00671D79">
        <w:rPr>
          <w:lang w:val="ru-RU"/>
        </w:rPr>
        <w:t>Тема выбранного проекта</w:t>
      </w:r>
    </w:p>
    <w:p w14:paraId="2FB187F5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>Шахматы (сетевая игра, с уровнями сложности 1–100).</w:t>
      </w:r>
    </w:p>
    <w:p w14:paraId="48B99E64" w14:textId="77777777" w:rsidR="001A3497" w:rsidRPr="00671D79" w:rsidRDefault="00000000">
      <w:pPr>
        <w:pStyle w:val="HeadingSec"/>
        <w:rPr>
          <w:lang w:val="ru-RU"/>
        </w:rPr>
      </w:pPr>
      <w:r w:rsidRPr="00671D79">
        <w:rPr>
          <w:lang w:val="ru-RU"/>
        </w:rPr>
        <w:t>Описание и демонстрация веток после группировки модулей</w:t>
      </w:r>
    </w:p>
    <w:p w14:paraId="13FE3ABF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 xml:space="preserve">Для выполнения лабораторной работы в репозиторий </w:t>
      </w:r>
      <w:r>
        <w:t>Chess</w:t>
      </w:r>
      <w:r w:rsidRPr="00671D79">
        <w:rPr>
          <w:lang w:val="ru-RU"/>
        </w:rPr>
        <w:t xml:space="preserve"> был добавлен имитируемый программный код на языке </w:t>
      </w:r>
      <w:r>
        <w:t>Python</w:t>
      </w:r>
      <w:r w:rsidRPr="00671D79">
        <w:rPr>
          <w:lang w:val="ru-RU"/>
        </w:rPr>
        <w:t>. Модули, определённые в лабораторной работе №1, были сгруппированы по тематике и распределены по отдельным веткам. Такой подход позволяет логически разделить пользовательскую, игровую и сетевую части программного проекта.</w:t>
      </w:r>
    </w:p>
    <w:p w14:paraId="1B2071C1" w14:textId="77777777" w:rsidR="001A3497" w:rsidRPr="00671D79" w:rsidRDefault="00000000">
      <w:pPr>
        <w:pStyle w:val="Body"/>
        <w:rPr>
          <w:lang w:val="ru-RU"/>
        </w:rPr>
      </w:pPr>
      <w:r>
        <w:t xml:space="preserve">В </w:t>
      </w:r>
      <w:proofErr w:type="spellStart"/>
      <w:r>
        <w:t>репозитории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созданы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тематические ветки: feature/user-interface, feature/gameplay-core и feature/online-services. </w:t>
      </w:r>
      <w:r w:rsidRPr="00671D79">
        <w:rPr>
          <w:lang w:val="ru-RU"/>
        </w:rPr>
        <w:t xml:space="preserve">Дополнительно на основной ветке </w:t>
      </w:r>
      <w:r>
        <w:t>main</w:t>
      </w:r>
      <w:r w:rsidRPr="00671D79">
        <w:rPr>
          <w:lang w:val="ru-RU"/>
        </w:rPr>
        <w:t xml:space="preserve"> был размещён общий конфигурационный файл </w:t>
      </w: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common</w:t>
      </w:r>
      <w:r w:rsidRPr="00671D79">
        <w:rPr>
          <w:lang w:val="ru-RU"/>
        </w:rPr>
        <w:t>/</w:t>
      </w:r>
      <w:r>
        <w:t>app</w:t>
      </w:r>
      <w:r w:rsidRPr="00671D79">
        <w:rPr>
          <w:lang w:val="ru-RU"/>
        </w:rPr>
        <w:t>_</w:t>
      </w:r>
      <w:r>
        <w:t>config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>, который в дальнейшем использовался для моделирования конфликта слияния.</w:t>
      </w:r>
    </w:p>
    <w:p w14:paraId="46B8ADB6" w14:textId="0AFCD46E" w:rsidR="001A3497" w:rsidRPr="00671D79" w:rsidRDefault="00671D79" w:rsidP="00671D79">
      <w:pPr>
        <w:pStyle w:val="Body"/>
      </w:pPr>
      <w:r w:rsidRPr="00671D79">
        <w:rPr>
          <w:lang w:val="ru-RU"/>
        </w:rPr>
        <w:lastRenderedPageBreak/>
        <w:tab/>
      </w:r>
      <w:r>
        <w:rPr>
          <w:noProof/>
        </w:rPr>
        <w:drawing>
          <wp:inline distT="0" distB="0" distL="0" distR="0" wp14:anchorId="3C25324C" wp14:editId="78443AB7">
            <wp:extent cx="6152515" cy="3521075"/>
            <wp:effectExtent l="0" t="0" r="635" b="3175"/>
            <wp:docPr id="1939727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27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0C97" w14:textId="77777777" w:rsidR="001A3497" w:rsidRPr="00FB659B" w:rsidRDefault="00000000">
      <w:pPr>
        <w:pStyle w:val="af5"/>
        <w:rPr>
          <w:color w:val="auto"/>
          <w:sz w:val="28"/>
          <w:szCs w:val="20"/>
        </w:rPr>
      </w:pPr>
      <w:r w:rsidRPr="00671D79">
        <w:rPr>
          <w:color w:val="auto"/>
          <w:sz w:val="28"/>
          <w:szCs w:val="20"/>
          <w:lang w:val="ru-RU"/>
        </w:rPr>
        <w:t>Рисунок</w:t>
      </w:r>
      <w:r w:rsidRPr="00FB659B">
        <w:rPr>
          <w:color w:val="auto"/>
          <w:sz w:val="28"/>
          <w:szCs w:val="20"/>
        </w:rPr>
        <w:t xml:space="preserve"> 1 – </w:t>
      </w:r>
      <w:r w:rsidRPr="00671D79">
        <w:rPr>
          <w:color w:val="auto"/>
          <w:sz w:val="28"/>
          <w:szCs w:val="20"/>
          <w:lang w:val="ru-RU"/>
        </w:rPr>
        <w:t>Список</w:t>
      </w:r>
      <w:r w:rsidRPr="00FB659B">
        <w:rPr>
          <w:color w:val="auto"/>
          <w:sz w:val="28"/>
          <w:szCs w:val="20"/>
        </w:rPr>
        <w:t xml:space="preserve"> </w:t>
      </w:r>
      <w:r w:rsidRPr="00671D79">
        <w:rPr>
          <w:color w:val="auto"/>
          <w:sz w:val="28"/>
          <w:szCs w:val="20"/>
          <w:lang w:val="ru-RU"/>
        </w:rPr>
        <w:t>веток</w:t>
      </w:r>
      <w:r w:rsidRPr="00FB659B">
        <w:rPr>
          <w:color w:val="auto"/>
          <w:sz w:val="28"/>
          <w:szCs w:val="20"/>
        </w:rPr>
        <w:t xml:space="preserve"> </w:t>
      </w:r>
      <w:r w:rsidRPr="00671D79">
        <w:rPr>
          <w:color w:val="auto"/>
          <w:sz w:val="28"/>
          <w:szCs w:val="20"/>
          <w:lang w:val="ru-RU"/>
        </w:rPr>
        <w:t>репозитория</w:t>
      </w:r>
      <w:r w:rsidRPr="00FB659B">
        <w:rPr>
          <w:color w:val="auto"/>
          <w:sz w:val="28"/>
          <w:szCs w:val="20"/>
        </w:rPr>
        <w:t xml:space="preserve"> </w:t>
      </w:r>
      <w:r w:rsidRPr="00671D79">
        <w:rPr>
          <w:color w:val="auto"/>
          <w:sz w:val="28"/>
          <w:szCs w:val="20"/>
        </w:rPr>
        <w:t>Chess</w:t>
      </w:r>
    </w:p>
    <w:p w14:paraId="6208BECA" w14:textId="77777777" w:rsidR="001A3497" w:rsidRPr="00FB659B" w:rsidRDefault="00000000">
      <w:pPr>
        <w:pStyle w:val="SubNum"/>
      </w:pPr>
      <w:r w:rsidRPr="00FB659B">
        <w:t xml:space="preserve">1) </w:t>
      </w:r>
      <w:r w:rsidRPr="00671D79">
        <w:rPr>
          <w:lang w:val="ru-RU"/>
        </w:rPr>
        <w:t>Ветка</w:t>
      </w:r>
      <w:r w:rsidRPr="00FB659B">
        <w:t xml:space="preserve"> </w:t>
      </w:r>
      <w:r>
        <w:t>feature</w:t>
      </w:r>
      <w:r w:rsidRPr="00FB659B">
        <w:t>/</w:t>
      </w:r>
      <w:r>
        <w:t>user</w:t>
      </w:r>
      <w:r w:rsidRPr="00FB659B">
        <w:t>-</w:t>
      </w:r>
      <w:r>
        <w:t>interface</w:t>
      </w:r>
    </w:p>
    <w:p w14:paraId="048C4598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>Данная ветка содержит модули, связанные с пользовательским интерфейсом и взаимодействием пользователя с приложением.</w:t>
      </w:r>
    </w:p>
    <w:p w14:paraId="14569583" w14:textId="77777777" w:rsidR="001A3497" w:rsidRPr="00671D79" w:rsidRDefault="00000000">
      <w:pPr>
        <w:pStyle w:val="Body"/>
        <w:rPr>
          <w:lang w:val="ru-RU"/>
        </w:rPr>
      </w:pP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auth</w:t>
      </w:r>
      <w:r w:rsidRPr="00671D79">
        <w:rPr>
          <w:lang w:val="ru-RU"/>
        </w:rPr>
        <w:t>/</w:t>
      </w:r>
      <w:r>
        <w:t>auth</w:t>
      </w:r>
      <w:r w:rsidRPr="00671D79">
        <w:rPr>
          <w:lang w:val="ru-RU"/>
        </w:rPr>
        <w:t>_</w:t>
      </w:r>
      <w:r>
        <w:t>service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 xml:space="preserve"> — модуль регистрации и авторизации пользователей;</w:t>
      </w:r>
    </w:p>
    <w:p w14:paraId="58B28C65" w14:textId="77777777" w:rsidR="001A3497" w:rsidRDefault="00000000">
      <w:pPr>
        <w:pStyle w:val="Body"/>
      </w:pPr>
      <w:r>
        <w:t xml:space="preserve">src/profile/player_profile.py —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 xml:space="preserve"> </w:t>
      </w:r>
      <w:proofErr w:type="spellStart"/>
      <w:r>
        <w:t>игрока</w:t>
      </w:r>
      <w:proofErr w:type="spellEnd"/>
      <w:r>
        <w:t>;</w:t>
      </w:r>
    </w:p>
    <w:p w14:paraId="54C0D54F" w14:textId="77777777" w:rsidR="001A3497" w:rsidRDefault="00000000">
      <w:pPr>
        <w:pStyle w:val="Body"/>
      </w:pPr>
      <w:r>
        <w:t>src/ui/main_menu.py — модуль главного меню;</w:t>
      </w:r>
    </w:p>
    <w:p w14:paraId="04C410A5" w14:textId="77777777" w:rsidR="001A3497" w:rsidRPr="00671D79" w:rsidRDefault="00000000">
      <w:pPr>
        <w:pStyle w:val="Body"/>
        <w:rPr>
          <w:lang w:val="ru-RU"/>
        </w:rPr>
      </w:pPr>
      <w:proofErr w:type="spellStart"/>
      <w:r>
        <w:t>src</w:t>
      </w:r>
      <w:proofErr w:type="spellEnd"/>
      <w:r w:rsidRPr="00671D79">
        <w:rPr>
          <w:lang w:val="ru-RU"/>
        </w:rPr>
        <w:t>/</w:t>
      </w:r>
      <w:proofErr w:type="spellStart"/>
      <w:r>
        <w:t>ui</w:t>
      </w:r>
      <w:proofErr w:type="spellEnd"/>
      <w:r w:rsidRPr="00671D79">
        <w:rPr>
          <w:lang w:val="ru-RU"/>
        </w:rPr>
        <w:t>/</w:t>
      </w:r>
      <w:r>
        <w:t>settings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 xml:space="preserve"> — модуль настроек приложения.</w:t>
      </w:r>
    </w:p>
    <w:p w14:paraId="70BF2E5B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>Данная ветка отражает функциональность, связанную с регистрацией пользователей, хранением данных профиля, переходом между разделами приложения и настройкой параметров интерфейса.</w:t>
      </w:r>
    </w:p>
    <w:p w14:paraId="71623D89" w14:textId="77777777" w:rsidR="001A3497" w:rsidRPr="00671D79" w:rsidRDefault="00000000">
      <w:pPr>
        <w:pStyle w:val="SubNum"/>
        <w:rPr>
          <w:lang w:val="ru-RU"/>
        </w:rPr>
      </w:pPr>
      <w:r w:rsidRPr="00671D79">
        <w:rPr>
          <w:lang w:val="ru-RU"/>
        </w:rPr>
        <w:t xml:space="preserve">2) Ветка </w:t>
      </w:r>
      <w:r>
        <w:t>feature</w:t>
      </w:r>
      <w:r w:rsidRPr="00671D79">
        <w:rPr>
          <w:lang w:val="ru-RU"/>
        </w:rPr>
        <w:t>/</w:t>
      </w:r>
      <w:r>
        <w:t>gameplay</w:t>
      </w:r>
      <w:r w:rsidRPr="00671D79">
        <w:rPr>
          <w:lang w:val="ru-RU"/>
        </w:rPr>
        <w:t>-</w:t>
      </w:r>
      <w:r>
        <w:t>core</w:t>
      </w:r>
    </w:p>
    <w:p w14:paraId="60DFA0EF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lastRenderedPageBreak/>
        <w:t>В данной ветке размещены основные компоненты игрового ядра, отвечающие за отображение доски, обработку ходов и реализацию шахматной логики.</w:t>
      </w:r>
    </w:p>
    <w:p w14:paraId="7E2DEDE0" w14:textId="77777777" w:rsidR="001A3497" w:rsidRPr="00671D79" w:rsidRDefault="00000000">
      <w:pPr>
        <w:pStyle w:val="Body"/>
        <w:rPr>
          <w:lang w:val="ru-RU"/>
        </w:rPr>
      </w:pP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game</w:t>
      </w:r>
      <w:r w:rsidRPr="00671D79">
        <w:rPr>
          <w:lang w:val="ru-RU"/>
        </w:rPr>
        <w:t>/</w:t>
      </w:r>
      <w:r>
        <w:t>board</w:t>
      </w:r>
      <w:r w:rsidRPr="00671D79">
        <w:rPr>
          <w:lang w:val="ru-RU"/>
        </w:rPr>
        <w:t>_</w:t>
      </w:r>
      <w:r>
        <w:t>view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 xml:space="preserve"> — модуль отображения шахматной доски и фигур;</w:t>
      </w:r>
    </w:p>
    <w:p w14:paraId="430BB0A6" w14:textId="77777777" w:rsidR="001A3497" w:rsidRDefault="00000000">
      <w:pPr>
        <w:pStyle w:val="Body"/>
      </w:pPr>
      <w:r>
        <w:t xml:space="preserve">src/game/move_processor.py —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ходов</w:t>
      </w:r>
      <w:proofErr w:type="spellEnd"/>
      <w:r>
        <w:t>;</w:t>
      </w:r>
    </w:p>
    <w:p w14:paraId="328496F7" w14:textId="77777777" w:rsidR="001A3497" w:rsidRDefault="00000000">
      <w:pPr>
        <w:pStyle w:val="Body"/>
      </w:pPr>
      <w:r>
        <w:t>src/game/chess_rules.py — модуль правил шахматной партии;</w:t>
      </w:r>
    </w:p>
    <w:p w14:paraId="23A04039" w14:textId="77777777" w:rsidR="001A3497" w:rsidRPr="00671D79" w:rsidRDefault="00000000">
      <w:pPr>
        <w:pStyle w:val="Body"/>
        <w:rPr>
          <w:lang w:val="ru-RU"/>
        </w:rPr>
      </w:pP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game</w:t>
      </w:r>
      <w:r w:rsidRPr="00671D79">
        <w:rPr>
          <w:lang w:val="ru-RU"/>
        </w:rPr>
        <w:t>/</w:t>
      </w:r>
      <w:r>
        <w:t>chess</w:t>
      </w:r>
      <w:r w:rsidRPr="00671D79">
        <w:rPr>
          <w:lang w:val="ru-RU"/>
        </w:rPr>
        <w:t>_</w:t>
      </w:r>
      <w:r>
        <w:t>ai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 xml:space="preserve"> — модуль искусственного интеллекта;</w:t>
      </w:r>
    </w:p>
    <w:p w14:paraId="55CC90EA" w14:textId="77777777" w:rsidR="001A3497" w:rsidRDefault="00000000">
      <w:pPr>
        <w:pStyle w:val="Body"/>
      </w:pPr>
      <w:r>
        <w:t xml:space="preserve">src/game/timer_controller.py —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контроля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>.</w:t>
      </w:r>
    </w:p>
    <w:p w14:paraId="23E0426B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>Данная ветка представляет игровую логику проекта и обеспечивает обработку игровых состояний, правил партии и режимов игры против компьютера.</w:t>
      </w:r>
    </w:p>
    <w:p w14:paraId="6D60BB71" w14:textId="77777777" w:rsidR="001A3497" w:rsidRPr="00671D79" w:rsidRDefault="00000000">
      <w:pPr>
        <w:pStyle w:val="SubNum"/>
        <w:rPr>
          <w:lang w:val="ru-RU"/>
        </w:rPr>
      </w:pPr>
      <w:r w:rsidRPr="00671D79">
        <w:rPr>
          <w:lang w:val="ru-RU"/>
        </w:rPr>
        <w:t xml:space="preserve">3) Ветка </w:t>
      </w:r>
      <w:r>
        <w:t>feature</w:t>
      </w:r>
      <w:r w:rsidRPr="00671D79">
        <w:rPr>
          <w:lang w:val="ru-RU"/>
        </w:rPr>
        <w:t>/</w:t>
      </w:r>
      <w:r>
        <w:t>online</w:t>
      </w:r>
      <w:r w:rsidRPr="00671D79">
        <w:rPr>
          <w:lang w:val="ru-RU"/>
        </w:rPr>
        <w:t>-</w:t>
      </w:r>
      <w:r>
        <w:t>services</w:t>
      </w:r>
    </w:p>
    <w:p w14:paraId="3303BD36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>Данная ветка содержит модули, отвечающие за сетевое взаимодействие и сопутствующие онлайн-сервисы проекта.</w:t>
      </w:r>
    </w:p>
    <w:p w14:paraId="317E8E78" w14:textId="77777777" w:rsidR="001A3497" w:rsidRPr="00671D79" w:rsidRDefault="00000000">
      <w:pPr>
        <w:pStyle w:val="Body"/>
        <w:rPr>
          <w:lang w:val="ru-RU"/>
        </w:rPr>
      </w:pP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online</w:t>
      </w:r>
      <w:r w:rsidRPr="00671D79">
        <w:rPr>
          <w:lang w:val="ru-RU"/>
        </w:rPr>
        <w:t>/</w:t>
      </w:r>
      <w:r>
        <w:t>lobby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 xml:space="preserve"> — модуль создания сетевой партии и игрового лобби;</w:t>
      </w:r>
    </w:p>
    <w:p w14:paraId="5F2C60DE" w14:textId="77777777" w:rsidR="001A3497" w:rsidRPr="00671D79" w:rsidRDefault="00000000">
      <w:pPr>
        <w:pStyle w:val="Body"/>
        <w:rPr>
          <w:lang w:val="ru-RU"/>
        </w:rPr>
      </w:pP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online</w:t>
      </w:r>
      <w:r w:rsidRPr="00671D79">
        <w:rPr>
          <w:lang w:val="ru-RU"/>
        </w:rPr>
        <w:t>/</w:t>
      </w:r>
      <w:r>
        <w:t>matchmaking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 xml:space="preserve"> — модуль автоматического подбора соперника;</w:t>
      </w:r>
    </w:p>
    <w:p w14:paraId="448D053B" w14:textId="77777777" w:rsidR="001A3497" w:rsidRPr="00671D79" w:rsidRDefault="00000000">
      <w:pPr>
        <w:pStyle w:val="Body"/>
        <w:rPr>
          <w:lang w:val="ru-RU"/>
        </w:rPr>
      </w:pP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online</w:t>
      </w:r>
      <w:r w:rsidRPr="00671D79">
        <w:rPr>
          <w:lang w:val="ru-RU"/>
        </w:rPr>
        <w:t>/</w:t>
      </w:r>
      <w:r>
        <w:t>network</w:t>
      </w:r>
      <w:r w:rsidRPr="00671D79">
        <w:rPr>
          <w:lang w:val="ru-RU"/>
        </w:rPr>
        <w:t>_</w:t>
      </w:r>
      <w:r>
        <w:t>sync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 xml:space="preserve"> — модуль сетевой синхронизации состояния партии;</w:t>
      </w:r>
    </w:p>
    <w:p w14:paraId="710E8771" w14:textId="77777777" w:rsidR="001A3497" w:rsidRPr="00671D79" w:rsidRDefault="00000000">
      <w:pPr>
        <w:pStyle w:val="Body"/>
        <w:rPr>
          <w:lang w:val="ru-RU"/>
        </w:rPr>
      </w:pP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online</w:t>
      </w:r>
      <w:r w:rsidRPr="00671D79">
        <w:rPr>
          <w:lang w:val="ru-RU"/>
        </w:rPr>
        <w:t>/</w:t>
      </w:r>
      <w:r>
        <w:t>match</w:t>
      </w:r>
      <w:r w:rsidRPr="00671D79">
        <w:rPr>
          <w:lang w:val="ru-RU"/>
        </w:rPr>
        <w:t>_</w:t>
      </w:r>
      <w:r>
        <w:t>history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 xml:space="preserve"> — модуль истории партий, статистики и повторов;</w:t>
      </w:r>
    </w:p>
    <w:p w14:paraId="556EE02D" w14:textId="77777777" w:rsidR="001A3497" w:rsidRPr="00671D79" w:rsidRDefault="00000000">
      <w:pPr>
        <w:pStyle w:val="Body"/>
        <w:rPr>
          <w:lang w:val="ru-RU"/>
        </w:rPr>
      </w:pP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online</w:t>
      </w:r>
      <w:r w:rsidRPr="00671D79">
        <w:rPr>
          <w:lang w:val="ru-RU"/>
        </w:rPr>
        <w:t>/</w:t>
      </w:r>
      <w:r>
        <w:t>rating</w:t>
      </w:r>
      <w:r w:rsidRPr="00671D79">
        <w:rPr>
          <w:lang w:val="ru-RU"/>
        </w:rPr>
        <w:t>_</w:t>
      </w:r>
      <w:r>
        <w:t>system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 xml:space="preserve"> — модуль рейтинговой системы и таблицы лидеров.</w:t>
      </w:r>
    </w:p>
    <w:p w14:paraId="199B0E5E" w14:textId="77777777" w:rsidR="001A3497" w:rsidRPr="00FB659B" w:rsidRDefault="00000000">
      <w:pPr>
        <w:pStyle w:val="Body"/>
        <w:rPr>
          <w:lang w:val="ru-RU"/>
        </w:rPr>
      </w:pPr>
      <w:r w:rsidRPr="00671D79">
        <w:rPr>
          <w:lang w:val="ru-RU"/>
        </w:rPr>
        <w:t>Эта ветка отражает функциональность, связанную с многопользовательским режимом, подбором соперника, синхронизацией состояния партии и ведением статистики.</w:t>
      </w:r>
    </w:p>
    <w:p w14:paraId="33C7DA47" w14:textId="11391FCE" w:rsidR="00671D79" w:rsidRPr="00671D79" w:rsidRDefault="00671D79" w:rsidP="00671D79">
      <w:pPr>
        <w:pStyle w:val="Body"/>
        <w:jc w:val="center"/>
      </w:pPr>
      <w:r>
        <w:rPr>
          <w:noProof/>
        </w:rPr>
        <w:lastRenderedPageBreak/>
        <w:drawing>
          <wp:inline distT="0" distB="0" distL="0" distR="0" wp14:anchorId="5785E139" wp14:editId="461E3B2C">
            <wp:extent cx="3028950" cy="5638800"/>
            <wp:effectExtent l="0" t="0" r="0" b="0"/>
            <wp:docPr id="34668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85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4A32" w14:textId="77777777" w:rsidR="001A3497" w:rsidRPr="00FB659B" w:rsidRDefault="00000000">
      <w:pPr>
        <w:pStyle w:val="af5"/>
        <w:rPr>
          <w:color w:val="auto"/>
          <w:sz w:val="28"/>
          <w:szCs w:val="20"/>
          <w:lang w:val="ru-RU"/>
        </w:rPr>
      </w:pPr>
      <w:r w:rsidRPr="00671D79">
        <w:rPr>
          <w:color w:val="auto"/>
          <w:sz w:val="28"/>
          <w:szCs w:val="20"/>
          <w:lang w:val="ru-RU"/>
        </w:rPr>
        <w:t xml:space="preserve">Рисунок 2 – Структура файлов в ветке </w:t>
      </w:r>
      <w:r w:rsidRPr="00671D79">
        <w:rPr>
          <w:color w:val="auto"/>
          <w:sz w:val="28"/>
          <w:szCs w:val="20"/>
        </w:rPr>
        <w:t>feature</w:t>
      </w:r>
      <w:r w:rsidRPr="00671D79">
        <w:rPr>
          <w:color w:val="auto"/>
          <w:sz w:val="28"/>
          <w:szCs w:val="20"/>
          <w:lang w:val="ru-RU"/>
        </w:rPr>
        <w:t>/</w:t>
      </w:r>
      <w:r w:rsidRPr="00671D79">
        <w:rPr>
          <w:color w:val="auto"/>
          <w:sz w:val="28"/>
          <w:szCs w:val="20"/>
        </w:rPr>
        <w:t>user</w:t>
      </w:r>
      <w:r w:rsidRPr="00671D79">
        <w:rPr>
          <w:color w:val="auto"/>
          <w:sz w:val="28"/>
          <w:szCs w:val="20"/>
          <w:lang w:val="ru-RU"/>
        </w:rPr>
        <w:t>-</w:t>
      </w:r>
      <w:r w:rsidRPr="00671D79">
        <w:rPr>
          <w:color w:val="auto"/>
          <w:sz w:val="28"/>
          <w:szCs w:val="20"/>
        </w:rPr>
        <w:t>interface</w:t>
      </w:r>
    </w:p>
    <w:p w14:paraId="35A7DBB8" w14:textId="6665F863" w:rsidR="00671D79" w:rsidRPr="00671D79" w:rsidRDefault="00671D79" w:rsidP="00671D79">
      <w:pPr>
        <w:jc w:val="center"/>
      </w:pPr>
      <w:r>
        <w:rPr>
          <w:noProof/>
        </w:rPr>
        <w:lastRenderedPageBreak/>
        <w:drawing>
          <wp:inline distT="0" distB="0" distL="0" distR="0" wp14:anchorId="70F6E147" wp14:editId="2212FE8A">
            <wp:extent cx="6152515" cy="4007485"/>
            <wp:effectExtent l="0" t="0" r="635" b="0"/>
            <wp:docPr id="559277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77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230E" w14:textId="77777777" w:rsidR="001A3497" w:rsidRPr="00671D79" w:rsidRDefault="00000000">
      <w:pPr>
        <w:pStyle w:val="af5"/>
        <w:rPr>
          <w:color w:val="auto"/>
          <w:sz w:val="28"/>
          <w:szCs w:val="20"/>
        </w:rPr>
      </w:pPr>
      <w:proofErr w:type="spellStart"/>
      <w:r w:rsidRPr="00671D79">
        <w:rPr>
          <w:color w:val="auto"/>
          <w:sz w:val="28"/>
          <w:szCs w:val="20"/>
        </w:rPr>
        <w:t>Рисунок</w:t>
      </w:r>
      <w:proofErr w:type="spellEnd"/>
      <w:r w:rsidRPr="00671D79">
        <w:rPr>
          <w:color w:val="auto"/>
          <w:sz w:val="28"/>
          <w:szCs w:val="20"/>
        </w:rPr>
        <w:t xml:space="preserve"> 3 – Pull Request для слияния ветки feature/user-interface в main</w:t>
      </w:r>
    </w:p>
    <w:p w14:paraId="653D9F82" w14:textId="77777777" w:rsidR="001A3497" w:rsidRPr="00671D79" w:rsidRDefault="00000000">
      <w:pPr>
        <w:pStyle w:val="HeadingSec"/>
        <w:rPr>
          <w:lang w:val="ru-RU"/>
        </w:rPr>
      </w:pPr>
      <w:r w:rsidRPr="00671D79">
        <w:rPr>
          <w:lang w:val="ru-RU"/>
        </w:rPr>
        <w:t>Конфликт слияния, метод его разрешения и итог</w:t>
      </w:r>
    </w:p>
    <w:p w14:paraId="081D2CC0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 xml:space="preserve">После добавления имитируемого программного кода в разные ветки был специально создан конфликт слияния. Для этого в ветках </w:t>
      </w:r>
      <w:r>
        <w:t>feature</w:t>
      </w:r>
      <w:r w:rsidRPr="00671D79">
        <w:rPr>
          <w:lang w:val="ru-RU"/>
        </w:rPr>
        <w:t>/</w:t>
      </w:r>
      <w:r>
        <w:t>gameplay</w:t>
      </w:r>
      <w:r w:rsidRPr="00671D79">
        <w:rPr>
          <w:lang w:val="ru-RU"/>
        </w:rPr>
        <w:t>-</w:t>
      </w:r>
      <w:r>
        <w:t>core</w:t>
      </w:r>
      <w:r w:rsidRPr="00671D79">
        <w:rPr>
          <w:lang w:val="ru-RU"/>
        </w:rPr>
        <w:t xml:space="preserve"> и </w:t>
      </w:r>
      <w:r>
        <w:t>feature</w:t>
      </w:r>
      <w:r w:rsidRPr="00671D79">
        <w:rPr>
          <w:lang w:val="ru-RU"/>
        </w:rPr>
        <w:t>/</w:t>
      </w:r>
      <w:r>
        <w:t>online</w:t>
      </w:r>
      <w:r w:rsidRPr="00671D79">
        <w:rPr>
          <w:lang w:val="ru-RU"/>
        </w:rPr>
        <w:t>-</w:t>
      </w:r>
      <w:r>
        <w:t>services</w:t>
      </w:r>
      <w:r w:rsidRPr="00671D79">
        <w:rPr>
          <w:lang w:val="ru-RU"/>
        </w:rPr>
        <w:t xml:space="preserve"> были внесены различные изменения в один и тот же файл </w:t>
      </w: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common</w:t>
      </w:r>
      <w:r w:rsidRPr="00671D79">
        <w:rPr>
          <w:lang w:val="ru-RU"/>
        </w:rPr>
        <w:t>/</w:t>
      </w:r>
      <w:r>
        <w:t>app</w:t>
      </w:r>
      <w:r w:rsidRPr="00671D79">
        <w:rPr>
          <w:lang w:val="ru-RU"/>
        </w:rPr>
        <w:t>_</w:t>
      </w:r>
      <w:r>
        <w:t>config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>.</w:t>
      </w:r>
    </w:p>
    <w:p w14:paraId="624A7227" w14:textId="77777777" w:rsidR="001A3497" w:rsidRDefault="00000000">
      <w:pPr>
        <w:pStyle w:val="Body"/>
        <w:rPr>
          <w:lang w:val="ru-RU"/>
        </w:rPr>
      </w:pPr>
      <w:r>
        <w:t xml:space="preserve">В </w:t>
      </w:r>
      <w:proofErr w:type="spellStart"/>
      <w:r>
        <w:t>ветке</w:t>
      </w:r>
      <w:proofErr w:type="spellEnd"/>
      <w:r>
        <w:t xml:space="preserve"> feature/gameplay-core </w:t>
      </w:r>
      <w:proofErr w:type="spellStart"/>
      <w:r>
        <w:t>строка</w:t>
      </w:r>
      <w:proofErr w:type="spellEnd"/>
      <w:r>
        <w:t xml:space="preserve"> </w:t>
      </w:r>
      <w:proofErr w:type="spellStart"/>
      <w:r>
        <w:t>конфигурации</w:t>
      </w:r>
      <w:proofErr w:type="spellEnd"/>
      <w:r>
        <w:t xml:space="preserve"> была изменена на SUPPORTED_MODES = ["classic", "ai"], а в ветке feature/online-services — на SUPPORTED_MODES = ["classic", "online"]. </w:t>
      </w:r>
      <w:r w:rsidRPr="00671D79">
        <w:rPr>
          <w:lang w:val="ru-RU"/>
        </w:rPr>
        <w:t xml:space="preserve">После успешного слияния ветки </w:t>
      </w:r>
      <w:r>
        <w:t>feature</w:t>
      </w:r>
      <w:r w:rsidRPr="00671D79">
        <w:rPr>
          <w:lang w:val="ru-RU"/>
        </w:rPr>
        <w:t>/</w:t>
      </w:r>
      <w:r>
        <w:t>gameplay</w:t>
      </w:r>
      <w:r w:rsidRPr="00671D79">
        <w:rPr>
          <w:lang w:val="ru-RU"/>
        </w:rPr>
        <w:t>-</w:t>
      </w:r>
      <w:r>
        <w:t>core</w:t>
      </w:r>
      <w:r w:rsidRPr="00671D79">
        <w:rPr>
          <w:lang w:val="ru-RU"/>
        </w:rPr>
        <w:t xml:space="preserve"> с веткой </w:t>
      </w:r>
      <w:r>
        <w:t>main</w:t>
      </w:r>
      <w:r w:rsidRPr="00671D79">
        <w:rPr>
          <w:lang w:val="ru-RU"/>
        </w:rPr>
        <w:t xml:space="preserve"> при попытке слить ветку </w:t>
      </w:r>
      <w:r>
        <w:t>feature</w:t>
      </w:r>
      <w:r w:rsidRPr="00671D79">
        <w:rPr>
          <w:lang w:val="ru-RU"/>
        </w:rPr>
        <w:t>/</w:t>
      </w:r>
      <w:r>
        <w:t>online</w:t>
      </w:r>
      <w:r w:rsidRPr="00671D79">
        <w:rPr>
          <w:lang w:val="ru-RU"/>
        </w:rPr>
        <w:t>-</w:t>
      </w:r>
      <w:r>
        <w:t>services</w:t>
      </w:r>
      <w:r w:rsidRPr="00671D79">
        <w:rPr>
          <w:lang w:val="ru-RU"/>
        </w:rPr>
        <w:t xml:space="preserve"> в ветку </w:t>
      </w:r>
      <w:r>
        <w:t>main</w:t>
      </w:r>
      <w:r w:rsidRPr="00671D79">
        <w:rPr>
          <w:lang w:val="ru-RU"/>
        </w:rPr>
        <w:t xml:space="preserve"> возник конфликт, так как были изменены одни и те же строки одного и того же файла.</w:t>
      </w:r>
    </w:p>
    <w:p w14:paraId="1BFEB336" w14:textId="54E77C43" w:rsidR="008F3B47" w:rsidRPr="00671D79" w:rsidRDefault="008F3B47">
      <w:pPr>
        <w:pStyle w:val="Body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F96EEC1" wp14:editId="1492B71B">
            <wp:extent cx="6152515" cy="3401060"/>
            <wp:effectExtent l="0" t="0" r="635" b="8890"/>
            <wp:docPr id="1038001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01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73E5" w14:textId="77777777" w:rsidR="001A3497" w:rsidRPr="008F3B47" w:rsidRDefault="00000000">
      <w:pPr>
        <w:pStyle w:val="af5"/>
        <w:rPr>
          <w:color w:val="auto"/>
          <w:sz w:val="28"/>
          <w:szCs w:val="20"/>
          <w:lang w:val="ru-RU"/>
        </w:rPr>
      </w:pPr>
      <w:r w:rsidRPr="008F3B47">
        <w:rPr>
          <w:color w:val="auto"/>
          <w:sz w:val="28"/>
          <w:szCs w:val="20"/>
          <w:lang w:val="ru-RU"/>
        </w:rPr>
        <w:t xml:space="preserve">Рисунок 4 – </w:t>
      </w:r>
      <w:r w:rsidRPr="008F3B47">
        <w:rPr>
          <w:color w:val="auto"/>
          <w:sz w:val="28"/>
          <w:szCs w:val="20"/>
        </w:rPr>
        <w:t>Pull</w:t>
      </w:r>
      <w:r w:rsidRPr="008F3B47">
        <w:rPr>
          <w:color w:val="auto"/>
          <w:sz w:val="28"/>
          <w:szCs w:val="20"/>
          <w:lang w:val="ru-RU"/>
        </w:rPr>
        <w:t xml:space="preserve"> </w:t>
      </w:r>
      <w:r w:rsidRPr="008F3B47">
        <w:rPr>
          <w:color w:val="auto"/>
          <w:sz w:val="28"/>
          <w:szCs w:val="20"/>
        </w:rPr>
        <w:t>Request</w:t>
      </w:r>
      <w:r w:rsidRPr="008F3B47">
        <w:rPr>
          <w:color w:val="auto"/>
          <w:sz w:val="28"/>
          <w:szCs w:val="20"/>
          <w:lang w:val="ru-RU"/>
        </w:rPr>
        <w:t xml:space="preserve"> с конфликтом при слиянии ветки </w:t>
      </w:r>
      <w:r w:rsidRPr="008F3B47">
        <w:rPr>
          <w:color w:val="auto"/>
          <w:sz w:val="28"/>
          <w:szCs w:val="20"/>
        </w:rPr>
        <w:t>feature</w:t>
      </w:r>
      <w:r w:rsidRPr="008F3B47">
        <w:rPr>
          <w:color w:val="auto"/>
          <w:sz w:val="28"/>
          <w:szCs w:val="20"/>
          <w:lang w:val="ru-RU"/>
        </w:rPr>
        <w:t>/</w:t>
      </w:r>
      <w:r w:rsidRPr="008F3B47">
        <w:rPr>
          <w:color w:val="auto"/>
          <w:sz w:val="28"/>
          <w:szCs w:val="20"/>
        </w:rPr>
        <w:t>online</w:t>
      </w:r>
      <w:r w:rsidRPr="008F3B47">
        <w:rPr>
          <w:color w:val="auto"/>
          <w:sz w:val="28"/>
          <w:szCs w:val="20"/>
          <w:lang w:val="ru-RU"/>
        </w:rPr>
        <w:t>-</w:t>
      </w:r>
      <w:r w:rsidRPr="008F3B47">
        <w:rPr>
          <w:color w:val="auto"/>
          <w:sz w:val="28"/>
          <w:szCs w:val="20"/>
        </w:rPr>
        <w:t>services</w:t>
      </w:r>
      <w:r w:rsidRPr="008F3B47">
        <w:rPr>
          <w:color w:val="auto"/>
          <w:sz w:val="28"/>
          <w:szCs w:val="20"/>
          <w:lang w:val="ru-RU"/>
        </w:rPr>
        <w:t xml:space="preserve"> в </w:t>
      </w:r>
      <w:r w:rsidRPr="008F3B47">
        <w:rPr>
          <w:color w:val="auto"/>
          <w:sz w:val="28"/>
          <w:szCs w:val="20"/>
        </w:rPr>
        <w:t>main</w:t>
      </w:r>
    </w:p>
    <w:p w14:paraId="3CCBFD6C" w14:textId="77777777" w:rsidR="001A3497" w:rsidRDefault="00000000">
      <w:pPr>
        <w:pStyle w:val="Body"/>
        <w:rPr>
          <w:lang w:val="ru-RU"/>
        </w:rPr>
      </w:pPr>
      <w:r w:rsidRPr="00671D79">
        <w:rPr>
          <w:lang w:val="ru-RU"/>
        </w:rPr>
        <w:t xml:space="preserve">Для разрешения конфликта был использован встроенный редактор </w:t>
      </w:r>
      <w:r>
        <w:t>GitHub</w:t>
      </w:r>
      <w:r w:rsidRPr="00671D79">
        <w:rPr>
          <w:lang w:val="ru-RU"/>
        </w:rPr>
        <w:t xml:space="preserve">. В конфликтующем файле были удалены служебные маркеры </w:t>
      </w:r>
      <w:r>
        <w:t>Git</w:t>
      </w:r>
      <w:r w:rsidRPr="00671D79">
        <w:rPr>
          <w:lang w:val="ru-RU"/>
        </w:rPr>
        <w:t xml:space="preserve">, после чего была сформирована итоговая строка </w:t>
      </w:r>
      <w:r>
        <w:t>SUPPORTED</w:t>
      </w:r>
      <w:r w:rsidRPr="00671D79">
        <w:rPr>
          <w:lang w:val="ru-RU"/>
        </w:rPr>
        <w:t>_</w:t>
      </w:r>
      <w:r>
        <w:t>MODES</w:t>
      </w:r>
      <w:r w:rsidRPr="00671D79">
        <w:rPr>
          <w:lang w:val="ru-RU"/>
        </w:rPr>
        <w:t xml:space="preserve"> = ["</w:t>
      </w:r>
      <w:r>
        <w:t>classic</w:t>
      </w:r>
      <w:r w:rsidRPr="00671D79">
        <w:rPr>
          <w:lang w:val="ru-RU"/>
        </w:rPr>
        <w:t>", "</w:t>
      </w:r>
      <w:r>
        <w:t>ai</w:t>
      </w:r>
      <w:r w:rsidRPr="00671D79">
        <w:rPr>
          <w:lang w:val="ru-RU"/>
        </w:rPr>
        <w:t>", "</w:t>
      </w:r>
      <w:r>
        <w:t>online</w:t>
      </w:r>
      <w:r w:rsidRPr="00671D79">
        <w:rPr>
          <w:lang w:val="ru-RU"/>
        </w:rPr>
        <w:t>"]. Далее конфликт был помечен как решённый, а операция слияния завершена.</w:t>
      </w:r>
    </w:p>
    <w:p w14:paraId="18EFA83F" w14:textId="2F872CB3" w:rsidR="00855387" w:rsidRPr="00671D79" w:rsidRDefault="00855387">
      <w:pPr>
        <w:pStyle w:val="Body"/>
        <w:rPr>
          <w:lang w:val="ru-RU"/>
        </w:rPr>
      </w:pPr>
      <w:r>
        <w:rPr>
          <w:noProof/>
        </w:rPr>
        <w:drawing>
          <wp:inline distT="0" distB="0" distL="0" distR="0" wp14:anchorId="6FCA8EA4" wp14:editId="537CD656">
            <wp:extent cx="6152515" cy="923290"/>
            <wp:effectExtent l="0" t="0" r="635" b="0"/>
            <wp:docPr id="74642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2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C89" w14:textId="77777777" w:rsidR="001A3497" w:rsidRPr="00671D79" w:rsidRDefault="00000000">
      <w:pPr>
        <w:pStyle w:val="af5"/>
        <w:rPr>
          <w:lang w:val="ru-RU"/>
        </w:rPr>
      </w:pPr>
      <w:r w:rsidRPr="00671D79">
        <w:rPr>
          <w:lang w:val="ru-RU"/>
        </w:rPr>
        <w:t xml:space="preserve">Рисунок 5 – Окно </w:t>
      </w:r>
      <w:r>
        <w:t>Resolve</w:t>
      </w:r>
      <w:r w:rsidRPr="00671D79">
        <w:rPr>
          <w:lang w:val="ru-RU"/>
        </w:rPr>
        <w:t xml:space="preserve"> </w:t>
      </w:r>
      <w:r>
        <w:t>conflicts</w:t>
      </w:r>
      <w:r w:rsidRPr="00671D79">
        <w:rPr>
          <w:lang w:val="ru-RU"/>
        </w:rPr>
        <w:t xml:space="preserve"> с исправленным файлом </w:t>
      </w: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common</w:t>
      </w:r>
      <w:r w:rsidRPr="00671D79">
        <w:rPr>
          <w:lang w:val="ru-RU"/>
        </w:rPr>
        <w:t>/</w:t>
      </w:r>
      <w:r>
        <w:t>app</w:t>
      </w:r>
      <w:r w:rsidRPr="00671D79">
        <w:rPr>
          <w:lang w:val="ru-RU"/>
        </w:rPr>
        <w:t>_</w:t>
      </w:r>
      <w:r>
        <w:t>config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</w:p>
    <w:p w14:paraId="2D26D4A7" w14:textId="77777777" w:rsidR="001A3497" w:rsidRDefault="00000000">
      <w:pPr>
        <w:pStyle w:val="Body"/>
        <w:rPr>
          <w:lang w:val="ru-RU"/>
        </w:rPr>
      </w:pPr>
      <w:r w:rsidRPr="00671D79">
        <w:rPr>
          <w:lang w:val="ru-RU"/>
        </w:rPr>
        <w:t xml:space="preserve">В результате конфликт был устранён, а репозиторий приведён к согласованному состоянию. Изменения из обеих веток были сохранены, а итоговая версия файла </w:t>
      </w: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common</w:t>
      </w:r>
      <w:r w:rsidRPr="00671D79">
        <w:rPr>
          <w:lang w:val="ru-RU"/>
        </w:rPr>
        <w:t>/</w:t>
      </w:r>
      <w:r>
        <w:t>app</w:t>
      </w:r>
      <w:r w:rsidRPr="00671D79">
        <w:rPr>
          <w:lang w:val="ru-RU"/>
        </w:rPr>
        <w:t>_</w:t>
      </w:r>
      <w:r>
        <w:t>config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 xml:space="preserve"> стала поддерживать режимы </w:t>
      </w:r>
      <w:r>
        <w:t>classic</w:t>
      </w:r>
      <w:r w:rsidRPr="00671D79">
        <w:rPr>
          <w:lang w:val="ru-RU"/>
        </w:rPr>
        <w:t xml:space="preserve">, </w:t>
      </w:r>
      <w:r>
        <w:t>ai</w:t>
      </w:r>
      <w:r w:rsidRPr="00671D79">
        <w:rPr>
          <w:lang w:val="ru-RU"/>
        </w:rPr>
        <w:t xml:space="preserve"> и </w:t>
      </w:r>
      <w:r>
        <w:t>online</w:t>
      </w:r>
      <w:r w:rsidRPr="00671D79">
        <w:rPr>
          <w:lang w:val="ru-RU"/>
        </w:rPr>
        <w:t xml:space="preserve"> одновременно.</w:t>
      </w:r>
    </w:p>
    <w:p w14:paraId="45B8DF30" w14:textId="4BE4BB53" w:rsidR="001A3497" w:rsidRPr="00671D79" w:rsidRDefault="00855387" w:rsidP="00855387">
      <w:pPr>
        <w:pStyle w:val="Body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8BC0C73" wp14:editId="2533E2EE">
            <wp:extent cx="6152515" cy="5880735"/>
            <wp:effectExtent l="0" t="0" r="635" b="5715"/>
            <wp:docPr id="159559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9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0A14" w14:textId="77777777" w:rsidR="001A3497" w:rsidRPr="00855387" w:rsidRDefault="00000000">
      <w:pPr>
        <w:pStyle w:val="af5"/>
        <w:rPr>
          <w:color w:val="auto"/>
          <w:sz w:val="28"/>
          <w:szCs w:val="20"/>
          <w:lang w:val="ru-RU"/>
        </w:rPr>
      </w:pPr>
      <w:r w:rsidRPr="00855387">
        <w:rPr>
          <w:color w:val="auto"/>
          <w:sz w:val="28"/>
          <w:szCs w:val="20"/>
          <w:lang w:val="ru-RU"/>
        </w:rPr>
        <w:t xml:space="preserve">Рисунок 6 – Итог после успешного </w:t>
      </w:r>
      <w:r w:rsidRPr="00855387">
        <w:rPr>
          <w:color w:val="auto"/>
          <w:sz w:val="28"/>
          <w:szCs w:val="20"/>
        </w:rPr>
        <w:t>merge</w:t>
      </w:r>
      <w:r w:rsidRPr="00855387">
        <w:rPr>
          <w:color w:val="auto"/>
          <w:sz w:val="28"/>
          <w:szCs w:val="20"/>
          <w:lang w:val="ru-RU"/>
        </w:rPr>
        <w:t xml:space="preserve"> в ветку </w:t>
      </w:r>
      <w:r w:rsidRPr="00855387">
        <w:rPr>
          <w:color w:val="auto"/>
          <w:sz w:val="28"/>
          <w:szCs w:val="20"/>
        </w:rPr>
        <w:t>main</w:t>
      </w:r>
    </w:p>
    <w:p w14:paraId="062A92B6" w14:textId="77777777" w:rsidR="001A3497" w:rsidRPr="00671D79" w:rsidRDefault="00000000">
      <w:pPr>
        <w:pStyle w:val="HeadingSec"/>
        <w:rPr>
          <w:lang w:val="ru-RU"/>
        </w:rPr>
      </w:pPr>
      <w:r w:rsidRPr="00671D79">
        <w:rPr>
          <w:lang w:val="ru-RU"/>
        </w:rPr>
        <w:t xml:space="preserve">Основные операции </w:t>
      </w:r>
      <w:r>
        <w:t>Git</w:t>
      </w:r>
      <w:r w:rsidRPr="00671D79">
        <w:rPr>
          <w:lang w:val="ru-RU"/>
        </w:rPr>
        <w:t xml:space="preserve"> и </w:t>
      </w:r>
      <w:r>
        <w:t>GitHub</w:t>
      </w:r>
      <w:r w:rsidRPr="00671D79">
        <w:rPr>
          <w:lang w:val="ru-RU"/>
        </w:rPr>
        <w:t>, использованные в работе</w:t>
      </w:r>
    </w:p>
    <w:p w14:paraId="2A4B03BF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 xml:space="preserve">– создание ветки </w:t>
      </w:r>
      <w:r>
        <w:t>feature</w:t>
      </w:r>
      <w:r w:rsidRPr="00671D79">
        <w:rPr>
          <w:lang w:val="ru-RU"/>
        </w:rPr>
        <w:t>/</w:t>
      </w:r>
      <w:r>
        <w:t>user</w:t>
      </w:r>
      <w:r w:rsidRPr="00671D79">
        <w:rPr>
          <w:lang w:val="ru-RU"/>
        </w:rPr>
        <w:t>-</w:t>
      </w:r>
      <w:r>
        <w:t>interface</w:t>
      </w:r>
      <w:r w:rsidRPr="00671D79">
        <w:rPr>
          <w:lang w:val="ru-RU"/>
        </w:rPr>
        <w:t xml:space="preserve"> и добавление модулей пользовательского интерфейса;</w:t>
      </w:r>
    </w:p>
    <w:p w14:paraId="1ADB6FA2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 xml:space="preserve">– создание ветки </w:t>
      </w:r>
      <w:r>
        <w:t>feature</w:t>
      </w:r>
      <w:r w:rsidRPr="00671D79">
        <w:rPr>
          <w:lang w:val="ru-RU"/>
        </w:rPr>
        <w:t>/</w:t>
      </w:r>
      <w:r>
        <w:t>gameplay</w:t>
      </w:r>
      <w:r w:rsidRPr="00671D79">
        <w:rPr>
          <w:lang w:val="ru-RU"/>
        </w:rPr>
        <w:t>-</w:t>
      </w:r>
      <w:r>
        <w:t>core</w:t>
      </w:r>
      <w:r w:rsidRPr="00671D79">
        <w:rPr>
          <w:lang w:val="ru-RU"/>
        </w:rPr>
        <w:t xml:space="preserve"> и добавление модулей игрового ядра;</w:t>
      </w:r>
    </w:p>
    <w:p w14:paraId="6F566AFF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 xml:space="preserve">– создание ветки </w:t>
      </w:r>
      <w:r>
        <w:t>feature</w:t>
      </w:r>
      <w:r w:rsidRPr="00671D79">
        <w:rPr>
          <w:lang w:val="ru-RU"/>
        </w:rPr>
        <w:t>/</w:t>
      </w:r>
      <w:r>
        <w:t>online</w:t>
      </w:r>
      <w:r w:rsidRPr="00671D79">
        <w:rPr>
          <w:lang w:val="ru-RU"/>
        </w:rPr>
        <w:t>-</w:t>
      </w:r>
      <w:r>
        <w:t>services</w:t>
      </w:r>
      <w:r w:rsidRPr="00671D79">
        <w:rPr>
          <w:lang w:val="ru-RU"/>
        </w:rPr>
        <w:t xml:space="preserve"> и добавление сетевых модулей;</w:t>
      </w:r>
    </w:p>
    <w:p w14:paraId="6153ADF9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 xml:space="preserve">– создание </w:t>
      </w:r>
      <w:r>
        <w:t>Pull</w:t>
      </w:r>
      <w:r w:rsidRPr="00671D79">
        <w:rPr>
          <w:lang w:val="ru-RU"/>
        </w:rPr>
        <w:t xml:space="preserve"> </w:t>
      </w:r>
      <w:r>
        <w:t>Request</w:t>
      </w:r>
      <w:r w:rsidRPr="00671D79">
        <w:rPr>
          <w:lang w:val="ru-RU"/>
        </w:rPr>
        <w:t xml:space="preserve"> для слияния веток с основной веткой </w:t>
      </w:r>
      <w:r>
        <w:t>main</w:t>
      </w:r>
      <w:r w:rsidRPr="00671D79">
        <w:rPr>
          <w:lang w:val="ru-RU"/>
        </w:rPr>
        <w:t>;</w:t>
      </w:r>
    </w:p>
    <w:p w14:paraId="624614AD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lastRenderedPageBreak/>
        <w:t xml:space="preserve">– разрешение конфликта слияния в файле </w:t>
      </w:r>
      <w:proofErr w:type="spellStart"/>
      <w:r>
        <w:t>src</w:t>
      </w:r>
      <w:proofErr w:type="spellEnd"/>
      <w:r w:rsidRPr="00671D79">
        <w:rPr>
          <w:lang w:val="ru-RU"/>
        </w:rPr>
        <w:t>/</w:t>
      </w:r>
      <w:r>
        <w:t>common</w:t>
      </w:r>
      <w:r w:rsidRPr="00671D79">
        <w:rPr>
          <w:lang w:val="ru-RU"/>
        </w:rPr>
        <w:t>/</w:t>
      </w:r>
      <w:r>
        <w:t>app</w:t>
      </w:r>
      <w:r w:rsidRPr="00671D79">
        <w:rPr>
          <w:lang w:val="ru-RU"/>
        </w:rPr>
        <w:t>_</w:t>
      </w:r>
      <w:r>
        <w:t>config</w:t>
      </w:r>
      <w:r w:rsidRPr="00671D79">
        <w:rPr>
          <w:lang w:val="ru-RU"/>
        </w:rPr>
        <w:t>.</w:t>
      </w:r>
      <w:proofErr w:type="spellStart"/>
      <w:r>
        <w:t>py</w:t>
      </w:r>
      <w:proofErr w:type="spellEnd"/>
      <w:r w:rsidRPr="00671D79">
        <w:rPr>
          <w:lang w:val="ru-RU"/>
        </w:rPr>
        <w:t>;</w:t>
      </w:r>
    </w:p>
    <w:p w14:paraId="35942E47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>– подтверждение итогового слияния изменений в репозитории.</w:t>
      </w:r>
    </w:p>
    <w:p w14:paraId="10C0362F" w14:textId="77777777" w:rsidR="001A3497" w:rsidRPr="00671D79" w:rsidRDefault="00000000">
      <w:pPr>
        <w:pStyle w:val="HeadingSec"/>
        <w:rPr>
          <w:lang w:val="ru-RU"/>
        </w:rPr>
      </w:pPr>
      <w:r w:rsidRPr="00671D79">
        <w:rPr>
          <w:lang w:val="ru-RU"/>
        </w:rPr>
        <w:t>Вывод</w:t>
      </w:r>
    </w:p>
    <w:p w14:paraId="38EB5B21" w14:textId="77777777" w:rsidR="001A3497" w:rsidRPr="00671D79" w:rsidRDefault="00000000">
      <w:pPr>
        <w:pStyle w:val="Body"/>
        <w:rPr>
          <w:lang w:val="ru-RU"/>
        </w:rPr>
      </w:pPr>
      <w:r w:rsidRPr="00671D79">
        <w:rPr>
          <w:lang w:val="ru-RU"/>
        </w:rPr>
        <w:t xml:space="preserve">В результате выполнения лабораторной работы были получены практические навыки группировки модулей программного проекта по тематическим веткам, создания </w:t>
      </w:r>
      <w:r>
        <w:t>Pull</w:t>
      </w:r>
      <w:r w:rsidRPr="00671D79">
        <w:rPr>
          <w:lang w:val="ru-RU"/>
        </w:rPr>
        <w:t xml:space="preserve"> </w:t>
      </w:r>
      <w:r>
        <w:t>Request</w:t>
      </w:r>
      <w:r w:rsidRPr="00671D79">
        <w:rPr>
          <w:lang w:val="ru-RU"/>
        </w:rPr>
        <w:t xml:space="preserve"> и разрешения конфликтов слияния в </w:t>
      </w:r>
      <w:r>
        <w:t>GitHub</w:t>
      </w:r>
      <w:r w:rsidRPr="00671D79">
        <w:rPr>
          <w:lang w:val="ru-RU"/>
        </w:rPr>
        <w:t xml:space="preserve">. Модули проекта «Шахматы» были распределены по трём тематическим веткам, что позволило логически разделить пользовательскую, игровую и сетевую части приложения. Кроме того, был смоделирован конфликт слияния в общем конфигурационном файле и выполнено его ручное разрешение, что подтвердило понимание базовых механизмов ветвления и объединения изменений в системе контроля версий </w:t>
      </w:r>
      <w:r>
        <w:t>Git</w:t>
      </w:r>
      <w:r w:rsidRPr="00671D79">
        <w:rPr>
          <w:lang w:val="ru-RU"/>
        </w:rPr>
        <w:t>.</w:t>
      </w:r>
    </w:p>
    <w:p w14:paraId="3813C15A" w14:textId="77777777" w:rsidR="001A3497" w:rsidRPr="00671D79" w:rsidRDefault="00000000">
      <w:pPr>
        <w:pStyle w:val="LinkStyle"/>
        <w:rPr>
          <w:lang w:val="ru-RU"/>
        </w:rPr>
      </w:pPr>
      <w:r w:rsidRPr="00671D79">
        <w:rPr>
          <w:lang w:val="ru-RU"/>
        </w:rPr>
        <w:t xml:space="preserve">Ссылка на аккаунт: </w:t>
      </w:r>
      <w:r>
        <w:t>https</w:t>
      </w:r>
      <w:r w:rsidRPr="00671D79">
        <w:rPr>
          <w:lang w:val="ru-RU"/>
        </w:rPr>
        <w:t>://</w:t>
      </w:r>
      <w:proofErr w:type="spellStart"/>
      <w:r>
        <w:t>github</w:t>
      </w:r>
      <w:proofErr w:type="spellEnd"/>
      <w:r w:rsidRPr="00671D79">
        <w:rPr>
          <w:lang w:val="ru-RU"/>
        </w:rPr>
        <w:t>.</w:t>
      </w:r>
      <w:r>
        <w:t>com</w:t>
      </w:r>
      <w:r w:rsidRPr="00671D79">
        <w:rPr>
          <w:lang w:val="ru-RU"/>
        </w:rPr>
        <w:t>/</w:t>
      </w:r>
      <w:proofErr w:type="spellStart"/>
      <w:r>
        <w:t>Arbuzarbuzenovich</w:t>
      </w:r>
      <w:proofErr w:type="spellEnd"/>
    </w:p>
    <w:p w14:paraId="68ED74A8" w14:textId="77777777" w:rsidR="001A3497" w:rsidRPr="00671D79" w:rsidRDefault="00000000">
      <w:pPr>
        <w:pStyle w:val="LinkStyle"/>
        <w:rPr>
          <w:lang w:val="ru-RU"/>
        </w:rPr>
      </w:pPr>
      <w:r w:rsidRPr="00671D79">
        <w:rPr>
          <w:lang w:val="ru-RU"/>
        </w:rPr>
        <w:t xml:space="preserve">Ссылка на репозиторий: </w:t>
      </w:r>
      <w:r>
        <w:t>https</w:t>
      </w:r>
      <w:r w:rsidRPr="00671D79">
        <w:rPr>
          <w:lang w:val="ru-RU"/>
        </w:rPr>
        <w:t>://</w:t>
      </w:r>
      <w:proofErr w:type="spellStart"/>
      <w:r>
        <w:t>github</w:t>
      </w:r>
      <w:proofErr w:type="spellEnd"/>
      <w:r w:rsidRPr="00671D79">
        <w:rPr>
          <w:lang w:val="ru-RU"/>
        </w:rPr>
        <w:t>.</w:t>
      </w:r>
      <w:r>
        <w:t>com</w:t>
      </w:r>
      <w:r w:rsidRPr="00671D79">
        <w:rPr>
          <w:lang w:val="ru-RU"/>
        </w:rPr>
        <w:t>/</w:t>
      </w:r>
      <w:proofErr w:type="spellStart"/>
      <w:r>
        <w:t>Arbuzarbuzenovich</w:t>
      </w:r>
      <w:proofErr w:type="spellEnd"/>
      <w:r w:rsidRPr="00671D79">
        <w:rPr>
          <w:lang w:val="ru-RU"/>
        </w:rPr>
        <w:t>/</w:t>
      </w:r>
      <w:r>
        <w:t>Chess</w:t>
      </w:r>
    </w:p>
    <w:sectPr w:rsidR="001A3497" w:rsidRPr="00671D7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NewRomanPS-BoldMT">
    <w:altName w:val="Times New Roman"/>
    <w:charset w:val="00"/>
    <w:family w:val="auto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663569">
    <w:abstractNumId w:val="8"/>
  </w:num>
  <w:num w:numId="2" w16cid:durableId="1996107183">
    <w:abstractNumId w:val="6"/>
  </w:num>
  <w:num w:numId="3" w16cid:durableId="1854537770">
    <w:abstractNumId w:val="5"/>
  </w:num>
  <w:num w:numId="4" w16cid:durableId="652030176">
    <w:abstractNumId w:val="4"/>
  </w:num>
  <w:num w:numId="5" w16cid:durableId="842083628">
    <w:abstractNumId w:val="7"/>
  </w:num>
  <w:num w:numId="6" w16cid:durableId="245308513">
    <w:abstractNumId w:val="3"/>
  </w:num>
  <w:num w:numId="7" w16cid:durableId="1013334882">
    <w:abstractNumId w:val="2"/>
  </w:num>
  <w:num w:numId="8" w16cid:durableId="2059159009">
    <w:abstractNumId w:val="1"/>
  </w:num>
  <w:num w:numId="9" w16cid:durableId="204224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497"/>
    <w:rsid w:val="0029639D"/>
    <w:rsid w:val="00326F90"/>
    <w:rsid w:val="00671D79"/>
    <w:rsid w:val="007337EC"/>
    <w:rsid w:val="00855387"/>
    <w:rsid w:val="008F3B47"/>
    <w:rsid w:val="00AA1D8D"/>
    <w:rsid w:val="00B47730"/>
    <w:rsid w:val="00CB0664"/>
    <w:rsid w:val="00FB65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B85F15"/>
  <w14:defaultImageDpi w14:val="300"/>
  <w15:docId w15:val="{833AE549-B044-45D5-9649-42C58D00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20" w:line="240" w:lineRule="auto"/>
      <w:jc w:val="center"/>
    </w:pPr>
    <w:rPr>
      <w:bCs/>
      <w:color w:val="4F81BD" w:themeColor="accent1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enter">
    <w:name w:val="TitleCenter"/>
    <w:basedOn w:val="a1"/>
    <w:pPr>
      <w:spacing w:after="0" w:line="240" w:lineRule="auto"/>
      <w:jc w:val="center"/>
    </w:pPr>
    <w:rPr>
      <w:b/>
    </w:rPr>
  </w:style>
  <w:style w:type="paragraph" w:customStyle="1" w:styleId="TitleMain">
    <w:name w:val="TitleMain"/>
    <w:basedOn w:val="a1"/>
    <w:pPr>
      <w:spacing w:after="0" w:line="240" w:lineRule="auto"/>
      <w:jc w:val="center"/>
    </w:pPr>
    <w:rPr>
      <w:b/>
      <w:sz w:val="32"/>
    </w:rPr>
  </w:style>
  <w:style w:type="paragraph" w:customStyle="1" w:styleId="Body">
    <w:name w:val="Body"/>
    <w:basedOn w:val="a1"/>
    <w:pPr>
      <w:spacing w:after="0" w:line="360" w:lineRule="auto"/>
      <w:ind w:firstLine="709"/>
      <w:jc w:val="both"/>
    </w:pPr>
  </w:style>
  <w:style w:type="paragraph" w:customStyle="1" w:styleId="HeadingSec">
    <w:name w:val="HeadingSec"/>
    <w:basedOn w:val="a1"/>
    <w:pPr>
      <w:spacing w:before="160" w:after="120" w:line="360" w:lineRule="auto"/>
    </w:pPr>
    <w:rPr>
      <w:b/>
    </w:rPr>
  </w:style>
  <w:style w:type="paragraph" w:customStyle="1" w:styleId="SubNum">
    <w:name w:val="SubNum"/>
    <w:basedOn w:val="a1"/>
    <w:pPr>
      <w:spacing w:before="80" w:after="40" w:line="360" w:lineRule="auto"/>
    </w:pPr>
    <w:rPr>
      <w:b/>
    </w:rPr>
  </w:style>
  <w:style w:type="paragraph" w:customStyle="1" w:styleId="Placeholder">
    <w:name w:val="Placeholder"/>
    <w:basedOn w:val="a1"/>
    <w:pPr>
      <w:spacing w:before="80" w:after="40" w:line="240" w:lineRule="auto"/>
      <w:jc w:val="center"/>
    </w:pPr>
    <w:rPr>
      <w:i/>
      <w:color w:val="960000"/>
      <w:sz w:val="24"/>
    </w:rPr>
  </w:style>
  <w:style w:type="paragraph" w:customStyle="1" w:styleId="LinkStyle">
    <w:name w:val="LinkStyle"/>
    <w:basedOn w:val="a1"/>
    <w:pPr>
      <w:spacing w:after="0" w:line="36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899</Words>
  <Characters>5127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2026-03-22T22:49:00Z</dcterms:created>
  <dcterms:modified xsi:type="dcterms:W3CDTF">2026-03-22T22:50:00Z</dcterms:modified>
  <cp:category/>
</cp:coreProperties>
</file>