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ARC — Ambassade du Royaume de Christ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BCCEE"/>
                <w:sz w:val="20"/>
                <w:szCs w:val="20"/>
              </w:rPr>
              <w:t xml:space="preserve">Église Évangélique — La Chaux-de-Fonds, Suisse</w:t>
            </w:r>
          </w:p>
          <w:p>
            <w:pPr>
              <w:spacing w:after="60" w:before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6"/>
                <w:szCs w:val="36"/>
              </w:rPr>
              <w:t xml:space="preserve">FEUILLE DE ROUTE TECHNIQUE v0.3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8899CC"/>
                <w:sz w:val="22"/>
                <w:szCs w:val="22"/>
              </w:rPr>
              <w:t xml:space="preserve">Plan de développement — Site Vitrine + Espace Membres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VERSION v0.2 — Mise à jour Juin 2026</w:t>
            </w:r>
          </w:p>
        </w:tc>
        <w:tc>
          <w:tcPr>
            <w:tcW w:type="dxa" w:w="252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DATE Juin 2026</w:t>
            </w:r>
          </w:p>
        </w:tc>
        <w:tc>
          <w:tcPr>
            <w:tcW w:type="dxa" w:w="252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PHASES 3 phases + 2 nouvelles étapes</w:t>
            </w:r>
          </w:p>
        </w:tc>
        <w:tc>
          <w:tcPr>
            <w:tcW w:type="dxa" w:w="252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DOCUMENT Évolutif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Style w:val="Heading2"/>
        <w:pBdr>
          <w:bottom w:val="single" w:color="1E2464" w:sz="3" w:space="1"/>
        </w:pBdr>
        <w:spacing w:after="100" w:before="240"/>
      </w:pPr>
      <w:r>
        <w:rPr>
          <w:rFonts w:ascii="Arial" w:cs="Arial" w:eastAsia="Arial" w:hAnsi="Arial"/>
          <w:b/>
          <w:bCs/>
          <w:color w:val="1E2464"/>
          <w:sz w:val="26"/>
          <w:szCs w:val="26"/>
        </w:rPr>
        <w:t xml:space="preserve">📋 Légende et Mode d'Emploi</w:t>
      </w:r>
    </w:p>
    <w:p>
      <w:pPr>
        <w:pBdr>
          <w:left w:val="single" w:color="0F6E56" w:sz="8" w:space="1"/>
        </w:pBdr>
        <w:shd w:fill="E8F5E9" w:val="clear"/>
        <w:spacing w:after="160" w:before="80"/>
        <w:ind w:left="160"/>
      </w:pPr>
      <w:r>
        <w:rPr>
          <w:rFonts w:ascii="Arial" w:cs="Arial" w:eastAsia="Arial" w:hAnsi="Arial"/>
          <w:color w:val="1A1D3A"/>
          <w:sz w:val="20"/>
          <w:szCs w:val="20"/>
        </w:rPr>
        <w:t xml:space="preserve">Nouveautés v0.2 : 11 groupes de fonction (+ Communication + Support), CRM, API.Bible multilingue, réservations d'événements, prise en main à distance RustDesk, hiérarchie 5 niveaux.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0"/>
          <w:szCs w:val="20"/>
        </w:rPr>
        <w:t xml:space="preserve">☐ = À faire non commencé   |   ☑ = Terminé validé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555577"/>
          <w:sz w:val="18"/>
          <w:szCs w:val="18"/>
        </w:rPr>
        <w:t xml:space="preserve">CRITIQUE = Bloquant   |   HAUTE = Important   |   MOYENNE = Utile   |   BASSE = Optionnel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Style w:val="Heading2"/>
        <w:pBdr>
          <w:bottom w:val="single" w:color="1E2464" w:sz="3" w:space="1"/>
        </w:pBdr>
        <w:spacing w:after="100" w:before="240"/>
      </w:pPr>
      <w:r>
        <w:rPr>
          <w:rFonts w:ascii="Arial" w:cs="Arial" w:eastAsia="Arial" w:hAnsi="Arial"/>
          <w:b/>
          <w:bCs/>
          <w:color w:val="1E2464"/>
          <w:sz w:val="26"/>
          <w:szCs w:val="26"/>
        </w:rPr>
        <w:t xml:space="preserve">💰 Budget Indicatif Mensuel (services cloud)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600"/>
        <w:gridCol w:w="1480"/>
      </w:tblGrid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Domaine arc-eglise.ch (Infomaniak)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~15 CHF/an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Hébergement Vercel (frontend)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~20 CHF/mois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Base de données Supabase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~25 CHF/mois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Resend (emails transactionnels)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 CHF (gratuit)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3 000 emails/mois gratuit</w:t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API.Bible (Bible multilingue)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 CHF (5k req/mois gratuit)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NOUVEAU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✦</w:t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RustDesk (prise en main distance)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 CHF (Railway gratuit)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NOUVEAU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✦</w:t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Jitsi Meet (appels vidéo)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 CHF (auto-hébergé)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NOUVEAU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✦</w:t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TWINT + Stripe + PostFinance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~350 CHF/an + %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Microsoft 365 Business Basic (1 licence admin)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~6 CHF/mois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=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Boîtes partagées incluses</w:t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Boîtes partagées ×9 groupes (Microsoft 365)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Gratuit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Incluses dans M365</w:t>
            </w:r>
          </w:p>
        </w:tc>
      </w:tr>
      <w:tr>
        <w:tc>
          <w:tcPr>
            <w:tcW w:type="dxa" w:w="28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TOTAL APPROXIMATIF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~8 CHF/mois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~51-71 CHF/mois</w:t>
            </w:r>
          </w:p>
        </w:tc>
        <w:tc>
          <w:tcPr>
            <w:tcW w:type="dxa" w:w="160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~81-116 CHF/mois</w:t>
            </w:r>
          </w:p>
        </w:tc>
        <w:tc>
          <w:tcPr>
            <w:tcW w:type="dxa" w:w="1480"/>
            <w:tcBorders>
              <w:top w:val="single" w:color="8899CC" w:sz="1"/>
              <w:left w:val="single" w:color="8899CC" w:sz="1"/>
              <w:bottom w:val="single" w:color="8899CC" w:sz="1"/>
              <w:right w:val="single" w:color="8899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single" w:color="8899CC" w:sz="8" w:space="1"/>
        </w:pBdr>
        <w:shd w:fill="EEF1F8" w:val="clear"/>
        <w:spacing w:after="160" w:before="80"/>
        <w:ind w:left="160"/>
      </w:pPr>
      <w:r>
        <w:rPr>
          <w:rFonts w:ascii="Arial" w:cs="Arial" w:eastAsia="Arial" w:hAnsi="Arial"/>
          <w:color w:val="1A1D3A"/>
          <w:sz w:val="20"/>
          <w:szCs w:val="20"/>
        </w:rPr>
        <w:t xml:space="preserve">✦ Nouveaux services v0.2 : API.Bible (0 CHF, 5 000 req/mois gratuit), RustDesk (0 CHF, auto-hébergé Railway), Jitsi Meet (0 CHF, open-source). Le budget total reste inchangé.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r>
        <w:br w:type="page"/>
      </w:r>
    </w:p>
    <w:p>
      <w:pPr>
        <w:shd w:fill="1E2464" w:val="clear"/>
        <w:spacing w:after="120" w:before="28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  PHASE 1 — FONDATIONS : Site Vitrine + Authentification + CMS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555577"/>
          <w:sz w:val="20"/>
          <w:szCs w:val="20"/>
        </w:rPr>
        <w:t xml:space="preserve">Priorité absolue — Permet le lancement public du site │ Durée estimée : 4–6 semaines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0"/>
          <w:szCs w:val="20"/>
        </w:rPr>
        <w:t xml:space="preserve">Objectif : Avoir un vrai site arc-eglise.ch accessible au public, avec connexion réelle, gestion des membres basique (600 utilisateurs, 250 membres, 11 groupes) et mise à jour du contenu par les équipes Média et Communication.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1.1 — Infrastructure &amp; Domaine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Acheter le domaine arc-eglise.ch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Chez Infomaniak (serveurs Suisse, support francophone). Budget ~15 CHF/an.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Jaise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Créer un compte Vercel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vercel.com — hébergement gratuit frontend. Connecter GitHub.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Créer un compte Supabase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PostgreSQL + Auth + Realtime. Niveau gratuit suffisant Phase 1.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Créer un projet Firebase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Firebase Auth — email/mot de passe, Google, Apple.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1.1.5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Configurer le DNS vers Vercel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Certificat SSL automatique. arc-eglise.ch → serveurs Vercel.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1.1.6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Configurer le dépôt GitHub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Repository privé. Branches main (production) + dev.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1.2 — Site Vitrine (Pages publiques)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Accueil — Hero + présentation église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Section hero avec photo, slogan, boutons CTA. Présentation ARC.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Sermons &amp; Replays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Grille de vidéos YouTube. Filtre par série/date. Géré par Média via CMS.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Événements — agenda public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Calendrier des cultes. Titre, date, heure, lieu, réservation.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Nous Trouver — contact + plan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Adresse, email, réseaux sociaux, horaires. Google Maps.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Témoignages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Notre Équipe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Header et Footer globaux responsive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Bouton Connexion / Inscription visible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Visible sur toutes les pages publiques.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Design responsive (mobile, tablette, desktop)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Logo ARC + charte graphique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Couleurs #1E2464 + #8899CC. Polices Cormorant Garamond + Outfit.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SEO de base — meta-tags, sitemap XML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1.2.12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Verset du jour affiché en Accueil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API.Bible (Louis Segond 1910). Mode Automatique par défaut.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1.3 — Authentification Réelle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Connexion / Inscription fonctionnelle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Email + mot de passe, Google, Apple. Firebase Auth.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1.3.2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Système de rôles : Visiteur vs Membre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Inscription = Visiteur. Accès espace membre bloqué jusqu'à validation.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1.3.3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Email de confirmation à l'inscription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Lien de validation via Resend (noreply@arc-eglise.ch).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1.3.4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Réinitialisation du mot de passe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Lien valable 15 minutes. Email automatique.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1.3.5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Session persistante (rester connecté)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1.3.6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Protection des routes privées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Redirection connexion si non connecté.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1.4 — CMS pour les groupes Média &amp; Communication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Interface "Maj info site" dans l'espace membre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Accessible : Média, Communication, Pasteur, Admin.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Sermons — CRUD complet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Événements — CRUD complet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Modifier "Nous Trouver"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Témoignages — CRUD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Notre Équipe — CRUD + 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Upload photos et vidéos (Supabase Storage)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Configuration Verset du Jour — 3 modes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Automatique (API.Bible) / Thématique / Manuel (tableau date+verset).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1.4.9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des droits CMS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Rôles autorisés : Média, Communication, Pasteur, Admin.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1.5 — Gestion Visiteurs → Membres (11 groupes de fonction)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1.5.1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Tableau de bord Administration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Stats : membres (250), visiteurs (350), activité récente.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1.5.2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Liste des visiteurs inscrits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1.5.3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Système Visiteur → Membre (promotion)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Pasteur/Admin : Promouvoir avec groupe / Maintenir / Supprimer.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1.5.4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Attribution des groupes de fonction (11 groupes)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Pasteur, Chorale, Média, Social, Sanitaire, Écodim, Femmes, Jeunesse, Suivi d'âmes, Communication, Support.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1.5.5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Email de bienvenue au nouveau membre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Via Resend (noreply@arc-eglise.ch).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1.6 — Tests et Mise en Production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Phase 1 — Fondations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Email (Microsoft 365 + Resend)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1.6.1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Tests fonctionnels — inscription, connexion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Jaise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1.6.2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Tests CMS complets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Groupe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1.6.3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Tests sur mobile (iPhone + Android)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Jaise + 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1.6.4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Vérification SEO — Google Search Console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1.6.5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Mise en ligne officielle — arc-eglise.ch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Jaise + Dév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1.7 — Configuration Email (Microsoft 365 + Resend) ①</w:t>
      </w:r>
    </w:p>
    <w:p>
      <w:pPr>
        <w:spacing w:after="80" w:before="60"/>
        <w:ind w:left="160"/>
      </w:pPr>
      <w:r>
        <w:rPr>
          <w:rFonts w:ascii="Arial" w:cs="Arial" w:eastAsia="Arial" w:hAnsi="Arial"/>
          <w:b w:val="false"/>
          <w:bCs w:val="false"/>
          <w:color w:val="4A5070"/>
          <w:sz w:val="20"/>
          <w:szCs w:val="20"/>
        </w:rPr>
        <w:t xml:space="preserve">Mise en place de la solution email complète : boîtes partagées Microsoft 365 pour les 9 groupes + Resend pour les emails automatiques du site. Cf. Guide Email v1.0 et Section 13 du Cahier des Charges v3.4.</w:t>
      </w:r>
    </w:p>
    <w:tbl>
      <w:tblPr>
        <w:tblW w:type="dxa" w:w="9360"/>
        <w:tblBorders>
          <w:top w:val="single" w:color="1E2464" w:sz="4"/>
          <w:left w:val="single" w:color="CCCCCC" w:sz="1"/>
          <w:bottom w:val="single" w:color="1E2464" w:sz="4"/>
          <w:right w:val="single" w:color="CCCCCC" w:sz="1"/>
          <w:insideH w:val="single" w:color="CCCCCC" w:sz="1"/>
          <w:insideV w:val="single" w:color="CCCCCC" w:sz="1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4"/>
              <w:left w:val="single" w:color="CCCCCC" w:sz="1"/>
              <w:bottom w:val="single" w:color="1E2464" w:sz="4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6"/>
                <w:szCs w:val="16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4"/>
              <w:left w:val="single" w:color="CCCCCC" w:sz="1"/>
              <w:bottom w:val="single" w:color="1E2464" w:sz="4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6"/>
                <w:szCs w:val="16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4"/>
              <w:left w:val="single" w:color="CCCCCC" w:sz="1"/>
              <w:bottom w:val="single" w:color="1E2464" w:sz="4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6"/>
                <w:szCs w:val="16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4"/>
              <w:left w:val="single" w:color="CCCCCC" w:sz="1"/>
              <w:bottom w:val="single" w:color="1E2464" w:sz="4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4"/>
              <w:left w:val="single" w:color="CCCCCC" w:sz="1"/>
              <w:bottom w:val="single" w:color="1E2464" w:sz="4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6"/>
                <w:szCs w:val="16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4"/>
              <w:left w:val="single" w:color="CCCCCC" w:sz="1"/>
              <w:bottom w:val="single" w:color="1E2464" w:sz="4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464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Créer le compte Microsoft 365 Business Basic (~6 CHF/mois)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Sur microsoft.com/microsoft-365/business — utiliser eglises.arc@gmail.com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Jaise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Déclarer et vérifier le domaine arc-eglise.ch dans l’admin Microsoft 365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Paramètres → Domaines → Ajouter un domaine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Jaise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Configurer les enregistrements DNS (MX, SPF, DKIM) chez Infomaniak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Infomaniak → Domaines → arc-eglise.ch → DNS. La vérification prend 15–60 min.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Créer les 9 boîtes partagées de groupe (gratuites avec M365)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Admin M365 → Groupes → Boîtes aux lettres partagées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Jaise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Ajouter les membres autorisés à chaque boîte partagée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Chaque groupe accède à sa boîte via Outlook Web (outlook.office.com)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Jaise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Créer un compte Resend (gratuit) et ajouter arc-eglise.ch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resend.com → Domains → Add 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Ajouter les enregistrements SPF/DKIM Resend chez Infomaniak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Infomaniak DNS + valider chez Resend (bouton Verify)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Intégrer l’API Resend dans NestJS (clé API + variables d’environnement)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RESEND_API_KEY dans .env Railway/Infomaniak. Module NestJS @nestjs-modules/mailer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1.7.9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Tester les 8 types d’emails automatiques du site (confirmation, reset, bienvenue...)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8890AA"/>
                <w:sz w:val="16"/>
                <w:szCs w:val="16"/>
              </w:rPr>
              <w:t xml:space="preserve">Tests bout-en-bout : inscription → email reçu → lien validé → compte actif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/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Dév + Jaise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r>
        <w:br w:type="page"/>
      </w:r>
    </w:p>
    <w:p>
      <w:pPr>
        <w:shd w:fill="2F855A" w:val="clear"/>
        <w:spacing w:after="120" w:before="28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  PHASE 2 — ESPACE MEMBRE : Fonctionnalités Membres &amp; Messagerie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555577"/>
          <w:sz w:val="20"/>
          <w:szCs w:val="20"/>
        </w:rPr>
        <w:t xml:space="preserve">Après validation de la Phase 1 │ Durée estimée : 6–8 semaines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0"/>
          <w:szCs w:val="20"/>
        </w:rPr>
        <w:t xml:space="preserve">Objectif : Ouvrir l'espace membre aux 250 membres validés. Messagerie, agenda, présences, prière, Bible multilingue, CRM (Communication + Pasteur), Helpdesk Support.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2.1 — Interface Espace Membre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Page d'accueil espace membre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Verset du jour, compte à rebours culte, stats (600 utilisateurs, 250 membres), activité récente.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Navigation sidebar (11 sections)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Accueil, Messagerie, Agenda, Streaming, Prière &amp; Bible, Contacts, Présences, Activités, Dons, Administration.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Profil utilisateur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Système de notifications in-app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2.1.5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Panneau droit (membres en ligne, events, actions)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2.2 — Messagerie Temps Réel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Canaux de groupe (Supabase Realtime)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Un canal par groupe de fonction. Temps réel. Historique.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Messages directs (DM) entre membres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Accusés de réception D/R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Statuts de présence (en ligne, absent, NPD)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Réactions emoji sur les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Partage de fichiers (photos, 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Messages vocaux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Sondages interactifs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Épinglage de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2.2.10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Notifications push (Firebase FCM)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2.3 — Agenda, Présences &amp; Réservations d'Événements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Calendrier membre — vue mensuelle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2.3.2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Détail événement + export 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2.3.3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Réservation de salle (Salles ARC)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Formulaire, validation Pasteur, notification retour.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2.3.4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Système de réservations d'événements (RSVP)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Flux : Connexion requise → Formulaire → Paiement (si payant) → Confirmation n° ARC-2026-XXXX + 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2.3.5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Tableau de présences partagé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2.3.6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Déclarer sa présence à un événement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2.4 — Prière, Bible (API.Bible) &amp; Contacts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2.4.1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Mur de prière — partager une intention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2.4.2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Lecteur de Bible — API.Bible multilingue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FR (Louis Segond, Segond 21, BDS) + EN (KJV) + PT (Almeida) + Lingala + Swahili + 900+ langues. Surlignage, notes, partage.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2.4.3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Notes bibliques personnelles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2.4.4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Plan de lecture collectif (église) + personnel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2.4.5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Annuaire des membres (Contacts) — 250 membres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Filtres par groupe (11 groupes). Recherche. Fiche contact.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2.4.6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Doléances — signalement interne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2.5 — CRM (Communication &amp; Pasteur) ✦ NOUVEAU</w:t>
      </w:r>
      <w:r>
        <w:rPr>
          <w:rFonts w:ascii="Arial" w:cs="Arial" w:eastAsia="Arial" w:hAnsi="Arial"/>
          <w:color w:val="666688"/>
          <w:sz w:val="20"/>
          <w:szCs w:val="20"/>
        </w:rPr>
        <w:t xml:space="preserve">  —  Étape 2.5 — Accès CRM pour Communication + Pasteur uniquement</w:t>
      </w:r>
    </w:p>
    <w:p>
      <w:pPr>
        <w:pBdr>
          <w:left w:val="single" w:color="0F6E56" w:sz="8" w:space="1"/>
        </w:pBdr>
        <w:shd w:fill="EEF1F8" w:val="clear"/>
        <w:spacing w:after="160" w:before="80"/>
        <w:ind w:left="160"/>
      </w:pPr>
      <w:r>
        <w:rPr>
          <w:rFonts w:ascii="Arial" w:cs="Arial" w:eastAsia="Arial" w:hAnsi="Arial"/>
          <w:color w:val="1A1D3A"/>
          <w:sz w:val="20"/>
          <w:szCs w:val="20"/>
        </w:rPr>
        <w:t xml:space="preserve">Accès CRM : Communication (plein CRUD) · Pasteur (plein CRUD) · Support (lecture seule). Aucun autre groupe n'a accès au CRM. Via noreply@arc-eglise.ch (Resend, 3 000 emails gratuits/mois).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2.5.1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Module CRM — tableau de bord (Contacts, Leads, Campagnes)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Accès : Communication (plein) + Pasteur (plein) + Support (lecture seule). Zéro accès CRM pour les autres groupes.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2.5.2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des contacts CRM (CRUD)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Membres, Visiteurs, Prospects. Score d'engagement. Fiche complète.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2.5.3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Pipeline Opportunités — Kanban 4 colonnes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Nouveau → Qualifié → En cours → Converti (Membre).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2.5.4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Campagnes emails automatiques (Resend)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Bienvenue, rappels culte, relances événements. Via noreply@arc-eglise.ch.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2.5.5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Export RGPD / nLPD Suisse (CSV)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Conforme loi nLPD suisse. Export sur demande.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2.5.6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Bouton "Gestion CRM" visible dans l'interface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Visible uniquement pour : Communication, Pasteur, Support.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2.6 — Groupe Support &amp; Prise en Main à Distance ✦ NOUVEAU</w:t>
      </w:r>
    </w:p>
    <w:p>
      <w:pPr>
        <w:pBdr>
          <w:left w:val="single" w:color="C53030" w:sz="8" w:space="1"/>
        </w:pBdr>
        <w:shd w:fill="FFF5F5" w:val="clear"/>
        <w:spacing w:after="160" w:before="80"/>
        <w:ind w:left="160"/>
      </w:pPr>
      <w:r>
        <w:rPr>
          <w:rFonts w:ascii="Arial" w:cs="Arial" w:eastAsia="Arial" w:hAnsi="Arial"/>
          <w:color w:val="1A1D3A"/>
          <w:sz w:val="20"/>
          <w:szCs w:val="20"/>
        </w:rPr>
        <w:t xml:space="preserve">Groupe Support géré EXCLUSIVEMENT par l'Admin (Jaise). Le Pasteur n'a aucun accès au groupe Support. Prise en main à distance : réservée Support uniquement, validation obligatoire de l'utilisateur (popup), timer + bouton "Mettre fin".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2.6.1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Groupe Support — Helpdesk &amp; Tickets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Tableau de bord tickets. Catégories : Technique, Accès, App mobile. Escalade vers Admin.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2.6.2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Prise en main à distance — RustDesk (auto-hébergé)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RustDesk sur Railway (coût zéro). Réservé exclusivement au groupe Support. L'utilisateur DOIT valider la session (popup). Timer + bouton "Mettre fin".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2.6.3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Gestion du groupe Support par Admin uniquement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Jaise (Admin) : créer/nommer/bloquer/supprimer membres Support. Pasteur n'a aucun accès au Support.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3030"/>
                <w:sz w:val="16"/>
                <w:szCs w:val="16"/>
              </w:rPr>
              <w:t xml:space="preserve">CRITIQUE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2.6.4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Base de connaissances interne (Support)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Documentation interne. FAQ technique. Guides utilisateurs.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r>
        <w:br w:type="page"/>
      </w:r>
    </w:p>
    <w:p>
      <w:pPr>
        <w:shd w:fill="C05621" w:val="clear"/>
        <w:spacing w:after="120" w:before="28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  PHASE 3 — FONCTIONNALITÉS AVANCÉES : Streaming, Paiements, Mobile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555577"/>
          <w:sz w:val="20"/>
          <w:szCs w:val="20"/>
        </w:rPr>
        <w:t xml:space="preserve">Après validation de la Phase 2 │ Durée estimée : 6–10 semaines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3.1 — Streaming et Live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3.1.1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Intégration YouTube Live automatique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3.1.2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Intégration Facebook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3.1.3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Interface lancement live (groupe Média)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3.1.4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Multi-streaming via Restream.io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YouTube + Facebook simultanément.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3.1.5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Replays automatiques après le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3.1.6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Chat en direct pendant le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3.2 — Dons &amp; Paiements Sécurisés (+ Événements payants)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Intégration Stripe (Visa, Mastercard, Apple/Google Pay)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Intégration TWINT (Suisse)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~199 CHF/an.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Intégration PostFinance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~149 CHF/an.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Reçu fiscal PDF automatique par email (Resend)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Dons récurrents (Stripe Subscriptions)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Tableau de bord dons pour l'Admin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Total mensuel, historique, export CSV comptabilité.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3.2.7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Paiements pour réservations d'événements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TWINT + Stripe pour événements payants (ex: Soirée Gospel CHF 25).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3.3 — Appels Vidéo (Jitsi Meet) &amp; Tableau Blanc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3.3.1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Appels vidéo groupe (Jitsi Meet auto-hébergé)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Alternative gratuite à Agora.io. Multi-participants.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3.3.2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Contrôles appel vidéo (Micro, Camera, Écran, Attente)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3.3.3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Tableau blanc collaboratif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3.3.4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Enregistrement des réunions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3.3.5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Transcription automatique (Whisper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10" w:space="1"/>
        </w:pBdr>
        <w:shd w:fill="EEF1F8" w:val="clear"/>
        <w:spacing w:after="80" w:before="200"/>
        <w:ind w:left="160"/>
      </w:pPr>
      <w:r>
        <w:rPr>
          <w:rFonts w:ascii="Arial" w:cs="Arial" w:eastAsia="Arial" w:hAnsi="Arial"/>
          <w:b/>
          <w:bCs/>
          <w:color w:val="1E2464"/>
          <w:sz w:val="24"/>
          <w:szCs w:val="24"/>
        </w:rPr>
        <w:t xml:space="preserve">  ÉTAPE 3.4 — Application Mobile PWA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00"/>
        <w:gridCol w:w="4500"/>
        <w:gridCol w:w="1200"/>
        <w:gridCol w:w="900"/>
        <w:gridCol w:w="900"/>
      </w:tblGrid>
      <w:tr>
        <w:trPr>
          <w:tblHeader/>
        </w:trPr>
        <w:tc>
          <w:tcPr>
            <w:tcW w:type="dxa" w:w="3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 / Description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9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3.4.1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Optimisation mobile — bottom tabs navigation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3.4.2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Installation écran d'accueil (PWA)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3.4.3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Notifications push mobile (Firebase FCM)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3.4.4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Mode hors connexion basique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464"/>
                <w:sz w:val="18"/>
                <w:szCs w:val="18"/>
              </w:rPr>
              <w:t xml:space="preserve">3.4.5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Upload photos depuis galerie 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621"/>
                <w:sz w:val="16"/>
                <w:szCs w:val="16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D3A"/>
                <w:sz w:val="18"/>
                <w:szCs w:val="18"/>
              </w:rPr>
              <w:t xml:space="preserve">À faire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r>
        <w:br w:type="page"/>
      </w:r>
    </w:p>
    <w:p>
      <w:pPr>
        <w:shd w:fill="555577" w:val="clear"/>
        <w:spacing w:after="120" w:before="280"/>
      </w:pPr>
      <w:r>
        <w:rPr>
          <w:rFonts w:ascii="Arial" w:cs="Arial" w:eastAsia="Arial" w:hAnsi="Arial"/>
          <w:b/>
          <w:bCs/>
          <w:caps/>
          <w:color w:val="FFFFFF"/>
          <w:sz w:val="32"/>
          <w:szCs w:val="32"/>
        </w:rPr>
        <w:t xml:space="preserve">  RÉCAPITULATIF — Tableau de Bord Global v0.3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840"/>
        <w:gridCol w:w="840"/>
        <w:gridCol w:w="1200"/>
      </w:tblGrid>
      <w:tr>
        <w:trPr>
          <w:tblHeader/>
        </w:trPr>
        <w:tc>
          <w:tcPr>
            <w:tcW w:type="dxa" w:w="24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4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Tâches</w:t>
            </w:r>
          </w:p>
        </w:tc>
        <w:tc>
          <w:tcPr>
            <w:tcW w:type="dxa" w:w="84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Terminées</w:t>
            </w:r>
          </w:p>
        </w:tc>
        <w:tc>
          <w:tcPr>
            <w:tcW w:type="dxa" w:w="120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1E24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Infrastructure &amp; Domaine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Site Vitrine (Pages publiques)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Authentification Réelle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CMS — Groupe Média &amp; Communication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Gestion Visiteurs → Membres (11 groupes)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1 — Fondations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Tests et Mise en Production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2 — Espace Membre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Interface Espace Membre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2 — Espace Membre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Messagerie Temps Réel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10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2 — Espace Membre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Agenda, Présences &amp; Réservations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2 — Espace Membre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Prière, Bible (API.Bible) &amp; Contacts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2 — Espace Membre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CRM — Communication &amp; Pasteur ✦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2 — Espace Membre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Groupe Support &amp; Prise en main ✦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3 — Avancée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Streaming et Live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3 — Avancée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Dons &amp; Paiements (+ réservations)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7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3 — Avancée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Appels Vidéo (Jitsi) &amp; Tableau Blanc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20"/>
                <w:szCs w:val="20"/>
              </w:rPr>
              <w:t xml:space="preserve">Phase 3 — Avancée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Application Mobile PWA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3A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3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112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D3A"/>
                <w:sz w:val="18"/>
                <w:szCs w:val="18"/>
              </w:rPr>
              <w:t xml:space="preserve">0%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p>
      <w:pPr>
        <w:pBdr>
          <w:left w:val="single" w:color="1E2464" w:sz="8" w:space="1"/>
        </w:pBdr>
        <w:shd w:fill="EEF1F8" w:val="clear"/>
        <w:spacing w:after="160" w:before="80"/>
        <w:ind w:left="160"/>
      </w:pPr>
      <w:r>
        <w:rPr>
          <w:rFonts w:ascii="Arial" w:cs="Arial" w:eastAsia="Arial" w:hAnsi="Arial"/>
          <w:color w:val="1A1D3A"/>
          <w:sz w:val="20"/>
          <w:szCs w:val="20"/>
        </w:rPr>
        <w:t xml:space="preserve">✦ Version 0.2 — Juin 2026 : +11 tâches (vs v0.1 : 92 tâches). Ajouts : Étape 2.5 CRM (6 tâches), Étape 2.6 Support (4 tâches), Réservations événements (1 tâche), Bible API.Bible, Jitsi Meet. Total : 103 tâches.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464"/>
          <w:sz w:val="18"/>
          <w:szCs w:val="18"/>
        </w:rPr>
        <w:t xml:space="preserve">❆ Version 0.3 — Juin 2026 : +9 tâches email (vs v0.2 : 103 tâches). Ajout Étape 1.7 : Configuration Email Microsoft 365 + Resend (9 tâches). Budget email : ~7.5 CHF/mois. Total : 112 tâches.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D3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2464" w:sz="1"/>
              <w:left w:val="single" w:color="1E2464" w:sz="1"/>
              <w:bottom w:val="single" w:color="1E2464" w:sz="1"/>
              <w:right w:val="single" w:color="1E2464" w:sz="1"/>
            </w:tcBorders>
            <w:shd w:fill="EEF1F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E2464"/>
                <w:sz w:val="24"/>
                <w:szCs w:val="24"/>
              </w:rPr>
              <w:t xml:space="preserve">Comment progresser avec Claude 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Complétez les tâches dans l'ordre : Phase 1 → Phase 2 → Phase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Cochez chaque tâche quand elle est terminée et mise à jour dans ce document.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Pour chaque étape : "On attaque l'étape X.Y" — Claude vous guide pas à pas.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60"/>
            </w:pPr>
            <w:r>
              <w:rPr>
                <w:rFonts w:ascii="Arial" w:cs="Arial" w:eastAsia="Arial" w:hAnsi="Arial"/>
                <w:color w:val="1A1D3A"/>
                <w:sz w:val="20"/>
                <w:szCs w:val="20"/>
              </w:rPr>
              <w:t xml:space="preserve">Si une étape bloque, signalez-la — on trouve une solution ensemble.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contact@arc-eglise.ch  |  arc-eglise.ch  |  +41 78 660 16 21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CC" w:sz="3" w:space="1"/>
      </w:pBdr>
      <w:tabs>
        <w:tab w:val="center" w:pos="4843"/>
        <w:tab w:val="right" w:pos="9686"/>
      </w:tabs>
    </w:pPr>
    <w:r>
      <w:rPr>
        <w:rFonts w:ascii="Arial" w:cs="Arial" w:eastAsia="Arial" w:hAnsi="Arial"/>
        <w:color w:val="888899"/>
        <w:sz w:val="16"/>
        <w:szCs w:val="16"/>
      </w:rPr>
      <w:t xml:space="preserve">Église ARC — La Chaux-de-Fonds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E2464"/>
        <w:sz w:val="16"/>
        <w:szCs w:val="16"/>
      </w:rPr>
      <w:t xml:space="preserve">contact@arc-eglise.ch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99"/>
        <w:sz w:val="16"/>
        <w:szCs w:val="16"/>
      </w:rPr>
      <w:t xml:space="preserve">Juin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464" w:sz="3" w:space="1"/>
      </w:pBdr>
      <w:tabs>
        <w:tab w:val="right" w:pos="9686"/>
      </w:tabs>
    </w:pPr>
    <w:r>
      <w:rPr>
        <w:rFonts w:ascii="Arial" w:cs="Arial" w:eastAsia="Arial" w:hAnsi="Arial"/>
        <w:b/>
        <w:bCs/>
        <w:color w:val="1E2464"/>
        <w:sz w:val="18"/>
        <w:szCs w:val="18"/>
      </w:rPr>
      <w:t xml:space="preserve">ARC — Feuille de Route Technique v0.2  |  arc-eglise.ch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99"/>
        <w:sz w:val="16"/>
        <w:szCs w:val="16"/>
      </w:rPr>
      <w:t xml:space="preserve">Juin 2026  —  Document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4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4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24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2026-06-08T06:40:38.167Z</dcterms:created>
  <dcterms:modified xsi:type="dcterms:W3CDTF">2026-06-08T06:40:38.167Z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