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70BB" w14:textId="3C43C9A7" w:rsidR="00017AD2" w:rsidRDefault="00C82B26" w:rsidP="00C82B26">
      <w:pPr>
        <w:jc w:val="center"/>
        <w:rPr>
          <w:rFonts w:ascii="仿宋" w:eastAsia="仿宋" w:hAnsi="仿宋"/>
          <w:sz w:val="30"/>
          <w:szCs w:val="30"/>
        </w:rPr>
      </w:pPr>
      <w:r w:rsidRPr="00C82B26">
        <w:rPr>
          <w:rFonts w:ascii="仿宋" w:eastAsia="仿宋" w:hAnsi="仿宋" w:hint="eastAsia"/>
          <w:sz w:val="30"/>
          <w:szCs w:val="30"/>
        </w:rPr>
        <w:t>可变参数</w:t>
      </w:r>
    </w:p>
    <w:p w14:paraId="0F9BD39A" w14:textId="38F32BB1" w:rsidR="00C82B26" w:rsidRPr="00C82B26" w:rsidRDefault="00C82B26" w:rsidP="00C82B2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 w:hint="eastAsia"/>
          <w:sz w:val="20"/>
          <w:szCs w:val="20"/>
        </w:rPr>
        <w:t>java允许将同一个类中多个同名</w:t>
      </w:r>
      <w:proofErr w:type="gramStart"/>
      <w:r w:rsidRPr="00C82B26">
        <w:rPr>
          <w:rFonts w:ascii="仿宋" w:eastAsia="仿宋" w:hAnsi="仿宋" w:hint="eastAsia"/>
          <w:sz w:val="20"/>
          <w:szCs w:val="20"/>
        </w:rPr>
        <w:t>同功能但参数</w:t>
      </w:r>
      <w:proofErr w:type="gramEnd"/>
      <w:r w:rsidRPr="00C82B26">
        <w:rPr>
          <w:rFonts w:ascii="仿宋" w:eastAsia="仿宋" w:hAnsi="仿宋" w:hint="eastAsia"/>
          <w:sz w:val="20"/>
          <w:szCs w:val="20"/>
        </w:rPr>
        <w:t>个数不同的方法封装成同一个方法</w:t>
      </w:r>
      <w:r>
        <w:rPr>
          <w:rFonts w:ascii="仿宋" w:eastAsia="仿宋" w:hAnsi="仿宋" w:hint="eastAsia"/>
          <w:sz w:val="20"/>
          <w:szCs w:val="20"/>
        </w:rPr>
        <w:t>，</w:t>
      </w:r>
      <w:r w:rsidR="005165A7">
        <w:rPr>
          <w:rFonts w:ascii="仿宋" w:eastAsia="仿宋" w:hAnsi="仿宋" w:hint="eastAsia"/>
          <w:sz w:val="20"/>
          <w:szCs w:val="20"/>
        </w:rPr>
        <w:t>可以</w:t>
      </w:r>
      <w:proofErr w:type="gramStart"/>
      <w:r w:rsidR="005165A7">
        <w:rPr>
          <w:rFonts w:ascii="仿宋" w:eastAsia="仿宋" w:hAnsi="仿宋" w:hint="eastAsia"/>
          <w:sz w:val="20"/>
          <w:szCs w:val="20"/>
        </w:rPr>
        <w:t>看做</w:t>
      </w:r>
      <w:proofErr w:type="gramEnd"/>
      <w:r w:rsidR="005165A7">
        <w:rPr>
          <w:rFonts w:ascii="仿宋" w:eastAsia="仿宋" w:hAnsi="仿宋" w:hint="eastAsia"/>
          <w:sz w:val="20"/>
          <w:szCs w:val="20"/>
        </w:rPr>
        <w:t>传的是数组。</w:t>
      </w:r>
    </w:p>
    <w:p w14:paraId="0BB400E3" w14:textId="77777777" w:rsidR="00C82B26" w:rsidRPr="00C82B26" w:rsidRDefault="00C82B26" w:rsidP="00C82B26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 xml:space="preserve">class </w:t>
      </w:r>
      <w:proofErr w:type="gramStart"/>
      <w:r w:rsidRPr="00C82B26">
        <w:rPr>
          <w:rFonts w:ascii="仿宋" w:eastAsia="仿宋" w:hAnsi="仿宋"/>
          <w:sz w:val="20"/>
          <w:szCs w:val="20"/>
        </w:rPr>
        <w:t>tool{</w:t>
      </w:r>
      <w:proofErr w:type="gramEnd"/>
    </w:p>
    <w:p w14:paraId="1392AE47" w14:textId="77777777" w:rsidR="00C82B26" w:rsidRPr="00C82B26" w:rsidRDefault="00C82B26" w:rsidP="00C82B26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ab/>
        <w:t xml:space="preserve">public int </w:t>
      </w:r>
      <w:proofErr w:type="gramStart"/>
      <w:r w:rsidRPr="00C82B26">
        <w:rPr>
          <w:rFonts w:ascii="仿宋" w:eastAsia="仿宋" w:hAnsi="仿宋"/>
          <w:sz w:val="20"/>
          <w:szCs w:val="20"/>
        </w:rPr>
        <w:t>sum(</w:t>
      </w:r>
      <w:proofErr w:type="gramEnd"/>
      <w:r w:rsidRPr="00C82B26">
        <w:rPr>
          <w:rFonts w:ascii="仿宋" w:eastAsia="仿宋" w:hAnsi="仿宋"/>
          <w:sz w:val="20"/>
          <w:szCs w:val="20"/>
        </w:rPr>
        <w:t xml:space="preserve">int... </w:t>
      </w:r>
      <w:proofErr w:type="spellStart"/>
      <w:r w:rsidRPr="00C82B26">
        <w:rPr>
          <w:rFonts w:ascii="仿宋" w:eastAsia="仿宋" w:hAnsi="仿宋"/>
          <w:sz w:val="20"/>
          <w:szCs w:val="20"/>
        </w:rPr>
        <w:t>nums</w:t>
      </w:r>
      <w:proofErr w:type="spellEnd"/>
      <w:r w:rsidRPr="00C82B26">
        <w:rPr>
          <w:rFonts w:ascii="仿宋" w:eastAsia="仿宋" w:hAnsi="仿宋"/>
          <w:sz w:val="20"/>
          <w:szCs w:val="20"/>
        </w:rPr>
        <w:t>){</w:t>
      </w:r>
    </w:p>
    <w:p w14:paraId="66278A33" w14:textId="5FED7638" w:rsidR="00C82B26" w:rsidRPr="005165A7" w:rsidRDefault="00C82B26" w:rsidP="005165A7">
      <w:pPr>
        <w:pStyle w:val="a3"/>
        <w:ind w:left="420" w:firstLine="400"/>
        <w:rPr>
          <w:rFonts w:ascii="仿宋" w:eastAsia="仿宋" w:hAnsi="仿宋" w:hint="eastAsia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ab/>
      </w:r>
      <w:r w:rsidRPr="00C82B26">
        <w:rPr>
          <w:rFonts w:ascii="仿宋" w:eastAsia="仿宋" w:hAnsi="仿宋"/>
          <w:sz w:val="20"/>
          <w:szCs w:val="20"/>
        </w:rPr>
        <w:tab/>
      </w:r>
      <w:proofErr w:type="spellStart"/>
      <w:r w:rsidRPr="00C82B26">
        <w:rPr>
          <w:rFonts w:ascii="仿宋" w:eastAsia="仿宋" w:hAnsi="仿宋"/>
          <w:sz w:val="20"/>
          <w:szCs w:val="20"/>
        </w:rPr>
        <w:t>System.out.println</w:t>
      </w:r>
      <w:proofErr w:type="spellEnd"/>
      <w:r w:rsidRPr="00C82B26">
        <w:rPr>
          <w:rFonts w:ascii="仿宋" w:eastAsia="仿宋" w:hAnsi="仿宋"/>
          <w:sz w:val="20"/>
          <w:szCs w:val="20"/>
        </w:rPr>
        <w:t xml:space="preserve">("接收的个数" + </w:t>
      </w:r>
      <w:proofErr w:type="spellStart"/>
      <w:r w:rsidRPr="00C82B26">
        <w:rPr>
          <w:rFonts w:ascii="仿宋" w:eastAsia="仿宋" w:hAnsi="仿宋"/>
          <w:sz w:val="20"/>
          <w:szCs w:val="20"/>
        </w:rPr>
        <w:t>nums.length</w:t>
      </w:r>
      <w:proofErr w:type="spellEnd"/>
      <w:r w:rsidRPr="00C82B26">
        <w:rPr>
          <w:rFonts w:ascii="仿宋" w:eastAsia="仿宋" w:hAnsi="仿宋"/>
          <w:sz w:val="20"/>
          <w:szCs w:val="20"/>
        </w:rPr>
        <w:t>);</w:t>
      </w:r>
    </w:p>
    <w:p w14:paraId="15EDB127" w14:textId="77777777" w:rsidR="00C82B26" w:rsidRPr="00C82B26" w:rsidRDefault="00C82B26" w:rsidP="00C82B26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ab/>
      </w:r>
      <w:r w:rsidRPr="00C82B26">
        <w:rPr>
          <w:rFonts w:ascii="仿宋" w:eastAsia="仿宋" w:hAnsi="仿宋"/>
          <w:sz w:val="20"/>
          <w:szCs w:val="20"/>
        </w:rPr>
        <w:tab/>
        <w:t>return 0;</w:t>
      </w:r>
    </w:p>
    <w:p w14:paraId="5AB1EADA" w14:textId="77777777" w:rsidR="00C82B26" w:rsidRPr="00C82B26" w:rsidRDefault="00C82B26" w:rsidP="00C82B26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ab/>
        <w:t>}</w:t>
      </w:r>
    </w:p>
    <w:p w14:paraId="78122EFD" w14:textId="4F508911" w:rsidR="00C82B26" w:rsidRDefault="00C82B26" w:rsidP="00C82B26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>}</w:t>
      </w:r>
    </w:p>
    <w:p w14:paraId="38E50256" w14:textId="77777777" w:rsidR="0063790F" w:rsidRDefault="00486CC7" w:rsidP="00C82B26">
      <w:pPr>
        <w:pStyle w:val="a3"/>
        <w:ind w:left="420" w:firstLineChars="0" w:firstLine="0"/>
        <w:rPr>
          <w:rFonts w:ascii="仿宋" w:eastAsia="仿宋" w:hAnsi="仿宋"/>
          <w:color w:val="FF0000"/>
          <w:sz w:val="20"/>
          <w:szCs w:val="20"/>
        </w:rPr>
      </w:pPr>
      <w:r w:rsidRPr="00282B99">
        <w:rPr>
          <w:rFonts w:ascii="仿宋" w:eastAsia="仿宋" w:hAnsi="仿宋" w:hint="eastAsia"/>
          <w:color w:val="FF0000"/>
          <w:sz w:val="20"/>
          <w:szCs w:val="20"/>
        </w:rPr>
        <w:t>可变参数的本质就是数组，</w:t>
      </w:r>
      <w:r w:rsidR="00282B99" w:rsidRPr="00282B99">
        <w:rPr>
          <w:rFonts w:ascii="仿宋" w:eastAsia="仿宋" w:hAnsi="仿宋" w:hint="eastAsia"/>
          <w:color w:val="FF0000"/>
          <w:sz w:val="20"/>
          <w:szCs w:val="20"/>
        </w:rPr>
        <w:t>可变参数的实参可以是数组。</w:t>
      </w:r>
      <w:r w:rsidR="0063790F">
        <w:rPr>
          <w:rFonts w:ascii="仿宋" w:eastAsia="仿宋" w:hAnsi="仿宋" w:hint="eastAsia"/>
          <w:color w:val="FF0000"/>
          <w:sz w:val="20"/>
          <w:szCs w:val="20"/>
        </w:rPr>
        <w:t>可变参数要放在形参列表最后。</w:t>
      </w:r>
    </w:p>
    <w:p w14:paraId="5FA743BD" w14:textId="768073BD" w:rsidR="00486CC7" w:rsidRPr="00282B99" w:rsidRDefault="0063790F" w:rsidP="0063790F">
      <w:pPr>
        <w:pStyle w:val="a3"/>
        <w:ind w:left="420" w:firstLineChars="100" w:firstLine="200"/>
        <w:rPr>
          <w:rFonts w:ascii="仿宋" w:eastAsia="仿宋" w:hAnsi="仿宋" w:hint="eastAsia"/>
          <w:color w:val="FF0000"/>
          <w:sz w:val="20"/>
          <w:szCs w:val="20"/>
        </w:rPr>
      </w:pPr>
      <w:r>
        <w:rPr>
          <w:rFonts w:ascii="仿宋" w:eastAsia="仿宋" w:hAnsi="仿宋" w:hint="eastAsia"/>
          <w:color w:val="FF0000"/>
          <w:sz w:val="20"/>
          <w:szCs w:val="20"/>
        </w:rPr>
        <w:t>一个形参列表只能有一个可变参数</w:t>
      </w:r>
      <w:bookmarkStart w:id="0" w:name="_GoBack"/>
      <w:bookmarkEnd w:id="0"/>
    </w:p>
    <w:sectPr w:rsidR="00486CC7" w:rsidRPr="0028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397D"/>
    <w:multiLevelType w:val="hybridMultilevel"/>
    <w:tmpl w:val="EA64B67E"/>
    <w:lvl w:ilvl="0" w:tplc="9C4E0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D3"/>
    <w:rsid w:val="00017AD2"/>
    <w:rsid w:val="00282B99"/>
    <w:rsid w:val="00486CC7"/>
    <w:rsid w:val="005165A7"/>
    <w:rsid w:val="0063790F"/>
    <w:rsid w:val="007149D3"/>
    <w:rsid w:val="00AD04EA"/>
    <w:rsid w:val="00C8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EF6A"/>
  <w15:chartTrackingRefBased/>
  <w15:docId w15:val="{C8A3D8F8-DF4E-41D2-B291-9FF3B47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2024-01-01T07:07:00Z</dcterms:created>
  <dcterms:modified xsi:type="dcterms:W3CDTF">2024-01-01T10:12:00Z</dcterms:modified>
</cp:coreProperties>
</file>